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8" w:rsidRPr="00D87EB8" w:rsidRDefault="00D87EB8" w:rsidP="00D87EB8">
      <w:pPr>
        <w:jc w:val="center"/>
        <w:rPr>
          <w:b/>
          <w:sz w:val="24"/>
          <w:szCs w:val="24"/>
        </w:rPr>
      </w:pPr>
      <w:r w:rsidRPr="00D87E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2D27C3" wp14:editId="515B20FB">
            <wp:simplePos x="0" y="0"/>
            <wp:positionH relativeFrom="column">
              <wp:posOffset>2830195</wp:posOffset>
            </wp:positionH>
            <wp:positionV relativeFrom="paragraph">
              <wp:posOffset>3810</wp:posOffset>
            </wp:positionV>
            <wp:extent cx="413385" cy="533400"/>
            <wp:effectExtent l="0" t="0" r="5715" b="0"/>
            <wp:wrapSquare wrapText="bothSides"/>
            <wp:docPr id="2" name="Рисунок 1" descr="Описание: 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mm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6"/>
          <w:szCs w:val="26"/>
        </w:rPr>
      </w:pPr>
      <w:r w:rsidRPr="00D87EB8">
        <w:rPr>
          <w:b/>
          <w:sz w:val="26"/>
          <w:szCs w:val="26"/>
        </w:rPr>
        <w:t>ЗЕМСКОЕ СОБРАНИЕ ГРЯЗОВЕЦКОГО МУНИЦИПАЛЬНОГО ОКРУГА</w:t>
      </w:r>
    </w:p>
    <w:p w:rsidR="00D87EB8" w:rsidRPr="00D87EB8" w:rsidRDefault="00D87EB8" w:rsidP="00D87EB8">
      <w:pPr>
        <w:jc w:val="center"/>
        <w:rPr>
          <w:b/>
          <w:sz w:val="28"/>
          <w:szCs w:val="28"/>
        </w:rPr>
      </w:pPr>
    </w:p>
    <w:p w:rsidR="00D87EB8" w:rsidRPr="00D87EB8" w:rsidRDefault="00D87EB8" w:rsidP="00D87EB8">
      <w:pPr>
        <w:jc w:val="center"/>
        <w:rPr>
          <w:b/>
          <w:sz w:val="36"/>
          <w:szCs w:val="36"/>
        </w:rPr>
      </w:pPr>
      <w:r w:rsidRPr="00D87EB8">
        <w:rPr>
          <w:b/>
          <w:sz w:val="36"/>
          <w:szCs w:val="36"/>
        </w:rPr>
        <w:t>РЕШЕНИЕ</w:t>
      </w:r>
    </w:p>
    <w:p w:rsidR="00D87EB8" w:rsidRPr="00D87EB8" w:rsidRDefault="00D87EB8" w:rsidP="00D87EB8">
      <w:pPr>
        <w:rPr>
          <w:b/>
          <w:sz w:val="26"/>
          <w:szCs w:val="26"/>
        </w:rPr>
      </w:pPr>
    </w:p>
    <w:p w:rsidR="00D87EB8" w:rsidRPr="00D87EB8" w:rsidRDefault="00D87EB8" w:rsidP="00D87EB8">
      <w:pPr>
        <w:rPr>
          <w:b/>
          <w:sz w:val="26"/>
          <w:szCs w:val="26"/>
        </w:rPr>
      </w:pPr>
    </w:p>
    <w:p w:rsidR="00D87EB8" w:rsidRPr="00D87EB8" w:rsidRDefault="00D87EB8" w:rsidP="000A69A4">
      <w:pPr>
        <w:ind w:right="5102"/>
        <w:rPr>
          <w:sz w:val="26"/>
          <w:szCs w:val="26"/>
        </w:rPr>
      </w:pPr>
      <w:r w:rsidRPr="00D87EB8">
        <w:rPr>
          <w:sz w:val="26"/>
          <w:szCs w:val="26"/>
        </w:rPr>
        <w:t>от</w:t>
      </w:r>
      <w:r w:rsidR="00814FAE">
        <w:rPr>
          <w:sz w:val="26"/>
          <w:szCs w:val="26"/>
        </w:rPr>
        <w:t xml:space="preserve"> 25.04.2024</w:t>
      </w:r>
      <w:bookmarkStart w:id="0" w:name="_GoBack"/>
      <w:bookmarkEnd w:id="0"/>
      <w:r w:rsidRPr="00D87EB8">
        <w:rPr>
          <w:sz w:val="26"/>
          <w:szCs w:val="26"/>
        </w:rPr>
        <w:t xml:space="preserve">  </w:t>
      </w:r>
      <w:r w:rsidR="0059530E">
        <w:rPr>
          <w:sz w:val="26"/>
          <w:szCs w:val="26"/>
        </w:rPr>
        <w:t xml:space="preserve">          </w:t>
      </w:r>
      <w:r w:rsidR="000A69A4">
        <w:rPr>
          <w:sz w:val="26"/>
          <w:szCs w:val="26"/>
        </w:rPr>
        <w:t xml:space="preserve">   </w:t>
      </w:r>
      <w:r w:rsidRPr="00D87EB8">
        <w:rPr>
          <w:sz w:val="26"/>
          <w:szCs w:val="26"/>
        </w:rPr>
        <w:t xml:space="preserve"> </w:t>
      </w:r>
      <w:r w:rsidR="00995F7E">
        <w:rPr>
          <w:sz w:val="26"/>
          <w:szCs w:val="26"/>
        </w:rPr>
        <w:t xml:space="preserve">                   </w:t>
      </w:r>
      <w:r w:rsidRPr="00D87EB8">
        <w:rPr>
          <w:sz w:val="26"/>
          <w:szCs w:val="26"/>
        </w:rPr>
        <w:t xml:space="preserve">№ </w:t>
      </w:r>
      <w:r w:rsidR="00814FAE">
        <w:rPr>
          <w:sz w:val="26"/>
          <w:szCs w:val="26"/>
        </w:rPr>
        <w:t>34</w:t>
      </w:r>
    </w:p>
    <w:p w:rsidR="00D87EB8" w:rsidRPr="00D87EB8" w:rsidRDefault="00D87EB8" w:rsidP="000A69A4">
      <w:pPr>
        <w:ind w:right="5102"/>
        <w:jc w:val="center"/>
      </w:pPr>
      <w:r w:rsidRPr="00D87EB8">
        <w:t>г. Грязовец</w:t>
      </w:r>
    </w:p>
    <w:p w:rsidR="00D87EB8" w:rsidRPr="00D87EB8" w:rsidRDefault="00D87EB8" w:rsidP="00D87EB8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D87EB8" w:rsidRPr="00D87EB8" w:rsidTr="00995F7E">
        <w:trPr>
          <w:trHeight w:val="1693"/>
        </w:trPr>
        <w:tc>
          <w:tcPr>
            <w:tcW w:w="4786" w:type="dxa"/>
            <w:hideMark/>
          </w:tcPr>
          <w:p w:rsidR="00995F7E" w:rsidRDefault="00995F7E" w:rsidP="00666D8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95F7E" w:rsidRDefault="00995F7E" w:rsidP="00995F7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87EB8" w:rsidRDefault="00347FF3" w:rsidP="00995F7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</w:t>
            </w:r>
            <w:r w:rsidR="00E811B0">
              <w:rPr>
                <w:sz w:val="26"/>
                <w:szCs w:val="26"/>
              </w:rPr>
              <w:t xml:space="preserve">ешение Земского Собрания </w:t>
            </w:r>
            <w:proofErr w:type="spellStart"/>
            <w:r w:rsidR="00995F7E">
              <w:rPr>
                <w:sz w:val="26"/>
                <w:szCs w:val="26"/>
              </w:rPr>
              <w:t>Грязовецкого</w:t>
            </w:r>
            <w:proofErr w:type="spellEnd"/>
            <w:r w:rsidR="00995F7E">
              <w:rPr>
                <w:sz w:val="26"/>
                <w:szCs w:val="26"/>
              </w:rPr>
              <w:t xml:space="preserve"> муниципального </w:t>
            </w:r>
            <w:r w:rsidR="00E811B0">
              <w:rPr>
                <w:sz w:val="26"/>
                <w:szCs w:val="26"/>
              </w:rPr>
              <w:t xml:space="preserve">округа от </w:t>
            </w:r>
            <w:r w:rsidR="00666D8B">
              <w:rPr>
                <w:sz w:val="26"/>
                <w:szCs w:val="26"/>
              </w:rPr>
              <w:t>27</w:t>
            </w:r>
            <w:r w:rsidR="00995F7E">
              <w:rPr>
                <w:sz w:val="26"/>
                <w:szCs w:val="26"/>
              </w:rPr>
              <w:t xml:space="preserve"> апреля </w:t>
            </w:r>
            <w:r w:rsidR="00666D8B">
              <w:rPr>
                <w:sz w:val="26"/>
                <w:szCs w:val="26"/>
              </w:rPr>
              <w:t>2023</w:t>
            </w:r>
            <w:r w:rsidR="00995F7E">
              <w:rPr>
                <w:sz w:val="26"/>
                <w:szCs w:val="26"/>
              </w:rPr>
              <w:t xml:space="preserve"> года</w:t>
            </w:r>
            <w:r w:rsidR="00E811B0">
              <w:rPr>
                <w:sz w:val="26"/>
                <w:szCs w:val="26"/>
              </w:rPr>
              <w:t xml:space="preserve"> №</w:t>
            </w:r>
            <w:r w:rsidR="00666D8B">
              <w:rPr>
                <w:sz w:val="26"/>
                <w:szCs w:val="26"/>
              </w:rPr>
              <w:t xml:space="preserve"> 71</w:t>
            </w:r>
            <w:r w:rsidR="00E811B0">
              <w:rPr>
                <w:sz w:val="26"/>
                <w:szCs w:val="26"/>
              </w:rPr>
              <w:t xml:space="preserve"> </w:t>
            </w:r>
          </w:p>
          <w:p w:rsidR="00995F7E" w:rsidRDefault="00995F7E" w:rsidP="00995F7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95F7E" w:rsidRPr="00D87EB8" w:rsidRDefault="00995F7E" w:rsidP="00995F7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87EB8" w:rsidRPr="00D87EB8" w:rsidRDefault="00666D8B" w:rsidP="000A69A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целью уточнения ранее </w:t>
      </w:r>
      <w:r w:rsidR="00347FF3">
        <w:rPr>
          <w:sz w:val="26"/>
          <w:szCs w:val="26"/>
        </w:rPr>
        <w:t>принятого р</w:t>
      </w:r>
      <w:r>
        <w:rPr>
          <w:sz w:val="26"/>
          <w:szCs w:val="26"/>
        </w:rPr>
        <w:t>ешения Земского Собрания Грязовецкого муниципального округа,</w:t>
      </w:r>
    </w:p>
    <w:p w:rsidR="00D87EB8" w:rsidRPr="00D87EB8" w:rsidRDefault="00D87EB8" w:rsidP="000A69A4">
      <w:pPr>
        <w:ind w:firstLine="709"/>
        <w:jc w:val="both"/>
        <w:rPr>
          <w:sz w:val="26"/>
          <w:szCs w:val="26"/>
        </w:rPr>
      </w:pPr>
      <w:r w:rsidRPr="00D87EB8">
        <w:rPr>
          <w:b/>
          <w:sz w:val="26"/>
          <w:szCs w:val="26"/>
        </w:rPr>
        <w:t xml:space="preserve">Земское Собрание </w:t>
      </w:r>
      <w:r w:rsidR="00F50512">
        <w:rPr>
          <w:b/>
          <w:sz w:val="26"/>
          <w:szCs w:val="26"/>
        </w:rPr>
        <w:t>округа</w:t>
      </w:r>
      <w:r w:rsidRPr="00D87EB8">
        <w:rPr>
          <w:b/>
          <w:sz w:val="26"/>
          <w:szCs w:val="26"/>
        </w:rPr>
        <w:t xml:space="preserve"> РЕШИЛО:</w:t>
      </w:r>
      <w:r w:rsidRPr="00D87EB8">
        <w:rPr>
          <w:sz w:val="26"/>
          <w:szCs w:val="26"/>
        </w:rPr>
        <w:t xml:space="preserve"> </w:t>
      </w:r>
    </w:p>
    <w:p w:rsidR="0075592A" w:rsidRDefault="005F66D9" w:rsidP="008E18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811B0">
        <w:rPr>
          <w:sz w:val="26"/>
          <w:szCs w:val="26"/>
        </w:rPr>
        <w:t>Внести изменения в</w:t>
      </w:r>
      <w:r w:rsidR="00960695">
        <w:rPr>
          <w:sz w:val="26"/>
          <w:szCs w:val="26"/>
        </w:rPr>
        <w:t xml:space="preserve"> </w:t>
      </w:r>
      <w:r w:rsidR="008E18D4" w:rsidRPr="008E18D4">
        <w:rPr>
          <w:sz w:val="26"/>
          <w:szCs w:val="26"/>
        </w:rPr>
        <w:t xml:space="preserve">решение Земского Собрания </w:t>
      </w:r>
      <w:proofErr w:type="spellStart"/>
      <w:r w:rsidR="00995F7E">
        <w:rPr>
          <w:sz w:val="26"/>
          <w:szCs w:val="26"/>
        </w:rPr>
        <w:t>Грязовецкого</w:t>
      </w:r>
      <w:proofErr w:type="spellEnd"/>
      <w:r w:rsidR="00995F7E">
        <w:rPr>
          <w:sz w:val="26"/>
          <w:szCs w:val="26"/>
        </w:rPr>
        <w:t xml:space="preserve"> муниципального </w:t>
      </w:r>
      <w:r w:rsidR="008E18D4" w:rsidRPr="008E18D4">
        <w:rPr>
          <w:sz w:val="26"/>
          <w:szCs w:val="26"/>
        </w:rPr>
        <w:t>округа от 27</w:t>
      </w:r>
      <w:r w:rsidR="00995F7E">
        <w:rPr>
          <w:sz w:val="26"/>
          <w:szCs w:val="26"/>
        </w:rPr>
        <w:t xml:space="preserve"> апреля </w:t>
      </w:r>
      <w:r w:rsidR="008E18D4" w:rsidRPr="008E18D4">
        <w:rPr>
          <w:sz w:val="26"/>
          <w:szCs w:val="26"/>
        </w:rPr>
        <w:t>2023</w:t>
      </w:r>
      <w:r w:rsidR="00995F7E">
        <w:rPr>
          <w:sz w:val="26"/>
          <w:szCs w:val="26"/>
        </w:rPr>
        <w:t xml:space="preserve"> года</w:t>
      </w:r>
      <w:r w:rsidR="008E18D4" w:rsidRPr="008E18D4">
        <w:rPr>
          <w:sz w:val="26"/>
          <w:szCs w:val="26"/>
        </w:rPr>
        <w:t xml:space="preserve"> № 71 «Об утверждении Положения о Конкурсном отборе одаренных и талантливых обучающихся Грязовецкого муниципального округа на поощрение муниципальными стипендиями, муниципальными премиями, премиями главы округа «Олимп», общественными стипендиями и общественными премиями»</w:t>
      </w:r>
      <w:r w:rsidR="008E18D4">
        <w:rPr>
          <w:sz w:val="26"/>
          <w:szCs w:val="26"/>
        </w:rPr>
        <w:t>, изложив пункт 5.3. Положения</w:t>
      </w:r>
      <w:r w:rsidR="00666D8B">
        <w:rPr>
          <w:sz w:val="26"/>
          <w:szCs w:val="26"/>
        </w:rPr>
        <w:t xml:space="preserve"> </w:t>
      </w:r>
      <w:r w:rsidR="00F0425D">
        <w:rPr>
          <w:sz w:val="26"/>
          <w:szCs w:val="26"/>
        </w:rPr>
        <w:t>о</w:t>
      </w:r>
      <w:r w:rsidR="00666D8B">
        <w:rPr>
          <w:sz w:val="26"/>
          <w:szCs w:val="26"/>
        </w:rPr>
        <w:t xml:space="preserve"> </w:t>
      </w:r>
      <w:r w:rsidR="00960695">
        <w:rPr>
          <w:sz w:val="26"/>
          <w:szCs w:val="26"/>
        </w:rPr>
        <w:t xml:space="preserve"> </w:t>
      </w:r>
      <w:r w:rsidR="00666D8B" w:rsidRPr="00666D8B">
        <w:rPr>
          <w:sz w:val="26"/>
          <w:szCs w:val="26"/>
        </w:rPr>
        <w:t>Конкурсном отборе одаренных и талантливых обучающихся Грязовецкого муниципального округа на поощрение муниципальными стипендиями, муниципальными премиями, премиями главы округа «Олимп», общественными стипендиями и общественными премиями</w:t>
      </w:r>
      <w:r w:rsidR="00666D8B">
        <w:rPr>
          <w:sz w:val="26"/>
          <w:szCs w:val="26"/>
        </w:rPr>
        <w:t xml:space="preserve">, </w:t>
      </w:r>
      <w:r w:rsidR="004B35DF">
        <w:rPr>
          <w:sz w:val="26"/>
          <w:szCs w:val="26"/>
        </w:rPr>
        <w:t>в новой редакции</w:t>
      </w:r>
      <w:r w:rsidR="0075592A">
        <w:rPr>
          <w:sz w:val="26"/>
          <w:szCs w:val="26"/>
        </w:rPr>
        <w:t>:</w:t>
      </w:r>
    </w:p>
    <w:p w:rsidR="00666D8B" w:rsidRDefault="00666D8B" w:rsidP="005F66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«5.3</w:t>
      </w:r>
      <w:r w:rsidR="004B35DF">
        <w:rPr>
          <w:sz w:val="26"/>
          <w:szCs w:val="26"/>
        </w:rPr>
        <w:t xml:space="preserve">. </w:t>
      </w:r>
      <w:r>
        <w:rPr>
          <w:sz w:val="26"/>
          <w:szCs w:val="26"/>
        </w:rPr>
        <w:t>Общественные стипендии и общественные премии выплачиваются за счет средств фонда «Одаренные дети», который формируется в БУ «Центр обеспечения деятельности образовательных учреждений» за счет спонсорских средств работодателей округа и физических лиц в соответствии с законодательством и (или) внебюджетных средств БУ «Центр обеспечения деятельности образовательных учреждений</w:t>
      </w:r>
      <w:r w:rsidR="00F0425D">
        <w:rPr>
          <w:sz w:val="26"/>
          <w:szCs w:val="26"/>
        </w:rPr>
        <w:t xml:space="preserve">. </w:t>
      </w:r>
      <w:r w:rsidR="00F0425D" w:rsidRPr="00F0425D">
        <w:rPr>
          <w:sz w:val="26"/>
          <w:szCs w:val="26"/>
        </w:rPr>
        <w:t>Положение о расходовании средств фонда «Одаренные дети», а также размер общественных стипендий и премий утверждается приказом Управления образования и молодежной политики администрации Грязовецкого муниципального округа. Размер общественной стипендии составляет 0,5 от размера муниципальной стипендии, размер общественной премии составляет 0,5 от размера муниципальной премии. Общественная стипендия выплачивается с сентября текущего года по май следующего года. Общественные стипендии за сентябрь выплачиваются до 10 октября, далее до 25 числа каждого месяца. Общественные премии выплачиваются единоврем</w:t>
      </w:r>
      <w:r w:rsidR="00F0425D">
        <w:rPr>
          <w:sz w:val="26"/>
          <w:szCs w:val="26"/>
        </w:rPr>
        <w:t>енно до 30 ноября текущего года</w:t>
      </w:r>
      <w:r>
        <w:rPr>
          <w:sz w:val="26"/>
          <w:szCs w:val="26"/>
        </w:rPr>
        <w:t>»</w:t>
      </w:r>
      <w:r w:rsidR="00F0425D">
        <w:rPr>
          <w:sz w:val="26"/>
          <w:szCs w:val="26"/>
        </w:rPr>
        <w:t>.</w:t>
      </w:r>
    </w:p>
    <w:p w:rsidR="007F3DC8" w:rsidRDefault="004B35DF" w:rsidP="007F3D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87EB8" w:rsidRPr="00D87EB8">
        <w:rPr>
          <w:sz w:val="26"/>
          <w:szCs w:val="26"/>
        </w:rPr>
        <w:t xml:space="preserve">. </w:t>
      </w:r>
      <w:r w:rsidR="007F3DC8" w:rsidRPr="007F3DC8">
        <w:rPr>
          <w:sz w:val="26"/>
          <w:szCs w:val="26"/>
        </w:rPr>
        <w:t xml:space="preserve">Настоящее решение вступает в силу со дня его </w:t>
      </w:r>
      <w:r w:rsidR="00995F7E">
        <w:rPr>
          <w:sz w:val="26"/>
          <w:szCs w:val="26"/>
        </w:rPr>
        <w:t>официального опубликования</w:t>
      </w:r>
      <w:r w:rsidR="007F3DC8" w:rsidRPr="007F3DC8">
        <w:rPr>
          <w:sz w:val="26"/>
          <w:szCs w:val="26"/>
        </w:rPr>
        <w:t>.</w:t>
      </w:r>
    </w:p>
    <w:p w:rsidR="00995F7E" w:rsidRDefault="00995F7E" w:rsidP="007F3DC8">
      <w:pPr>
        <w:ind w:firstLine="709"/>
        <w:jc w:val="both"/>
        <w:rPr>
          <w:sz w:val="26"/>
          <w:szCs w:val="26"/>
        </w:rPr>
      </w:pPr>
    </w:p>
    <w:p w:rsidR="00995F7E" w:rsidRDefault="00995F7E" w:rsidP="007F3DC8">
      <w:pPr>
        <w:ind w:firstLine="709"/>
        <w:jc w:val="both"/>
        <w:rPr>
          <w:sz w:val="26"/>
          <w:szCs w:val="26"/>
        </w:rPr>
      </w:pPr>
    </w:p>
    <w:p w:rsidR="00995F7E" w:rsidRPr="007F3DC8" w:rsidRDefault="00995F7E" w:rsidP="007F3DC8">
      <w:pPr>
        <w:ind w:firstLine="709"/>
        <w:jc w:val="both"/>
        <w:rPr>
          <w:sz w:val="26"/>
          <w:szCs w:val="26"/>
        </w:rPr>
      </w:pPr>
    </w:p>
    <w:tbl>
      <w:tblPr>
        <w:tblW w:w="998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5"/>
        <w:gridCol w:w="4740"/>
      </w:tblGrid>
      <w:tr w:rsidR="00D87EB8" w:rsidRPr="00D87EB8" w:rsidTr="00E37059">
        <w:trPr>
          <w:trHeight w:val="1020"/>
        </w:trPr>
        <w:tc>
          <w:tcPr>
            <w:tcW w:w="5245" w:type="dxa"/>
            <w:hideMark/>
          </w:tcPr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Земского Собрания </w:t>
            </w:r>
            <w:proofErr w:type="spellStart"/>
            <w:r w:rsidRPr="00D87EB8">
              <w:rPr>
                <w:rFonts w:eastAsia="Calibri"/>
                <w:sz w:val="26"/>
                <w:szCs w:val="26"/>
                <w:lang w:eastAsia="en-US"/>
              </w:rPr>
              <w:t>Грязовецкого</w:t>
            </w:r>
            <w:proofErr w:type="spellEnd"/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округа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87EB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                             </w:t>
            </w: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     Н.В. Шабалина</w:t>
            </w:r>
          </w:p>
        </w:tc>
        <w:tc>
          <w:tcPr>
            <w:tcW w:w="4740" w:type="dxa"/>
          </w:tcPr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>Глава Грязовецкого муниципального округа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87EB8" w:rsidRPr="00D87EB8" w:rsidRDefault="00E37059" w:rsidP="00E37059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</w:t>
            </w:r>
            <w:r w:rsidR="00D87EB8" w:rsidRPr="00D87EB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D87EB8" w:rsidRPr="00D87EB8">
              <w:rPr>
                <w:rFonts w:eastAsia="Calibri"/>
                <w:sz w:val="26"/>
                <w:szCs w:val="26"/>
                <w:lang w:eastAsia="en-US"/>
              </w:rPr>
              <w:t>С.А.Фёкличев</w:t>
            </w:r>
            <w:proofErr w:type="spellEnd"/>
          </w:p>
        </w:tc>
      </w:tr>
    </w:tbl>
    <w:p w:rsidR="00D87EB8" w:rsidRDefault="00D87EB8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Default="00154A46" w:rsidP="00D87EB8">
      <w:pPr>
        <w:jc w:val="both"/>
        <w:rPr>
          <w:sz w:val="26"/>
          <w:szCs w:val="26"/>
        </w:rPr>
      </w:pPr>
    </w:p>
    <w:p w:rsidR="00154A46" w:rsidRPr="00154A46" w:rsidRDefault="00154A46" w:rsidP="00154A46">
      <w:pPr>
        <w:jc w:val="center"/>
        <w:rPr>
          <w:b/>
          <w:sz w:val="26"/>
          <w:szCs w:val="26"/>
        </w:rPr>
      </w:pPr>
      <w:r w:rsidRPr="00154A46">
        <w:rPr>
          <w:b/>
          <w:sz w:val="26"/>
          <w:szCs w:val="26"/>
        </w:rPr>
        <w:t xml:space="preserve">Пояснительная записка к проекту решения Земского Собрания </w:t>
      </w:r>
      <w:proofErr w:type="spellStart"/>
      <w:r w:rsidRPr="00154A46">
        <w:rPr>
          <w:b/>
          <w:sz w:val="26"/>
          <w:szCs w:val="26"/>
        </w:rPr>
        <w:t>Грязовецкого</w:t>
      </w:r>
      <w:proofErr w:type="spellEnd"/>
      <w:r w:rsidRPr="00154A46">
        <w:rPr>
          <w:b/>
          <w:sz w:val="26"/>
          <w:szCs w:val="26"/>
        </w:rPr>
        <w:t xml:space="preserve"> муниципального округа «О внесении изменений в решение Земского Собрания </w:t>
      </w:r>
      <w:proofErr w:type="spellStart"/>
      <w:r w:rsidRPr="00154A46">
        <w:rPr>
          <w:b/>
          <w:sz w:val="26"/>
          <w:szCs w:val="26"/>
        </w:rPr>
        <w:t>Грязовецкого</w:t>
      </w:r>
      <w:proofErr w:type="spellEnd"/>
      <w:r w:rsidRPr="00154A46">
        <w:rPr>
          <w:b/>
          <w:sz w:val="26"/>
          <w:szCs w:val="26"/>
        </w:rPr>
        <w:t xml:space="preserve"> муниципального округа от 27.04.2023 № 71 «Об утверждении Положения о Конкурсном отборе одаренных и талантливых обучающихся </w:t>
      </w:r>
      <w:proofErr w:type="spellStart"/>
      <w:r w:rsidRPr="00154A46">
        <w:rPr>
          <w:b/>
          <w:sz w:val="26"/>
          <w:szCs w:val="26"/>
        </w:rPr>
        <w:t>Грязовецкого</w:t>
      </w:r>
      <w:proofErr w:type="spellEnd"/>
      <w:r w:rsidRPr="00154A46">
        <w:rPr>
          <w:b/>
          <w:sz w:val="26"/>
          <w:szCs w:val="26"/>
        </w:rPr>
        <w:t xml:space="preserve"> муниципального округа на поощрение муниципальными стипендиями, муниципальными премиями, премиями главы округа «Олимп», общественными стипендиями и общественными премиями»</w:t>
      </w:r>
    </w:p>
    <w:p w:rsidR="00154A46" w:rsidRPr="00154A46" w:rsidRDefault="00154A46" w:rsidP="00154A46">
      <w:pPr>
        <w:jc w:val="center"/>
        <w:rPr>
          <w:b/>
          <w:sz w:val="26"/>
          <w:szCs w:val="26"/>
        </w:rPr>
      </w:pPr>
    </w:p>
    <w:p w:rsidR="00154A46" w:rsidRPr="00154A46" w:rsidRDefault="00154A46" w:rsidP="00154A46">
      <w:pPr>
        <w:jc w:val="center"/>
        <w:rPr>
          <w:b/>
          <w:sz w:val="26"/>
          <w:szCs w:val="26"/>
        </w:rPr>
      </w:pPr>
    </w:p>
    <w:p w:rsidR="00154A46" w:rsidRPr="00154A46" w:rsidRDefault="00154A46" w:rsidP="00154A46">
      <w:pPr>
        <w:ind w:firstLine="567"/>
        <w:jc w:val="both"/>
        <w:rPr>
          <w:sz w:val="26"/>
          <w:szCs w:val="26"/>
        </w:rPr>
      </w:pPr>
      <w:r w:rsidRPr="00154A46">
        <w:rPr>
          <w:sz w:val="26"/>
          <w:szCs w:val="26"/>
        </w:rPr>
        <w:t xml:space="preserve">Внебюджетных средств на выплату общественных стипендий и премий одаренным и талантливым обучающимся </w:t>
      </w:r>
      <w:proofErr w:type="spellStart"/>
      <w:r w:rsidRPr="00154A46">
        <w:rPr>
          <w:sz w:val="26"/>
          <w:szCs w:val="26"/>
        </w:rPr>
        <w:t>Грязовецкого</w:t>
      </w:r>
      <w:proofErr w:type="spellEnd"/>
      <w:r w:rsidRPr="00154A46">
        <w:rPr>
          <w:sz w:val="26"/>
          <w:szCs w:val="26"/>
        </w:rPr>
        <w:t xml:space="preserve"> муниципального округа за счет спонсорских средств бывает недостаточно.</w:t>
      </w:r>
    </w:p>
    <w:p w:rsidR="00154A46" w:rsidRPr="00154A46" w:rsidRDefault="00154A46" w:rsidP="00154A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 период </w:t>
      </w:r>
      <w:r w:rsidRPr="00154A46">
        <w:rPr>
          <w:sz w:val="26"/>
          <w:szCs w:val="26"/>
        </w:rPr>
        <w:t xml:space="preserve">2023 года Фонд  «Одаренные дети» пополнился на сумму 88 тысяч рублей средств (средства направлены 7 организациями округа), оплата недостающей суммы была осуществлена за счет внебюджетных средств БУ «Центр обеспечения деятельности образовательных учреждений» (платные услуги) и составила 52 тысячи рублей. </w:t>
      </w:r>
    </w:p>
    <w:p w:rsidR="00154A46" w:rsidRPr="00154A46" w:rsidRDefault="00154A46" w:rsidP="00154A46">
      <w:pPr>
        <w:ind w:firstLine="567"/>
        <w:jc w:val="both"/>
        <w:rPr>
          <w:sz w:val="26"/>
          <w:szCs w:val="26"/>
        </w:rPr>
      </w:pPr>
      <w:r w:rsidRPr="00154A46">
        <w:rPr>
          <w:sz w:val="26"/>
          <w:szCs w:val="26"/>
        </w:rPr>
        <w:t xml:space="preserve">Для пополнения Фонда в 2024 году специалистами были направлены письма в адрес спонсоров 3 раза: 30 октября 2023 года, 18 декабря 2023 года, 11 января 2024 года, кроме того вопрос был проработан посредством телефонных переговоров. В итоге сумма пожертвований за период сентябрь 2023 – март 2024 года составила 67 тысяч рублей, что является недостаточным   для выплаты общественных премий и стипендий (общая потребность в год составляет 140 тыс. руб.). </w:t>
      </w:r>
    </w:p>
    <w:p w:rsidR="00154A46" w:rsidRPr="00154A46" w:rsidRDefault="00154A46" w:rsidP="00154A46">
      <w:pPr>
        <w:ind w:firstLine="567"/>
        <w:jc w:val="both"/>
        <w:rPr>
          <w:sz w:val="26"/>
          <w:szCs w:val="26"/>
        </w:rPr>
      </w:pPr>
      <w:r w:rsidRPr="00154A46">
        <w:rPr>
          <w:sz w:val="26"/>
          <w:szCs w:val="26"/>
        </w:rPr>
        <w:t>Поэтому предлагается недостающую разницу выплачивать за счет внебюджетных средств БУ «Центр обеспечения деятельности образовательных учреждений», получаемых за счет платных услуг.</w:t>
      </w:r>
    </w:p>
    <w:p w:rsidR="00154A46" w:rsidRPr="00154A46" w:rsidRDefault="00154A46" w:rsidP="00154A46">
      <w:pPr>
        <w:ind w:firstLine="567"/>
        <w:jc w:val="both"/>
        <w:rPr>
          <w:sz w:val="26"/>
          <w:szCs w:val="26"/>
        </w:rPr>
      </w:pPr>
      <w:r w:rsidRPr="00154A46">
        <w:rPr>
          <w:sz w:val="26"/>
          <w:szCs w:val="26"/>
        </w:rPr>
        <w:t>Данное решение не повлечёт дополнительного финансирования за счет бюджетных средств.</w:t>
      </w:r>
    </w:p>
    <w:p w:rsidR="00154A46" w:rsidRPr="00154A46" w:rsidRDefault="00154A46" w:rsidP="00D87EB8">
      <w:pPr>
        <w:jc w:val="both"/>
        <w:rPr>
          <w:sz w:val="26"/>
          <w:szCs w:val="26"/>
        </w:rPr>
      </w:pPr>
    </w:p>
    <w:p w:rsidR="00154A46" w:rsidRPr="00154A46" w:rsidRDefault="00154A46" w:rsidP="00D87EB8">
      <w:pPr>
        <w:jc w:val="both"/>
        <w:rPr>
          <w:sz w:val="26"/>
          <w:szCs w:val="26"/>
        </w:rPr>
      </w:pPr>
    </w:p>
    <w:p w:rsidR="00154A46" w:rsidRPr="00154A46" w:rsidRDefault="00154A46" w:rsidP="00D87EB8">
      <w:pPr>
        <w:jc w:val="both"/>
        <w:rPr>
          <w:sz w:val="26"/>
          <w:szCs w:val="26"/>
        </w:rPr>
      </w:pPr>
    </w:p>
    <w:p w:rsidR="00154A46" w:rsidRPr="00154A46" w:rsidRDefault="00154A46" w:rsidP="00D87EB8">
      <w:pPr>
        <w:jc w:val="both"/>
        <w:rPr>
          <w:sz w:val="26"/>
          <w:szCs w:val="26"/>
        </w:rPr>
      </w:pPr>
    </w:p>
    <w:sectPr w:rsidR="00154A46" w:rsidRPr="00154A46" w:rsidSect="00995F7E">
      <w:pgSz w:w="11906" w:h="16838"/>
      <w:pgMar w:top="1134" w:right="567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3"/>
    <w:rsid w:val="000358B9"/>
    <w:rsid w:val="00052130"/>
    <w:rsid w:val="000A69A4"/>
    <w:rsid w:val="000D13E5"/>
    <w:rsid w:val="00154A46"/>
    <w:rsid w:val="002940C0"/>
    <w:rsid w:val="002C6736"/>
    <w:rsid w:val="00307492"/>
    <w:rsid w:val="00347FF3"/>
    <w:rsid w:val="00370ADE"/>
    <w:rsid w:val="003D52AA"/>
    <w:rsid w:val="004B35DF"/>
    <w:rsid w:val="004F7CD3"/>
    <w:rsid w:val="005176FC"/>
    <w:rsid w:val="0059530E"/>
    <w:rsid w:val="005E4E13"/>
    <w:rsid w:val="005F66D9"/>
    <w:rsid w:val="006011B9"/>
    <w:rsid w:val="00624FE2"/>
    <w:rsid w:val="00666D8B"/>
    <w:rsid w:val="006E0AFE"/>
    <w:rsid w:val="0075592A"/>
    <w:rsid w:val="00756A1C"/>
    <w:rsid w:val="007E5EBD"/>
    <w:rsid w:val="007F3DC8"/>
    <w:rsid w:val="00814FAE"/>
    <w:rsid w:val="00841AE1"/>
    <w:rsid w:val="008730B8"/>
    <w:rsid w:val="00885AB7"/>
    <w:rsid w:val="008D5B2D"/>
    <w:rsid w:val="008E0430"/>
    <w:rsid w:val="008E04E3"/>
    <w:rsid w:val="008E0593"/>
    <w:rsid w:val="008E18D4"/>
    <w:rsid w:val="00926D2D"/>
    <w:rsid w:val="00960695"/>
    <w:rsid w:val="00995F7E"/>
    <w:rsid w:val="00A73133"/>
    <w:rsid w:val="00B20852"/>
    <w:rsid w:val="00BE4C07"/>
    <w:rsid w:val="00C30FE3"/>
    <w:rsid w:val="00C34CCE"/>
    <w:rsid w:val="00CF28FA"/>
    <w:rsid w:val="00D87EB8"/>
    <w:rsid w:val="00DA1A9B"/>
    <w:rsid w:val="00E37059"/>
    <w:rsid w:val="00E811B0"/>
    <w:rsid w:val="00F0425D"/>
    <w:rsid w:val="00F50512"/>
    <w:rsid w:val="00FE0D8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E7A"/>
  <w15:docId w15:val="{58940124-1EB2-4A2F-AC85-CBC8711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04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0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33</cp:revision>
  <cp:lastPrinted>2024-04-24T06:05:00Z</cp:lastPrinted>
  <dcterms:created xsi:type="dcterms:W3CDTF">2022-08-25T06:18:00Z</dcterms:created>
  <dcterms:modified xsi:type="dcterms:W3CDTF">2024-04-24T06:06:00Z</dcterms:modified>
</cp:coreProperties>
</file>