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237" w:rsidRDefault="00484F5C">
      <w:pPr>
        <w:rPr>
          <w:rFonts w:eastAsia="Times New Roman" w:cs="Times New Roman"/>
          <w:sz w:val="26"/>
          <w:szCs w:val="26"/>
          <w:lang w:val="ru-RU" w:eastAsia="zh-CN" w:bidi="ar-SA"/>
        </w:rPr>
      </w:pPr>
      <w:r>
        <w:rPr>
          <w:rFonts w:ascii="Calibri" w:eastAsia="Times New Roman" w:hAnsi="Calibri" w:cs="Calibri"/>
          <w:noProof/>
          <w:sz w:val="22"/>
          <w:szCs w:val="22"/>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5IQ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L7iJnkhAgAARgQAAA4AAAAAAAAAAAAAAAAALgIAAGRycy9lMm9Eb2MueG1sUEsBAi0A&#10;FAAGAAgAAAAhAOuNHvvYAAAABQEAAA8AAAAAAAAAAAAAAAAAewQAAGRycy9kb3ducmV2LnhtbFBL&#10;BQYAAAAABAAEAPMAAACABQAAAAA=&#10;">
                <v:stroke joinstyle="round"/>
                <o:lock v:ext="edit" selection="t"/>
              </v:rect>
            </w:pict>
          </mc:Fallback>
        </mc:AlternateContent>
      </w:r>
      <w:r w:rsidR="008B75DE">
        <w:rPr>
          <w:rFonts w:ascii="Calibri" w:eastAsia="Times New Roman" w:hAnsi="Calibri" w:cs="Calibri"/>
          <w:sz w:val="22"/>
          <w:szCs w:val="22"/>
          <w:lang w:val="ru-RU" w:eastAsia="zh-CN"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1026" type="#_x0000_t75" style="position:absolute;left:0;text-align:left;margin-left:214.4pt;margin-top:-12.6pt;width:35.4pt;height:46.8pt;z-index:251658240;mso-wrap-distance-left:9pt;mso-wrap-distance-top:0;mso-wrap-distance-right:9pt;mso-wrap-distance-bottom:0;mso-position-horizontal:absolute;mso-position-horizontal-relative:text;mso-position-vertical:absolute;mso-position-vertical-relative:text">
            <v:imagedata r:id="rId8" o:title=""/>
            <v:path textboxrect="0,0,0,0"/>
            <w10:wrap type="topAndBottom"/>
          </v:shape>
        </w:pict>
      </w:r>
    </w:p>
    <w:p w:rsidR="00314237" w:rsidRDefault="00314237">
      <w:pPr>
        <w:jc w:val="right"/>
        <w:rPr>
          <w:rFonts w:ascii="Liberation Serif" w:eastAsia="Times New Roman" w:hAnsi="Liberation Serif" w:cs="Liberation Serif"/>
          <w:sz w:val="22"/>
          <w:szCs w:val="22"/>
          <w:lang w:val="ru-RU" w:eastAsia="zh-CN" w:bidi="ar-SA"/>
        </w:rPr>
      </w:pPr>
    </w:p>
    <w:p w:rsidR="00314237" w:rsidRDefault="008B75DE">
      <w:pPr>
        <w:widowControl/>
        <w:spacing w:line="276" w:lineRule="auto"/>
        <w:jc w:val="center"/>
        <w:rPr>
          <w:rFonts w:ascii="Liberation Serif" w:eastAsia="Times New Roman" w:hAnsi="Liberation Serif" w:cs="Liberation Serif"/>
          <w:b/>
          <w:bCs/>
          <w:sz w:val="28"/>
          <w:lang w:val="ru-RU" w:eastAsia="zh-CN" w:bidi="ar-SA"/>
        </w:rPr>
      </w:pPr>
      <w:r>
        <w:rPr>
          <w:rFonts w:ascii="Liberation Serif" w:eastAsia="Times New Roman" w:hAnsi="Liberation Serif" w:cs="Liberation Serif"/>
          <w:b/>
          <w:bCs/>
          <w:sz w:val="28"/>
          <w:lang w:val="ru-RU" w:eastAsia="zh-CN" w:bidi="ar-SA"/>
        </w:rPr>
        <w:t>АДМИНИСТРАЦИЯ ГРЯЗОВЕЦКОГО МУНИЦИПАЛЬНОГО ОКРУГА</w:t>
      </w:r>
    </w:p>
    <w:p w:rsidR="00314237" w:rsidRDefault="00314237">
      <w:pPr>
        <w:widowControl/>
        <w:spacing w:line="276" w:lineRule="auto"/>
        <w:jc w:val="center"/>
        <w:rPr>
          <w:rFonts w:ascii="Liberation Serif" w:eastAsia="Times New Roman" w:hAnsi="Liberation Serif" w:cs="Liberation Serif"/>
          <w:b/>
          <w:bCs/>
          <w:sz w:val="32"/>
          <w:lang w:val="ru-RU" w:eastAsia="zh-CN" w:bidi="ar-SA"/>
        </w:rPr>
      </w:pPr>
    </w:p>
    <w:p w:rsidR="00314237" w:rsidRDefault="008B75DE">
      <w:pPr>
        <w:keepNext/>
        <w:widowControl/>
        <w:spacing w:line="276" w:lineRule="auto"/>
        <w:jc w:val="center"/>
        <w:rPr>
          <w:rFonts w:ascii="Liberation Serif" w:eastAsia="Times New Roman" w:hAnsi="Liberation Serif" w:cs="Liberation Serif"/>
          <w:b/>
          <w:bCs/>
          <w:sz w:val="32"/>
          <w:lang w:val="ru-RU" w:eastAsia="zh-CN" w:bidi="ar-SA"/>
        </w:rPr>
      </w:pPr>
      <w:proofErr w:type="gramStart"/>
      <w:r>
        <w:rPr>
          <w:rFonts w:ascii="Liberation Serif" w:eastAsia="Times New Roman" w:hAnsi="Liberation Serif" w:cs="Liberation Serif"/>
          <w:b/>
          <w:bCs/>
          <w:sz w:val="32"/>
          <w:lang w:val="ru-RU" w:eastAsia="zh-CN" w:bidi="ar-SA"/>
        </w:rPr>
        <w:t>П</w:t>
      </w:r>
      <w:proofErr w:type="gramEnd"/>
      <w:r>
        <w:rPr>
          <w:rFonts w:ascii="Liberation Serif" w:eastAsia="Times New Roman" w:hAnsi="Liberation Serif" w:cs="Liberation Serif"/>
          <w:b/>
          <w:bCs/>
          <w:sz w:val="32"/>
          <w:lang w:val="ru-RU" w:eastAsia="zh-CN" w:bidi="ar-SA"/>
        </w:rPr>
        <w:t xml:space="preserve"> О С Т А Н О В Л Е Н И Е</w:t>
      </w:r>
    </w:p>
    <w:p w:rsidR="00314237" w:rsidRDefault="00314237">
      <w:pPr>
        <w:keepNext/>
        <w:widowControl/>
        <w:spacing w:after="200" w:line="276" w:lineRule="auto"/>
        <w:jc w:val="center"/>
        <w:rPr>
          <w:rFonts w:ascii="Liberation Serif" w:eastAsia="Times New Roman" w:hAnsi="Liberation Serif" w:cs="Liberation Serif"/>
          <w:sz w:val="26"/>
          <w:szCs w:val="26"/>
          <w:lang w:val="ru-RU" w:eastAsia="zh-CN" w:bidi="ar-SA"/>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906"/>
        <w:gridCol w:w="547"/>
        <w:gridCol w:w="1429"/>
      </w:tblGrid>
      <w:tr w:rsidR="00314237">
        <w:tc>
          <w:tcPr>
            <w:tcW w:w="1906" w:type="dxa"/>
            <w:tcBorders>
              <w:bottom w:val="single" w:sz="4" w:space="0" w:color="000000"/>
            </w:tcBorders>
          </w:tcPr>
          <w:p w:rsidR="00314237" w:rsidRDefault="00B040E5">
            <w:pPr>
              <w:widowControl/>
              <w:suppressLineNumbers/>
              <w:jc w:val="center"/>
              <w:rPr>
                <w:rFonts w:ascii="Liberation Serif" w:eastAsia="Times New Roman" w:hAnsi="Liberation Serif" w:cs="Liberation Serif"/>
                <w:sz w:val="26"/>
                <w:szCs w:val="26"/>
                <w:lang w:val="ru-RU" w:eastAsia="ar-SA" w:bidi="ar-SA"/>
              </w:rPr>
            </w:pPr>
            <w:r>
              <w:rPr>
                <w:rFonts w:ascii="Liberation Serif" w:eastAsia="Times New Roman" w:hAnsi="Liberation Serif" w:cs="Liberation Serif"/>
                <w:sz w:val="26"/>
                <w:szCs w:val="26"/>
                <w:lang w:val="ru-RU" w:eastAsia="ar-SA" w:bidi="ar-SA"/>
              </w:rPr>
              <w:t>1</w:t>
            </w:r>
            <w:r w:rsidR="008B75DE">
              <w:rPr>
                <w:rFonts w:ascii="Liberation Serif" w:eastAsia="Times New Roman" w:hAnsi="Liberation Serif" w:cs="Liberation Serif"/>
                <w:sz w:val="26"/>
                <w:szCs w:val="26"/>
                <w:lang w:val="ru-RU" w:eastAsia="ar-SA" w:bidi="ar-SA"/>
              </w:rPr>
              <w:t>9.01.2023</w:t>
            </w:r>
          </w:p>
        </w:tc>
        <w:tc>
          <w:tcPr>
            <w:tcW w:w="547" w:type="dxa"/>
          </w:tcPr>
          <w:p w:rsidR="00314237" w:rsidRDefault="008B75DE">
            <w:pPr>
              <w:widowControl/>
              <w:suppressLineNumbers/>
              <w:jc w:val="center"/>
              <w:rPr>
                <w:rFonts w:ascii="Liberation Serif" w:eastAsia="Times New Roman" w:hAnsi="Liberation Serif" w:cs="Liberation Serif"/>
                <w:sz w:val="26"/>
                <w:szCs w:val="26"/>
                <w:lang w:val="ru-RU" w:eastAsia="ar-SA" w:bidi="ar-SA"/>
              </w:rPr>
            </w:pPr>
            <w:r>
              <w:rPr>
                <w:rFonts w:ascii="Liberation Serif" w:eastAsia="Times New Roman" w:hAnsi="Liberation Serif" w:cs="Liberation Serif"/>
                <w:sz w:val="26"/>
                <w:szCs w:val="26"/>
                <w:lang w:val="ru-RU" w:eastAsia="ar-SA" w:bidi="ar-SA"/>
              </w:rPr>
              <w:t>№</w:t>
            </w:r>
          </w:p>
        </w:tc>
        <w:tc>
          <w:tcPr>
            <w:tcW w:w="1429" w:type="dxa"/>
            <w:tcBorders>
              <w:bottom w:val="single" w:sz="4" w:space="0" w:color="000000"/>
            </w:tcBorders>
          </w:tcPr>
          <w:p w:rsidR="00314237" w:rsidRDefault="00B040E5">
            <w:pPr>
              <w:widowControl/>
              <w:suppressLineNumbers/>
              <w:jc w:val="center"/>
              <w:rPr>
                <w:rFonts w:ascii="Liberation Serif" w:eastAsia="Times New Roman" w:hAnsi="Liberation Serif" w:cs="Liberation Serif"/>
                <w:sz w:val="26"/>
                <w:szCs w:val="26"/>
                <w:lang w:val="ru-RU" w:eastAsia="ar-SA" w:bidi="ar-SA"/>
              </w:rPr>
            </w:pPr>
            <w:r>
              <w:rPr>
                <w:rFonts w:ascii="Liberation Serif" w:eastAsia="Times New Roman" w:hAnsi="Liberation Serif" w:cs="Liberation Serif"/>
                <w:sz w:val="26"/>
                <w:szCs w:val="26"/>
                <w:lang w:val="ru-RU" w:eastAsia="ar-SA" w:bidi="ar-SA"/>
              </w:rPr>
              <w:t>83</w:t>
            </w:r>
          </w:p>
        </w:tc>
      </w:tr>
    </w:tbl>
    <w:p w:rsidR="00314237" w:rsidRDefault="008B75DE">
      <w:pPr>
        <w:widowControl/>
        <w:tabs>
          <w:tab w:val="left" w:pos="9712"/>
        </w:tabs>
        <w:spacing w:before="170" w:line="100" w:lineRule="atLeast"/>
        <w:rPr>
          <w:rFonts w:ascii="Liberation Serif" w:eastAsia="Times New Roman" w:hAnsi="Liberation Serif" w:cs="Liberation Serif"/>
          <w:sz w:val="26"/>
          <w:szCs w:val="26"/>
          <w:lang w:val="ru-RU" w:eastAsia="ar-SA" w:bidi="ar-SA"/>
        </w:rPr>
      </w:pPr>
      <w:r>
        <w:rPr>
          <w:rFonts w:ascii="Liberation Serif" w:eastAsia="Times New Roman" w:hAnsi="Liberation Serif" w:cs="Liberation Serif"/>
          <w:sz w:val="26"/>
          <w:szCs w:val="26"/>
          <w:lang w:val="ru-RU" w:eastAsia="ar-SA" w:bidi="ar-SA"/>
        </w:rPr>
        <w:t xml:space="preserve">                      г. Грязовец  </w:t>
      </w:r>
    </w:p>
    <w:p w:rsidR="00314237" w:rsidRDefault="00314237">
      <w:pPr>
        <w:widowControl/>
        <w:tabs>
          <w:tab w:val="left" w:pos="9712"/>
        </w:tabs>
        <w:spacing w:before="170" w:line="100" w:lineRule="atLeast"/>
        <w:rPr>
          <w:rFonts w:ascii="Liberation Serif" w:eastAsia="Times New Roman" w:hAnsi="Liberation Serif" w:cs="Liberation Serif"/>
          <w:sz w:val="26"/>
          <w:szCs w:val="26"/>
          <w:lang w:val="ru-RU" w:eastAsia="ar-SA" w:bidi="ar-SA"/>
        </w:rPr>
      </w:pPr>
    </w:p>
    <w:p w:rsidR="00314237" w:rsidRDefault="00314237">
      <w:pPr>
        <w:widowControl/>
        <w:tabs>
          <w:tab w:val="left" w:pos="9712"/>
        </w:tabs>
        <w:spacing w:before="170" w:line="100" w:lineRule="atLeast"/>
        <w:rPr>
          <w:rFonts w:ascii="Liberation Serif" w:eastAsia="Times New Roman" w:hAnsi="Liberation Serif" w:cs="Liberation Serif"/>
          <w:sz w:val="26"/>
          <w:szCs w:val="26"/>
          <w:lang w:val="ru-RU" w:eastAsia="ar-SA" w:bidi="ar-SA"/>
        </w:rPr>
      </w:pPr>
    </w:p>
    <w:p w:rsidR="00222A07" w:rsidRDefault="00484F5C" w:rsidP="00B040E5">
      <w:pPr>
        <w:tabs>
          <w:tab w:val="left" w:pos="-9072"/>
          <w:tab w:val="left" w:pos="9638"/>
        </w:tabs>
        <w:ind w:right="-1"/>
        <w:jc w:val="center"/>
        <w:rPr>
          <w:rFonts w:ascii="Liberation Serif" w:eastAsia="Times New Roman" w:hAnsi="Liberation Serif" w:cs="Liberation Serif"/>
          <w:b/>
          <w:color w:val="auto"/>
          <w:sz w:val="26"/>
          <w:szCs w:val="26"/>
          <w:lang w:val="ru-RU" w:eastAsia="ru-RU" w:bidi="ar-SA"/>
        </w:rPr>
      </w:pPr>
      <w:r>
        <w:rPr>
          <w:rFonts w:ascii="Liberation Serif" w:eastAsia="Times New Roman" w:hAnsi="Liberation Serif" w:cs="Liberation Serif"/>
          <w:b/>
          <w:noProof/>
          <w:color w:val="auto"/>
          <w:sz w:val="26"/>
          <w:szCs w:val="26"/>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31750</wp:posOffset>
                </wp:positionV>
                <wp:extent cx="0" cy="0"/>
                <wp:effectExtent l="11430" t="13335" r="7620" b="5715"/>
                <wp:wrapNone/>
                <wp:docPr id="1" name="Фигура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Фигура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5pt" to="3.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" strokeweight=".26mm">
                <v:stroke joinstyle="miter"/>
              </v:line>
            </w:pict>
          </mc:Fallback>
        </mc:AlternateContent>
      </w:r>
      <w:r w:rsidR="00B040E5" w:rsidRPr="00B040E5">
        <w:rPr>
          <w:rFonts w:ascii="Liberation Serif" w:eastAsia="Times New Roman" w:hAnsi="Liberation Serif" w:cs="Liberation Serif"/>
          <w:b/>
          <w:color w:val="auto"/>
          <w:sz w:val="26"/>
          <w:szCs w:val="26"/>
          <w:lang w:val="ru-RU" w:eastAsia="ru-RU" w:bidi="ar-SA"/>
        </w:rPr>
        <w:t>Об оплате труда руководителей бюджетных учреждений культуры</w:t>
      </w:r>
    </w:p>
    <w:p w:rsidR="00B040E5" w:rsidRPr="00B040E5" w:rsidRDefault="00B040E5" w:rsidP="00B040E5">
      <w:pPr>
        <w:tabs>
          <w:tab w:val="left" w:pos="-9072"/>
          <w:tab w:val="left" w:pos="9638"/>
        </w:tabs>
        <w:ind w:right="-1"/>
        <w:jc w:val="center"/>
        <w:rPr>
          <w:rFonts w:ascii="Liberation Serif" w:eastAsia="Times New Roman" w:hAnsi="Liberation Serif" w:cs="Liberation Serif"/>
          <w:b/>
          <w:color w:val="auto"/>
          <w:w w:val="90"/>
          <w:sz w:val="26"/>
          <w:szCs w:val="26"/>
          <w:lang w:val="ru-RU" w:eastAsia="zh-CN" w:bidi="ar-SA"/>
        </w:rPr>
      </w:pPr>
      <w:r w:rsidRPr="00B040E5">
        <w:rPr>
          <w:rFonts w:ascii="Liberation Serif" w:eastAsia="Times New Roman" w:hAnsi="Liberation Serif" w:cs="Liberation Serif"/>
          <w:b/>
          <w:color w:val="auto"/>
          <w:sz w:val="26"/>
          <w:szCs w:val="26"/>
          <w:lang w:val="ru-RU" w:eastAsia="ru-RU" w:bidi="ar-SA"/>
        </w:rPr>
        <w:t xml:space="preserve"> Грязовецкого муниципального округа</w:t>
      </w:r>
    </w:p>
    <w:p w:rsidR="00314237" w:rsidRPr="00B040E5" w:rsidRDefault="00314237" w:rsidP="00B040E5">
      <w:pPr>
        <w:widowControl/>
        <w:tabs>
          <w:tab w:val="left" w:pos="9712"/>
        </w:tabs>
        <w:spacing w:before="170"/>
        <w:ind w:firstLine="709"/>
        <w:rPr>
          <w:rFonts w:ascii="Liberation Serif" w:eastAsia="Times New Roman" w:hAnsi="Liberation Serif" w:cs="Liberation Serif"/>
          <w:lang w:val="ru-RU" w:eastAsia="ar-SA" w:bidi="ar-SA"/>
        </w:rPr>
      </w:pPr>
    </w:p>
    <w:p w:rsidR="00314237" w:rsidRPr="00B040E5" w:rsidRDefault="00314237" w:rsidP="00B040E5">
      <w:pPr>
        <w:widowControl/>
        <w:tabs>
          <w:tab w:val="left" w:pos="9712"/>
        </w:tabs>
        <w:spacing w:before="170"/>
        <w:ind w:firstLine="709"/>
        <w:rPr>
          <w:rFonts w:ascii="Liberation Serif" w:eastAsia="Times New Roman" w:hAnsi="Liberation Serif" w:cs="Liberation Serif"/>
          <w:lang w:val="ru-RU" w:eastAsia="ar-SA" w:bidi="ar-SA"/>
        </w:rPr>
      </w:pPr>
    </w:p>
    <w:p w:rsidR="00314237" w:rsidRPr="00B040E5" w:rsidRDefault="00314237" w:rsidP="00B040E5">
      <w:pPr>
        <w:widowControl/>
        <w:tabs>
          <w:tab w:val="left" w:pos="9712"/>
        </w:tabs>
        <w:spacing w:before="170"/>
        <w:ind w:firstLine="709"/>
        <w:rPr>
          <w:rFonts w:ascii="Liberation Serif" w:eastAsia="Times New Roman" w:hAnsi="Liberation Serif" w:cs="Liberation Serif"/>
          <w:lang w:val="ru-RU"/>
        </w:rPr>
      </w:pP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xml:space="preserve">В соответствии </w:t>
      </w:r>
      <w:r w:rsidRPr="00B040E5">
        <w:rPr>
          <w:rFonts w:ascii="Liberation Serif" w:eastAsia="Bookman Old Style" w:hAnsi="Liberation Serif" w:cs="Liberation Serif"/>
          <w:color w:val="auto"/>
          <w:sz w:val="26"/>
          <w:szCs w:val="26"/>
          <w:lang w:val="ru-RU" w:eastAsia="zh-CN" w:bidi="ar-SA"/>
        </w:rPr>
        <w:t>с  решением  Земского Собрания Грязовецкого муниципального округа от 15.12.2022 № 107 «Об оплате труда работников муниципальных учреждений Грязовецкого муниципального округа»,</w:t>
      </w:r>
      <w:r w:rsidRPr="00B040E5">
        <w:rPr>
          <w:rFonts w:ascii="Liberation Serif" w:eastAsia="Times New Roman" w:hAnsi="Liberation Serif" w:cs="Liberation Serif"/>
          <w:color w:val="auto"/>
          <w:sz w:val="26"/>
          <w:szCs w:val="26"/>
          <w:lang w:val="ru-RU" w:eastAsia="zh-CN" w:bidi="ar-SA"/>
        </w:rPr>
        <w:t xml:space="preserve"> постановлением администрации Грязовецкого муниципального района от 27.12.2022 № 745 «Об утверждении Положения  «Об оплате труда работников муниципальных учреждений культуры Грязовецкого муниципального округа»</w:t>
      </w:r>
    </w:p>
    <w:p w:rsidR="00B040E5" w:rsidRPr="00B040E5" w:rsidRDefault="00B040E5" w:rsidP="00B040E5">
      <w:pP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bCs/>
          <w:color w:val="auto"/>
          <w:sz w:val="26"/>
          <w:szCs w:val="26"/>
          <w:lang w:val="ru-RU" w:eastAsia="zh-CN" w:bidi="ar-SA"/>
        </w:rPr>
        <w:t xml:space="preserve">Администрация Грязовецкого муниципального </w:t>
      </w:r>
      <w:r>
        <w:rPr>
          <w:rFonts w:ascii="Liberation Serif" w:eastAsia="Times New Roman" w:hAnsi="Liberation Serif" w:cs="Liberation Serif"/>
          <w:b/>
          <w:bCs/>
          <w:color w:val="auto"/>
          <w:sz w:val="26"/>
          <w:szCs w:val="26"/>
          <w:lang w:val="ru-RU" w:eastAsia="zh-CN" w:bidi="ar-SA"/>
        </w:rPr>
        <w:t>округа</w:t>
      </w:r>
      <w:r w:rsidRPr="00B040E5">
        <w:rPr>
          <w:rFonts w:ascii="Liberation Serif" w:eastAsia="Times New Roman" w:hAnsi="Liberation Serif" w:cs="Liberation Serif"/>
          <w:b/>
          <w:bCs/>
          <w:color w:val="auto"/>
          <w:sz w:val="26"/>
          <w:szCs w:val="26"/>
          <w:lang w:val="ru-RU" w:eastAsia="zh-CN" w:bidi="ar-SA"/>
        </w:rPr>
        <w:t xml:space="preserve"> ПОСТАНОВЛЯЕТ:</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xml:space="preserve">1. Утвердить: </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ru-RU" w:bidi="ar-SA"/>
        </w:rPr>
        <w:t xml:space="preserve">1.1. Порядок исчисления размера средней заработной </w:t>
      </w:r>
      <w:proofErr w:type="gramStart"/>
      <w:r w:rsidRPr="00B040E5">
        <w:rPr>
          <w:rFonts w:ascii="Liberation Serif" w:eastAsia="Times New Roman" w:hAnsi="Liberation Serif" w:cs="Liberation Serif"/>
          <w:color w:val="auto"/>
          <w:sz w:val="26"/>
          <w:szCs w:val="26"/>
          <w:lang w:val="ru-RU" w:eastAsia="ru-RU" w:bidi="ar-SA"/>
        </w:rPr>
        <w:t>платы для определения размера должностного оклада руководителя бюджетного учреждения культуры</w:t>
      </w:r>
      <w:proofErr w:type="gramEnd"/>
      <w:r w:rsidRPr="00B040E5">
        <w:rPr>
          <w:rFonts w:ascii="Liberation Serif" w:eastAsia="Times New Roman" w:hAnsi="Liberation Serif" w:cs="Liberation Serif"/>
          <w:color w:val="auto"/>
          <w:sz w:val="26"/>
          <w:szCs w:val="26"/>
          <w:lang w:val="ru-RU" w:eastAsia="ru-RU" w:bidi="ar-SA"/>
        </w:rPr>
        <w:t xml:space="preserve"> согласно приложению 1 к настоящему постановлению.</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ru-RU" w:bidi="ar-SA"/>
        </w:rPr>
        <w:t>1.2. Порядок установления выплат стимулирующего характера руководителям бюджетных учреждений культуры согласно приложению 2 к настоящему постановлению.</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ru-RU" w:bidi="ar-SA"/>
        </w:rPr>
        <w:t>1.3. </w:t>
      </w:r>
      <w:r w:rsidRPr="00B040E5">
        <w:rPr>
          <w:rFonts w:ascii="Liberation Serif" w:eastAsia="Times New Roman" w:hAnsi="Liberation Serif" w:cs="Liberation Serif"/>
          <w:color w:val="auto"/>
          <w:sz w:val="26"/>
          <w:szCs w:val="26"/>
          <w:lang w:val="ru-RU" w:eastAsia="ru-RU" w:bidi="ar-SA"/>
        </w:rPr>
        <w:t>Состав комиссии по стимулированию руководителей бюджетных учреждений культуры согласно приложению 3 к настоящему постановлению.</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ru-RU" w:bidi="ar-SA"/>
        </w:rPr>
        <w:t xml:space="preserve">1.4. Положение </w:t>
      </w:r>
      <w:r w:rsidRPr="00B040E5">
        <w:rPr>
          <w:rFonts w:ascii="Liberation Serif" w:eastAsia="Times New Roman" w:hAnsi="Liberation Serif" w:cs="Liberation Serif"/>
          <w:bCs/>
          <w:color w:val="auto"/>
          <w:sz w:val="26"/>
          <w:szCs w:val="26"/>
          <w:lang w:val="ru-RU" w:eastAsia="zh-CN" w:bidi="ar-SA"/>
        </w:rPr>
        <w:t xml:space="preserve">по стимулированию руководителей </w:t>
      </w:r>
      <w:r w:rsidRPr="00B040E5">
        <w:rPr>
          <w:rFonts w:ascii="Liberation Serif" w:eastAsia="Times New Roman" w:hAnsi="Liberation Serif" w:cs="Liberation Serif"/>
          <w:color w:val="auto"/>
          <w:sz w:val="26"/>
          <w:szCs w:val="26"/>
          <w:lang w:val="ru-RU" w:eastAsia="zh-CN" w:bidi="ar-SA"/>
        </w:rPr>
        <w:t xml:space="preserve">бюджетных учреждений культуры </w:t>
      </w:r>
      <w:r w:rsidRPr="00B040E5">
        <w:rPr>
          <w:rFonts w:ascii="Liberation Serif" w:eastAsia="Times New Roman" w:hAnsi="Liberation Serif" w:cs="Liberation Serif"/>
          <w:color w:val="auto"/>
          <w:sz w:val="26"/>
          <w:szCs w:val="26"/>
          <w:lang w:val="ru-RU" w:eastAsia="ru-RU" w:bidi="ar-SA"/>
        </w:rPr>
        <w:t>согласно приложению 4 к настоящему постановлению.</w:t>
      </w:r>
    </w:p>
    <w:p w:rsidR="00B040E5" w:rsidRPr="00B040E5" w:rsidRDefault="00B040E5" w:rsidP="00B040E5">
      <w:pPr>
        <w:shd w:val="clear" w:color="auto" w:fill="FFFFFF"/>
        <w:snapToGrid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zh-CN" w:bidi="ar-SA"/>
        </w:rPr>
        <w:t>2. </w:t>
      </w:r>
      <w:r w:rsidRPr="00B040E5">
        <w:rPr>
          <w:rFonts w:ascii="Liberation Serif" w:eastAsia="Times New Roman" w:hAnsi="Liberation Serif" w:cs="Liberation Serif"/>
          <w:sz w:val="26"/>
          <w:szCs w:val="26"/>
          <w:lang w:val="ru-RU" w:eastAsia="zh-CN" w:bidi="ar-SA"/>
        </w:rPr>
        <w:t>Настоящее постановление подлежит официальному опубликованию, размещению на официальном сайте Грязовецкого муниципального района и вступает в силу с 1 января 2023 г.</w:t>
      </w:r>
    </w:p>
    <w:p w:rsidR="00314237" w:rsidRPr="00B040E5" w:rsidRDefault="00314237">
      <w:pPr>
        <w:widowControl/>
        <w:tabs>
          <w:tab w:val="left" w:pos="9712"/>
        </w:tabs>
        <w:spacing w:line="283" w:lineRule="exact"/>
        <w:ind w:firstLine="709"/>
        <w:rPr>
          <w:rFonts w:ascii="Liberation Serif" w:eastAsia="Times New Roman" w:hAnsi="Liberation Serif" w:cs="Liberation Serif"/>
          <w:sz w:val="26"/>
          <w:szCs w:val="26"/>
          <w:lang w:val="ru-RU"/>
        </w:rPr>
      </w:pPr>
    </w:p>
    <w:p w:rsidR="00314237" w:rsidRPr="00B040E5" w:rsidRDefault="00314237">
      <w:pPr>
        <w:widowControl/>
        <w:tabs>
          <w:tab w:val="left" w:pos="9712"/>
        </w:tabs>
        <w:spacing w:line="283" w:lineRule="exact"/>
        <w:ind w:firstLine="709"/>
        <w:rPr>
          <w:rFonts w:ascii="Liberation Serif" w:eastAsia="Times New Roman" w:hAnsi="Liberation Serif" w:cs="Liberation Serif"/>
          <w:sz w:val="26"/>
          <w:szCs w:val="26"/>
          <w:lang w:val="ru-RU"/>
        </w:rPr>
      </w:pPr>
    </w:p>
    <w:p w:rsidR="00314237" w:rsidRDefault="00314237">
      <w:pPr>
        <w:shd w:val="clear" w:color="auto" w:fill="FFFFFF"/>
        <w:spacing w:line="100" w:lineRule="atLeast"/>
        <w:ind w:firstLine="709"/>
        <w:rPr>
          <w:rFonts w:ascii="Liberation Serif" w:eastAsia="Times New Roman" w:hAnsi="Liberation Serif" w:cs="Liberation Serif"/>
          <w:sz w:val="26"/>
          <w:szCs w:val="26"/>
          <w:lang w:val="ru-RU" w:bidi="ar-SA"/>
        </w:rPr>
      </w:pPr>
    </w:p>
    <w:p w:rsidR="00314237" w:rsidRDefault="008B75DE">
      <w:pPr>
        <w:shd w:val="clear" w:color="auto" w:fill="FFFFFF"/>
        <w:spacing w:line="100" w:lineRule="atLeast"/>
        <w:rPr>
          <w:rFonts w:ascii="Liberation Serif" w:eastAsia="Times New Roman" w:hAnsi="Liberation Serif" w:cs="Liberation Serif"/>
          <w:sz w:val="26"/>
          <w:szCs w:val="26"/>
          <w:lang w:val="ru-RU" w:bidi="ar-SA"/>
        </w:rPr>
      </w:pPr>
      <w:r>
        <w:rPr>
          <w:rFonts w:ascii="Liberation Serif" w:eastAsia="Times New Roman" w:hAnsi="Liberation Serif" w:cs="Liberation Serif"/>
          <w:sz w:val="26"/>
          <w:szCs w:val="26"/>
          <w:lang w:val="ru-RU" w:bidi="ar-SA"/>
        </w:rPr>
        <w:t>Глава Грязовецкого муниципального округа                                               С.А. Фёкличев</w:t>
      </w:r>
    </w:p>
    <w:p w:rsidR="00314237" w:rsidRDefault="00314237">
      <w:pPr>
        <w:shd w:val="clear" w:color="auto" w:fill="FFFFFF"/>
        <w:spacing w:line="100" w:lineRule="atLeast"/>
        <w:ind w:firstLine="709"/>
        <w:rPr>
          <w:rFonts w:ascii="Liberation Serif" w:eastAsia="Times New Roman" w:hAnsi="Liberation Serif" w:cs="Liberation Serif"/>
          <w:sz w:val="26"/>
          <w:szCs w:val="26"/>
          <w:lang w:val="ru-RU" w:bidi="ar-SA"/>
        </w:rPr>
      </w:pPr>
    </w:p>
    <w:p w:rsidR="00B040E5" w:rsidRPr="00B040E5" w:rsidRDefault="00B040E5" w:rsidP="00B040E5">
      <w:pPr>
        <w:ind w:left="5387"/>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ru-RU" w:bidi="ar-SA"/>
        </w:rPr>
        <w:lastRenderedPageBreak/>
        <w:t>УТВЕРЖДЁН</w:t>
      </w:r>
    </w:p>
    <w:p w:rsidR="00B040E5" w:rsidRDefault="00B040E5" w:rsidP="00B040E5">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постановлением</w:t>
      </w:r>
      <w:r w:rsidRPr="00B040E5">
        <w:rPr>
          <w:rFonts w:ascii="Liberation Serif" w:eastAsia="Times New Roman" w:hAnsi="Liberation Serif" w:cs="Liberation Serif"/>
          <w:color w:val="auto"/>
          <w:sz w:val="26"/>
          <w:szCs w:val="26"/>
          <w:lang w:val="ru-RU" w:eastAsia="ru-RU" w:bidi="ar-SA"/>
        </w:rPr>
        <w:t xml:space="preserve"> администрации </w:t>
      </w:r>
    </w:p>
    <w:p w:rsidR="00B040E5" w:rsidRDefault="00B040E5" w:rsidP="00B040E5">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Грязовецкого муниципального </w:t>
      </w:r>
      <w:r w:rsidRPr="00B040E5">
        <w:rPr>
          <w:rFonts w:ascii="Liberation Serif" w:eastAsia="Times New Roman" w:hAnsi="Liberation Serif" w:cs="Liberation Serif"/>
          <w:color w:val="auto"/>
          <w:sz w:val="26"/>
          <w:szCs w:val="26"/>
          <w:lang w:val="ru-RU" w:eastAsia="ru-RU" w:bidi="ar-SA"/>
        </w:rPr>
        <w:t>округа</w:t>
      </w:r>
      <w:r w:rsidRPr="00B040E5">
        <w:rPr>
          <w:rFonts w:ascii="Liberation Serif" w:eastAsia="Times New Roman" w:hAnsi="Liberation Serif" w:cs="Liberation Serif"/>
          <w:color w:val="auto"/>
          <w:sz w:val="26"/>
          <w:szCs w:val="26"/>
          <w:lang w:val="ru-RU" w:eastAsia="ru-RU" w:bidi="ar-SA"/>
        </w:rPr>
        <w:t xml:space="preserve"> </w:t>
      </w:r>
    </w:p>
    <w:p w:rsidR="00B040E5" w:rsidRPr="00B040E5" w:rsidRDefault="00B040E5" w:rsidP="00B040E5">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от </w:t>
      </w:r>
      <w:r w:rsidRPr="00B040E5">
        <w:rPr>
          <w:rFonts w:ascii="Liberation Serif" w:eastAsia="Times New Roman" w:hAnsi="Liberation Serif" w:cs="Liberation Serif"/>
          <w:color w:val="auto"/>
          <w:sz w:val="26"/>
          <w:szCs w:val="26"/>
          <w:lang w:val="ru-RU" w:eastAsia="ru-RU" w:bidi="ar-SA"/>
        </w:rPr>
        <w:t>19.01.2023 № 83</w:t>
      </w:r>
    </w:p>
    <w:p w:rsidR="00B040E5" w:rsidRPr="00B040E5" w:rsidRDefault="00B040E5" w:rsidP="00B040E5">
      <w:pPr>
        <w:ind w:left="5387"/>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ru-RU" w:bidi="ar-SA"/>
        </w:rPr>
        <w:t>(приложение 1)</w:t>
      </w:r>
    </w:p>
    <w:p w:rsidR="00B040E5" w:rsidRPr="00B040E5" w:rsidRDefault="00B040E5" w:rsidP="00B040E5">
      <w:pPr>
        <w:ind w:firstLine="709"/>
        <w:rPr>
          <w:rFonts w:ascii="Liberation Serif" w:eastAsia="Times New Roman" w:hAnsi="Liberation Serif" w:cs="Liberation Serif"/>
          <w:color w:val="auto"/>
          <w:sz w:val="26"/>
          <w:szCs w:val="26"/>
          <w:lang w:val="ru-RU" w:eastAsia="ru-RU" w:bidi="ar-SA"/>
        </w:rPr>
      </w:pPr>
    </w:p>
    <w:p w:rsidR="00B040E5" w:rsidRDefault="00B040E5" w:rsidP="00B040E5">
      <w:pPr>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bCs/>
          <w:caps/>
          <w:sz w:val="26"/>
          <w:szCs w:val="26"/>
          <w:lang w:val="ru-RU" w:eastAsia="ru-RU" w:bidi="ar-SA"/>
        </w:rPr>
        <w:t>Порядок</w:t>
      </w:r>
    </w:p>
    <w:p w:rsidR="00B040E5" w:rsidRPr="00B040E5" w:rsidRDefault="00B040E5" w:rsidP="00B040E5">
      <w:pPr>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bCs/>
          <w:caps/>
          <w:sz w:val="26"/>
          <w:szCs w:val="26"/>
          <w:lang w:val="ru-RU" w:eastAsia="ru-RU" w:bidi="ar-SA"/>
        </w:rPr>
        <w:t xml:space="preserve">исчисления размера средней заработной </w:t>
      </w:r>
      <w:proofErr w:type="gramStart"/>
      <w:r w:rsidRPr="00B040E5">
        <w:rPr>
          <w:rFonts w:ascii="Liberation Serif" w:eastAsia="Times New Roman" w:hAnsi="Liberation Serif" w:cs="Liberation Serif"/>
          <w:b/>
          <w:bCs/>
          <w:caps/>
          <w:sz w:val="26"/>
          <w:szCs w:val="26"/>
          <w:lang w:val="ru-RU" w:eastAsia="ru-RU" w:bidi="ar-SA"/>
        </w:rPr>
        <w:t>платы</w:t>
      </w:r>
      <w:r>
        <w:rPr>
          <w:rFonts w:ascii="Liberation Serif" w:eastAsia="Times New Roman" w:hAnsi="Liberation Serif" w:cs="Liberation Serif"/>
          <w:color w:val="auto"/>
          <w:w w:val="90"/>
          <w:sz w:val="26"/>
          <w:szCs w:val="26"/>
          <w:lang w:val="ru-RU" w:eastAsia="zh-CN" w:bidi="ar-SA"/>
        </w:rPr>
        <w:t xml:space="preserve"> </w:t>
      </w:r>
      <w:r w:rsidRPr="00B040E5">
        <w:rPr>
          <w:rFonts w:ascii="Liberation Serif" w:eastAsia="Times New Roman" w:hAnsi="Liberation Serif" w:cs="Liberation Serif"/>
          <w:b/>
          <w:bCs/>
          <w:caps/>
          <w:sz w:val="26"/>
          <w:szCs w:val="26"/>
          <w:lang w:val="ru-RU" w:eastAsia="ru-RU" w:bidi="ar-SA"/>
        </w:rPr>
        <w:t>для определения размера должностного оклада руководителя бюджетного учреждения культуры</w:t>
      </w:r>
      <w:proofErr w:type="gramEnd"/>
    </w:p>
    <w:p w:rsidR="00B040E5" w:rsidRPr="00B040E5" w:rsidRDefault="00B040E5" w:rsidP="00B040E5">
      <w:pPr>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1. Порядок исчисления размера средней заработной </w:t>
      </w:r>
      <w:proofErr w:type="gramStart"/>
      <w:r w:rsidRPr="00B040E5">
        <w:rPr>
          <w:rFonts w:ascii="Liberation Serif" w:eastAsia="Times New Roman" w:hAnsi="Liberation Serif" w:cs="Liberation Serif"/>
          <w:sz w:val="26"/>
          <w:szCs w:val="26"/>
          <w:lang w:val="ru-RU" w:eastAsia="ru-RU" w:bidi="ar-SA"/>
        </w:rPr>
        <w:t>платы для определения размера должностного оклада руководителя бюджетного учреждения</w:t>
      </w:r>
      <w:proofErr w:type="gramEnd"/>
      <w:r w:rsidRPr="00B040E5">
        <w:rPr>
          <w:rFonts w:ascii="Liberation Serif" w:eastAsia="Times New Roman" w:hAnsi="Liberation Serif" w:cs="Liberation Serif"/>
          <w:sz w:val="26"/>
          <w:szCs w:val="26"/>
          <w:lang w:val="ru-RU" w:eastAsia="ru-RU" w:bidi="ar-SA"/>
        </w:rPr>
        <w:t xml:space="preserve"> культуры (далее - Порядок) определяет правила исчисления средней заработной платы для определения размера должностного оклада руководителя бюджетного учреждения культуры (далее - учреждение), подведомственного администрации Грязовецкого муниципального округа Вологодской области.</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2. </w:t>
      </w:r>
      <w:r w:rsidRPr="00B040E5">
        <w:rPr>
          <w:rFonts w:ascii="Liberation Serif" w:eastAsia="Times New Roman" w:hAnsi="Liberation Serif" w:cs="Liberation Serif"/>
          <w:sz w:val="26"/>
          <w:szCs w:val="26"/>
          <w:lang w:val="ru-RU" w:eastAsia="ru-RU" w:bidi="ar-SA"/>
        </w:rPr>
        <w:t>Должностной оклад руководителя учреждения определяется трудовым договором и составляет до 5 размеров средней заработной платы работников основного персонала возглавляемого им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При расчете средней заработной платы не учитываются выплаты компенсационного характера работников основного персонала.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3. </w:t>
      </w:r>
      <w:proofErr w:type="gramStart"/>
      <w:r w:rsidRPr="00B040E5">
        <w:rPr>
          <w:rFonts w:ascii="Liberation Serif" w:eastAsia="Times New Roman" w:hAnsi="Liberation Serif" w:cs="Liberation Serif"/>
          <w:sz w:val="26"/>
          <w:szCs w:val="26"/>
          <w:lang w:val="ru-RU" w:eastAsia="ru-RU" w:bidi="ar-SA"/>
        </w:rPr>
        <w:t xml:space="preserve">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 </w:t>
      </w:r>
      <w:proofErr w:type="gramEnd"/>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4. </w:t>
      </w:r>
      <w:r w:rsidRPr="00B040E5">
        <w:rPr>
          <w:rFonts w:ascii="Liberation Serif" w:eastAsia="Times New Roman" w:hAnsi="Liberation Serif" w:cs="Liberation Serif"/>
          <w:sz w:val="26"/>
          <w:szCs w:val="26"/>
          <w:lang w:val="ru-RU" w:eastAsia="ru-RU" w:bidi="ar-SA"/>
        </w:rPr>
        <w:t>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5. </w:t>
      </w:r>
      <w:proofErr w:type="gramStart"/>
      <w:r w:rsidRPr="00B040E5">
        <w:rPr>
          <w:rFonts w:ascii="Liberation Serif" w:eastAsia="Times New Roman" w:hAnsi="Liberation Serif" w:cs="Liberation Serif"/>
          <w:sz w:val="26"/>
          <w:szCs w:val="26"/>
          <w:lang w:val="ru-RU" w:eastAsia="ru-RU" w:bidi="ar-SA"/>
        </w:rPr>
        <w:t xml:space="preserve">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w:t>
      </w:r>
      <w:r w:rsidRPr="00B040E5">
        <w:rPr>
          <w:rFonts w:ascii="Liberation Serif" w:eastAsia="Times New Roman" w:hAnsi="Liberation Serif" w:cs="Liberation Serif"/>
          <w:sz w:val="26"/>
          <w:szCs w:val="26"/>
          <w:lang w:val="ru-RU" w:eastAsia="ru-RU" w:bidi="ar-SA"/>
        </w:rPr>
        <w:lastRenderedPageBreak/>
        <w:t>календарных</w:t>
      </w:r>
      <w:proofErr w:type="gramEnd"/>
      <w:r w:rsidRPr="00B040E5">
        <w:rPr>
          <w:rFonts w:ascii="Liberation Serif" w:eastAsia="Times New Roman" w:hAnsi="Liberation Serif" w:cs="Liberation Serif"/>
          <w:sz w:val="26"/>
          <w:szCs w:val="26"/>
          <w:lang w:val="ru-RU" w:eastAsia="ru-RU" w:bidi="ar-SA"/>
        </w:rPr>
        <w:t xml:space="preserve"> дней месяца.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принимаются равной численности работников основного персонала учреждения, работающих на условиях полного рабочего времени, </w:t>
      </w:r>
      <w:proofErr w:type="gramStart"/>
      <w:r w:rsidRPr="00B040E5">
        <w:rPr>
          <w:rFonts w:ascii="Liberation Serif" w:eastAsia="Times New Roman" w:hAnsi="Liberation Serif" w:cs="Liberation Serif"/>
          <w:sz w:val="26"/>
          <w:szCs w:val="26"/>
          <w:lang w:val="ru-RU" w:eastAsia="ru-RU" w:bidi="ar-SA"/>
        </w:rPr>
        <w:t>за</w:t>
      </w:r>
      <w:proofErr w:type="gramEnd"/>
      <w:r w:rsidRPr="00B040E5">
        <w:rPr>
          <w:rFonts w:ascii="Liberation Serif" w:eastAsia="Times New Roman" w:hAnsi="Liberation Serif" w:cs="Liberation Serif"/>
          <w:sz w:val="26"/>
          <w:szCs w:val="26"/>
          <w:lang w:val="ru-RU" w:eastAsia="ru-RU" w:bidi="ar-SA"/>
        </w:rPr>
        <w:t xml:space="preserve"> </w:t>
      </w:r>
      <w:proofErr w:type="gramStart"/>
      <w:r w:rsidRPr="00B040E5">
        <w:rPr>
          <w:rFonts w:ascii="Liberation Serif" w:eastAsia="Times New Roman" w:hAnsi="Liberation Serif" w:cs="Liberation Serif"/>
          <w:sz w:val="26"/>
          <w:szCs w:val="26"/>
          <w:lang w:val="ru-RU" w:eastAsia="ru-RU" w:bidi="ar-SA"/>
        </w:rPr>
        <w:t>рабочий</w:t>
      </w:r>
      <w:proofErr w:type="gramEnd"/>
      <w:r w:rsidRPr="00B040E5">
        <w:rPr>
          <w:rFonts w:ascii="Liberation Serif" w:eastAsia="Times New Roman" w:hAnsi="Liberation Serif" w:cs="Liberation Serif"/>
          <w:sz w:val="26"/>
          <w:szCs w:val="26"/>
          <w:lang w:val="ru-RU" w:eastAsia="ru-RU" w:bidi="ar-SA"/>
        </w:rPr>
        <w:t xml:space="preserve"> день, предшествующий выходным или нерабочим праздничным дням.</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6. </w:t>
      </w:r>
      <w:r w:rsidRPr="00B040E5">
        <w:rPr>
          <w:rFonts w:ascii="Liberation Serif" w:eastAsia="Times New Roman" w:hAnsi="Liberation Serif" w:cs="Liberation Serif"/>
          <w:sz w:val="26"/>
          <w:szCs w:val="26"/>
          <w:lang w:val="ru-RU" w:eastAsia="ru-RU" w:bidi="ar-SA"/>
        </w:rPr>
        <w:t>Работники основного персонала учреждения, работающие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Расчет средней численности этой категории работников производится в следующем порядке: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а) </w:t>
      </w:r>
      <w:r w:rsidRPr="00B040E5">
        <w:rPr>
          <w:rFonts w:ascii="Liberation Serif" w:eastAsia="Times New Roman" w:hAnsi="Liberation Serif" w:cs="Liberation Serif"/>
          <w:sz w:val="26"/>
          <w:szCs w:val="26"/>
          <w:lang w:val="ru-RU" w:eastAsia="ru-RU" w:bidi="ar-SA"/>
        </w:rPr>
        <w:t>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- 40 часов - на 8 часов (при пятидневной рабочей неделе), или на 6,67 часа</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 xml:space="preserve"> (при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- 39 часов - на 7,8 часов (при пятидневной рабочей неделе) или на 6,5 часа </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- 36 часов - на 7,2 часа (при пятидневной рабочей неделе) или на 6 часов </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- 33 часа - на 6,6 часа (при пятидневной рабочей неделе) или на 5,5 часа </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- 30 часов - на 6 часов (при пятидневной рабочей неделе) или на 5 часов</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 xml:space="preserve"> (при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- 24 часа - на 4,8 часа (при пятидневной рабочей неделе) или на 4 часа </w:t>
      </w:r>
      <w:r>
        <w:rPr>
          <w:rFonts w:ascii="Liberation Serif" w:eastAsia="Times New Roman" w:hAnsi="Liberation Serif" w:cs="Liberation Serif"/>
          <w:sz w:val="26"/>
          <w:szCs w:val="26"/>
          <w:lang w:val="ru-RU" w:eastAsia="ru-RU" w:bidi="ar-SA"/>
        </w:rPr>
        <w:t xml:space="preserve">         </w:t>
      </w:r>
      <w:r w:rsidRPr="00B040E5">
        <w:rPr>
          <w:rFonts w:ascii="Liberation Serif" w:eastAsia="Times New Roman" w:hAnsi="Liberation Serif" w:cs="Liberation Serif"/>
          <w:sz w:val="26"/>
          <w:szCs w:val="26"/>
          <w:lang w:val="ru-RU" w:eastAsia="ru-RU" w:bidi="ar-SA"/>
        </w:rPr>
        <w:t>(при шестидневной рабочей неделе);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б)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 </w:t>
      </w:r>
    </w:p>
    <w:p w:rsidR="00B040E5" w:rsidRPr="00B040E5" w:rsidRDefault="00B040E5" w:rsidP="00B040E5">
      <w:pPr>
        <w:shd w:val="clear" w:color="auto" w:fill="FFFFFF"/>
        <w:ind w:firstLine="709"/>
        <w:rPr>
          <w:rFonts w:ascii="Liberation Serif" w:eastAsia="Times New Roman" w:hAnsi="Liberation Serif" w:cs="Liberation Serif"/>
          <w:color w:val="auto"/>
          <w:w w:val="90"/>
          <w:sz w:val="26"/>
          <w:szCs w:val="26"/>
          <w:lang w:val="ru-RU" w:eastAsia="zh-CN" w:bidi="ar-SA"/>
        </w:rPr>
        <w:sectPr w:rsidR="00B040E5" w:rsidRPr="00B040E5" w:rsidSect="00B040E5">
          <w:footerReference w:type="even" r:id="rId9"/>
          <w:footerReference w:type="default" r:id="rId10"/>
          <w:footerReference w:type="first" r:id="rId11"/>
          <w:pgSz w:w="11906" w:h="16838"/>
          <w:pgMar w:top="1134" w:right="567" w:bottom="1134" w:left="1701" w:header="720" w:footer="567" w:gutter="0"/>
          <w:cols w:space="720"/>
          <w:docGrid w:linePitch="360"/>
        </w:sectPr>
      </w:pPr>
      <w:r w:rsidRPr="00B040E5">
        <w:rPr>
          <w:rFonts w:ascii="Liberation Serif" w:eastAsia="Times New Roman" w:hAnsi="Liberation Serif" w:cs="Liberation Serif"/>
          <w:sz w:val="26"/>
          <w:szCs w:val="26"/>
          <w:lang w:val="ru-RU" w:eastAsia="ru-RU" w:bidi="ar-SA"/>
        </w:rPr>
        <w:t>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работающих на условиях неполного рабочего времени (пункт 6 Порядка).</w:t>
      </w:r>
    </w:p>
    <w:p w:rsidR="00B040E5" w:rsidRPr="00B040E5" w:rsidRDefault="00194F48" w:rsidP="00194F48">
      <w:pPr>
        <w:ind w:left="5387"/>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ru-RU" w:bidi="ar-SA"/>
        </w:rPr>
        <w:lastRenderedPageBreak/>
        <w:t>УТВЕРЖДЁН</w:t>
      </w:r>
    </w:p>
    <w:p w:rsidR="00194F48" w:rsidRDefault="00194F48" w:rsidP="00194F48">
      <w:pPr>
        <w:ind w:left="5387"/>
        <w:rPr>
          <w:rFonts w:ascii="Liberation Serif" w:eastAsia="Times New Roman" w:hAnsi="Liberation Serif" w:cs="Liberation Serif"/>
          <w:color w:val="auto"/>
          <w:sz w:val="26"/>
          <w:szCs w:val="26"/>
          <w:lang w:val="ru-RU" w:eastAsia="ru-RU" w:bidi="ar-SA"/>
        </w:rPr>
      </w:pPr>
      <w:r>
        <w:rPr>
          <w:rFonts w:ascii="Liberation Serif" w:eastAsia="Times New Roman" w:hAnsi="Liberation Serif" w:cs="Liberation Serif"/>
          <w:color w:val="auto"/>
          <w:sz w:val="26"/>
          <w:szCs w:val="26"/>
          <w:lang w:val="ru-RU" w:eastAsia="ru-RU" w:bidi="ar-SA"/>
        </w:rPr>
        <w:t>постановлением</w:t>
      </w:r>
      <w:r w:rsidR="00B040E5" w:rsidRPr="00B040E5">
        <w:rPr>
          <w:rFonts w:ascii="Liberation Serif" w:eastAsia="Times New Roman" w:hAnsi="Liberation Serif" w:cs="Liberation Serif"/>
          <w:color w:val="auto"/>
          <w:sz w:val="26"/>
          <w:szCs w:val="26"/>
          <w:lang w:val="ru-RU" w:eastAsia="ru-RU" w:bidi="ar-SA"/>
        </w:rPr>
        <w:t xml:space="preserve"> администрации</w:t>
      </w:r>
    </w:p>
    <w:p w:rsidR="00194F48" w:rsidRDefault="00B040E5" w:rsidP="00194F48">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Грязовецкого муниципального </w:t>
      </w:r>
      <w:r w:rsidR="00194F48">
        <w:rPr>
          <w:rFonts w:ascii="Liberation Serif" w:eastAsia="Times New Roman" w:hAnsi="Liberation Serif" w:cs="Liberation Serif"/>
          <w:color w:val="auto"/>
          <w:sz w:val="26"/>
          <w:szCs w:val="26"/>
          <w:lang w:val="ru-RU" w:eastAsia="ru-RU" w:bidi="ar-SA"/>
        </w:rPr>
        <w:t>округа</w:t>
      </w:r>
    </w:p>
    <w:p w:rsidR="00194F48" w:rsidRDefault="00B040E5" w:rsidP="00194F48">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 </w:t>
      </w:r>
      <w:r w:rsidR="00194F48" w:rsidRPr="00B040E5">
        <w:rPr>
          <w:rFonts w:ascii="Liberation Serif" w:eastAsia="Times New Roman" w:hAnsi="Liberation Serif" w:cs="Liberation Serif"/>
          <w:color w:val="auto"/>
          <w:sz w:val="26"/>
          <w:szCs w:val="26"/>
          <w:lang w:val="ru-RU" w:eastAsia="ru-RU" w:bidi="ar-SA"/>
        </w:rPr>
        <w:t>О</w:t>
      </w:r>
      <w:r w:rsidRPr="00B040E5">
        <w:rPr>
          <w:rFonts w:ascii="Liberation Serif" w:eastAsia="Times New Roman" w:hAnsi="Liberation Serif" w:cs="Liberation Serif"/>
          <w:color w:val="auto"/>
          <w:sz w:val="26"/>
          <w:szCs w:val="26"/>
          <w:lang w:val="ru-RU" w:eastAsia="ru-RU" w:bidi="ar-SA"/>
        </w:rPr>
        <w:t>т</w:t>
      </w:r>
      <w:r w:rsidR="00194F48">
        <w:rPr>
          <w:rFonts w:ascii="Liberation Serif" w:eastAsia="Times New Roman" w:hAnsi="Liberation Serif" w:cs="Liberation Serif"/>
          <w:color w:val="auto"/>
          <w:sz w:val="26"/>
          <w:szCs w:val="26"/>
          <w:lang w:val="ru-RU" w:eastAsia="ru-RU" w:bidi="ar-SA"/>
        </w:rPr>
        <w:t xml:space="preserve"> 19.01.2023</w:t>
      </w:r>
      <w:r w:rsidRPr="00B040E5">
        <w:rPr>
          <w:rFonts w:ascii="Liberation Serif" w:eastAsia="Times New Roman" w:hAnsi="Liberation Serif" w:cs="Liberation Serif"/>
          <w:color w:val="auto"/>
          <w:sz w:val="26"/>
          <w:szCs w:val="26"/>
          <w:lang w:val="ru-RU" w:eastAsia="ru-RU" w:bidi="ar-SA"/>
        </w:rPr>
        <w:t xml:space="preserve"> №</w:t>
      </w:r>
      <w:r w:rsidR="00194F48">
        <w:rPr>
          <w:rFonts w:ascii="Liberation Serif" w:eastAsia="Times New Roman" w:hAnsi="Liberation Serif" w:cs="Liberation Serif"/>
          <w:color w:val="auto"/>
          <w:sz w:val="26"/>
          <w:szCs w:val="26"/>
          <w:lang w:val="ru-RU" w:eastAsia="ru-RU" w:bidi="ar-SA"/>
        </w:rPr>
        <w:t xml:space="preserve"> 83</w:t>
      </w:r>
    </w:p>
    <w:p w:rsidR="00B040E5" w:rsidRPr="00B040E5" w:rsidRDefault="00194F48" w:rsidP="00194F48">
      <w:pPr>
        <w:ind w:left="5387"/>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ru-RU" w:bidi="ar-SA"/>
        </w:rPr>
        <w:t>(приложение 2)</w:t>
      </w:r>
      <w:r w:rsidR="00B040E5" w:rsidRPr="00B040E5">
        <w:rPr>
          <w:rFonts w:ascii="Liberation Serif" w:eastAsia="Times New Roman" w:hAnsi="Liberation Serif" w:cs="Liberation Serif"/>
          <w:color w:val="auto"/>
          <w:sz w:val="26"/>
          <w:szCs w:val="26"/>
          <w:lang w:val="ru-RU" w:eastAsia="ru-RU" w:bidi="ar-SA"/>
        </w:rPr>
        <w:t xml:space="preserve"> </w:t>
      </w:r>
    </w:p>
    <w:p w:rsidR="00B040E5" w:rsidRPr="00B040E5" w:rsidRDefault="00B040E5" w:rsidP="00B040E5">
      <w:pPr>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194F48">
      <w:pPr>
        <w:autoSpaceDE w:val="0"/>
        <w:ind w:firstLine="709"/>
        <w:jc w:val="center"/>
        <w:outlineLvl w:val="1"/>
        <w:rPr>
          <w:rFonts w:ascii="Liberation Serif" w:eastAsia="Times New Roman" w:hAnsi="Liberation Serif" w:cs="Liberation Serif"/>
          <w:b/>
          <w:bCs/>
          <w:i/>
          <w:iCs/>
          <w:color w:val="auto"/>
          <w:w w:val="90"/>
          <w:sz w:val="26"/>
          <w:szCs w:val="26"/>
          <w:lang w:val="ru-RU" w:eastAsia="zh-CN" w:bidi="ar-SA"/>
        </w:rPr>
      </w:pPr>
      <w:r w:rsidRPr="00B040E5">
        <w:rPr>
          <w:rFonts w:ascii="Liberation Serif" w:eastAsia="Times New Roman" w:hAnsi="Liberation Serif" w:cs="Liberation Serif"/>
          <w:b/>
          <w:bCs/>
          <w:iCs/>
          <w:caps/>
          <w:color w:val="auto"/>
          <w:sz w:val="26"/>
          <w:szCs w:val="26"/>
          <w:lang w:val="ru-RU" w:eastAsia="zh-CN" w:bidi="ar-SA"/>
        </w:rPr>
        <w:t xml:space="preserve">ПОРЯДОК                                                                                                 </w:t>
      </w:r>
      <w:r w:rsidR="00194F48">
        <w:rPr>
          <w:rFonts w:ascii="Liberation Serif" w:eastAsia="Times New Roman" w:hAnsi="Liberation Serif" w:cs="Liberation Serif"/>
          <w:b/>
          <w:bCs/>
          <w:iCs/>
          <w:caps/>
          <w:color w:val="auto"/>
          <w:sz w:val="26"/>
          <w:szCs w:val="26"/>
          <w:lang w:val="ru-RU" w:eastAsia="zh-CN" w:bidi="ar-SA"/>
        </w:rPr>
        <w:t xml:space="preserve">                               </w:t>
      </w:r>
      <w:r w:rsidRPr="00B040E5">
        <w:rPr>
          <w:rFonts w:ascii="Liberation Serif" w:eastAsia="Times New Roman" w:hAnsi="Liberation Serif" w:cs="Liberation Serif"/>
          <w:b/>
          <w:bCs/>
          <w:iCs/>
          <w:caps/>
          <w:color w:val="auto"/>
          <w:sz w:val="26"/>
          <w:szCs w:val="26"/>
          <w:lang w:val="ru-RU" w:eastAsia="zh-CN" w:bidi="ar-SA"/>
        </w:rPr>
        <w:t>УСТАНОВЛЕНИЯ ВЫПЛАТ СТИМУЛИРУЮЩЕГО ХАРАКТЕРА РУКОВОДИТЕЛЯМ БЮДЖЕТНЫХ УЧРЕЖДЕНИЙ КУЛЬТУРЫ</w:t>
      </w:r>
    </w:p>
    <w:p w:rsidR="00B040E5" w:rsidRPr="00B040E5" w:rsidRDefault="00B040E5" w:rsidP="00B040E5">
      <w:pPr>
        <w:ind w:firstLine="709"/>
        <w:rPr>
          <w:rFonts w:ascii="Liberation Serif" w:eastAsia="Times New Roman" w:hAnsi="Liberation Serif" w:cs="Liberation Serif"/>
          <w:color w:val="auto"/>
          <w:sz w:val="26"/>
          <w:szCs w:val="26"/>
          <w:lang w:val="ru-RU" w:eastAsia="zh-CN" w:bidi="ar-SA"/>
        </w:rPr>
      </w:pP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1. Настоящий Порядок определяет процедуру установления размера выплат стимулирующего характера руководителям бюджетных учреждений культуры, подведомственного администрации Грязовецкого муниципального округа Вологодской области.</w:t>
      </w:r>
    </w:p>
    <w:p w:rsidR="00B040E5" w:rsidRPr="00B040E5" w:rsidRDefault="00194F48"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2. </w:t>
      </w:r>
      <w:r w:rsidR="00B040E5" w:rsidRPr="00B040E5">
        <w:rPr>
          <w:rFonts w:ascii="Liberation Serif" w:eastAsia="Times New Roman" w:hAnsi="Liberation Serif" w:cs="Liberation Serif"/>
          <w:sz w:val="26"/>
          <w:szCs w:val="26"/>
          <w:lang w:val="ru-RU" w:eastAsia="ru-RU" w:bidi="ar-SA"/>
        </w:rPr>
        <w:t>Для установления премии  по итогам работы за месяц учреждение направляет в комиссию по стимулированию руководителей бюджетных учреждений культуры на бумажном носителе отчет о выполнении показателей эффективности работы руководителя.</w:t>
      </w:r>
    </w:p>
    <w:p w:rsidR="00B040E5" w:rsidRPr="00B040E5" w:rsidRDefault="00194F48"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3. </w:t>
      </w:r>
      <w:r w:rsidR="00B040E5" w:rsidRPr="00B040E5">
        <w:rPr>
          <w:rFonts w:ascii="Liberation Serif" w:eastAsia="Times New Roman" w:hAnsi="Liberation Serif" w:cs="Liberation Serif"/>
          <w:sz w:val="26"/>
          <w:szCs w:val="26"/>
          <w:lang w:val="ru-RU" w:eastAsia="ru-RU" w:bidi="ar-SA"/>
        </w:rPr>
        <w:t>Для установления ежемесячной премии в расчет принимаются на рассмотрения результаты работы учреждения за месяц.</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4. Премия по итогам работы за месяц руководителю устанавливается на основе показателей эффективности работы руководителя в пределах утвержденного фонда оплаты труда.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5. Деятельность руководителя по каждому из показателей оценивается баллами в зависимости от степени достижения результатов. </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6. Размер выплаты премии по итогам работы за месяц определяется по следующей формуле: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СНр = </w:t>
      </w:r>
      <w:r w:rsidRPr="00B040E5">
        <w:rPr>
          <w:rFonts w:ascii="Liberation Serif" w:eastAsia="Times New Roman" w:hAnsi="Liberation Serif" w:cs="Liberation Serif"/>
          <w:color w:val="auto"/>
          <w:w w:val="90"/>
          <w:sz w:val="26"/>
          <w:szCs w:val="26"/>
          <w:lang w:val="ru-RU" w:eastAsia="zh-CN" w:bidi="ar-SA"/>
        </w:rPr>
        <w:object w:dxaOrig="1180" w:dyaOrig="672">
          <v:shape id="_x0000_i1025" type="#_x0000_t75" style="width:59.25pt;height:33.75pt" o:ole="" filled="t">
            <v:fill color2="black"/>
            <v:imagedata r:id="rId12" o:title="" croptop="-97f" cropbottom="-97f" cropleft="-55f" cropright="-55f"/>
          </v:shape>
          <o:OLEObject Type="Embed" ProgID="Equation.3" ShapeID="_x0000_i1025" DrawAspect="Content" ObjectID="_1736148694" r:id="rId13"/>
        </w:object>
      </w:r>
      <w:r w:rsidRPr="00B040E5">
        <w:rPr>
          <w:rFonts w:ascii="Liberation Serif" w:eastAsia="Times New Roman" w:hAnsi="Liberation Serif" w:cs="Liberation Serif"/>
          <w:sz w:val="26"/>
          <w:szCs w:val="26"/>
          <w:lang w:val="ru-RU" w:eastAsia="ru-RU" w:bidi="ar-SA"/>
        </w:rPr>
        <w:t xml:space="preserve">;  </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где:</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СНр  - размер премии руководителя по итогам работы за месяц;</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Фсн   - объем ежемесячной премии стимулирующего фонда;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СБв  - сумма баллов всех работников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xml:space="preserve">СБр - сумма баллов руководителя учреждения по показателям оценки эффективности его работы. </w:t>
      </w:r>
    </w:p>
    <w:p w:rsidR="00B040E5" w:rsidRPr="00B040E5" w:rsidRDefault="00194F48"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7. </w:t>
      </w:r>
      <w:r w:rsidR="00B040E5" w:rsidRPr="00B040E5">
        <w:rPr>
          <w:rFonts w:ascii="Liberation Serif" w:eastAsia="Times New Roman" w:hAnsi="Liberation Serif" w:cs="Liberation Serif"/>
          <w:sz w:val="26"/>
          <w:szCs w:val="26"/>
          <w:lang w:val="ru-RU" w:eastAsia="ru-RU" w:bidi="ar-SA"/>
        </w:rPr>
        <w:t>Установление премии по итогам работы за месяц осуществляется на основании решения комиссии по стимулированию руководителей бюджетных учреждений культуры. На основании протокола комиссии издается распоряжение администрации округа</w:t>
      </w:r>
    </w:p>
    <w:p w:rsidR="00B040E5" w:rsidRPr="00B040E5" w:rsidRDefault="00194F48"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8</w:t>
      </w:r>
      <w:r w:rsidR="00B040E5" w:rsidRPr="00B040E5">
        <w:rPr>
          <w:rFonts w:ascii="Liberation Serif" w:eastAsia="Times New Roman" w:hAnsi="Liberation Serif" w:cs="Liberation Serif"/>
          <w:sz w:val="26"/>
          <w:szCs w:val="26"/>
          <w:lang w:val="ru-RU" w:eastAsia="ru-RU" w:bidi="ar-SA"/>
        </w:rPr>
        <w:t>. Для установления доплаты за качество выполняемых работ учреждение направляет в комиссию по стимулированию руководителей бюджетных учреждений культуры на бумажном носителе отчет о выполнении показателей эффективности деятельности учреждения.</w:t>
      </w:r>
    </w:p>
    <w:p w:rsidR="00B040E5" w:rsidRPr="00B040E5" w:rsidRDefault="00194F48" w:rsidP="00B040E5">
      <w:pPr>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sz w:val="26"/>
          <w:szCs w:val="26"/>
          <w:lang w:val="ru-RU" w:eastAsia="ru-RU" w:bidi="ar-SA"/>
        </w:rPr>
        <w:t>9</w:t>
      </w:r>
      <w:r w:rsidR="00B040E5" w:rsidRPr="00B040E5">
        <w:rPr>
          <w:rFonts w:ascii="Liberation Serif" w:eastAsia="Times New Roman" w:hAnsi="Liberation Serif" w:cs="Liberation Serif"/>
          <w:sz w:val="26"/>
          <w:szCs w:val="26"/>
          <w:lang w:val="ru-RU" w:eastAsia="ru-RU" w:bidi="ar-SA"/>
        </w:rPr>
        <w:t>. Для установления доплаты за качество выполняемых работ на календарный год, принимаются на рассмотрение результаты работы на бумажном носителе отчеты о выполнении деятельности бюджетных учреждений культуры за предшествующий календарный год.</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lastRenderedPageBreak/>
        <w:t>1</w:t>
      </w:r>
      <w:r w:rsidR="00194F48">
        <w:rPr>
          <w:rFonts w:ascii="Liberation Serif" w:eastAsia="Times New Roman" w:hAnsi="Liberation Serif" w:cs="Liberation Serif"/>
          <w:sz w:val="26"/>
          <w:szCs w:val="26"/>
          <w:lang w:val="ru-RU" w:eastAsia="ru-RU" w:bidi="ar-SA"/>
        </w:rPr>
        <w:t>0</w:t>
      </w:r>
      <w:r w:rsidR="00222A07">
        <w:rPr>
          <w:rFonts w:ascii="Liberation Serif" w:eastAsia="Times New Roman" w:hAnsi="Liberation Serif" w:cs="Liberation Serif"/>
          <w:sz w:val="26"/>
          <w:szCs w:val="26"/>
          <w:lang w:val="ru-RU" w:eastAsia="ru-RU" w:bidi="ar-SA"/>
        </w:rPr>
        <w:t>. </w:t>
      </w:r>
      <w:r w:rsidRPr="00B040E5">
        <w:rPr>
          <w:rFonts w:ascii="Liberation Serif" w:eastAsia="Times New Roman" w:hAnsi="Liberation Serif" w:cs="Liberation Serif"/>
          <w:sz w:val="26"/>
          <w:szCs w:val="26"/>
          <w:lang w:val="ru-RU" w:eastAsia="ru-RU" w:bidi="ar-SA"/>
        </w:rPr>
        <w:t>Доплата за качество выполняемых работ устанавливается на основе показателей эффективности деятельности учреждения в пределах утвержденного фонда оплаты труда. Начисление доплаты производится исходя из расчета, 1 балл равен 0,5% должностного оклада руководителя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1</w:t>
      </w:r>
      <w:r w:rsidR="00194F48">
        <w:rPr>
          <w:rFonts w:ascii="Liberation Serif" w:eastAsia="Times New Roman" w:hAnsi="Liberation Serif" w:cs="Liberation Serif"/>
          <w:sz w:val="26"/>
          <w:szCs w:val="26"/>
          <w:lang w:val="ru-RU" w:eastAsia="ru-RU" w:bidi="ar-SA"/>
        </w:rPr>
        <w:t>1</w:t>
      </w:r>
      <w:r w:rsidRPr="00B040E5">
        <w:rPr>
          <w:rFonts w:ascii="Liberation Serif" w:eastAsia="Times New Roman" w:hAnsi="Liberation Serif" w:cs="Liberation Serif"/>
          <w:sz w:val="26"/>
          <w:szCs w:val="26"/>
          <w:lang w:val="ru-RU" w:eastAsia="ru-RU" w:bidi="ar-SA"/>
        </w:rPr>
        <w:t>. Установление доплаты осуществляется на основании решения комиссии по стимулированию руководителей бюджетных учреждений культуры. На основании протокола комиссии издается распоряжение администрации округа.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1</w:t>
      </w:r>
      <w:r w:rsidR="00194F48">
        <w:rPr>
          <w:rFonts w:ascii="Liberation Serif" w:eastAsia="Times New Roman" w:hAnsi="Liberation Serif" w:cs="Liberation Serif"/>
          <w:sz w:val="26"/>
          <w:szCs w:val="26"/>
          <w:lang w:val="ru-RU" w:eastAsia="ru-RU" w:bidi="ar-SA"/>
        </w:rPr>
        <w:t>2</w:t>
      </w:r>
      <w:r w:rsidRPr="00B040E5">
        <w:rPr>
          <w:rFonts w:ascii="Liberation Serif" w:eastAsia="Times New Roman" w:hAnsi="Liberation Serif" w:cs="Liberation Serif"/>
          <w:sz w:val="26"/>
          <w:szCs w:val="26"/>
          <w:lang w:val="ru-RU" w:eastAsia="ru-RU" w:bidi="ar-SA"/>
        </w:rPr>
        <w:t xml:space="preserve">. Для установления премии за выполнение особо важных и срочных работ оцениваются следующие критерии: </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выполнение особо важных и ответственных работ в ограниченные сроки;</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 качественная подготовка и проведение мероприятий, связанных с уставной деятельностью Учреждения.</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1</w:t>
      </w:r>
      <w:r w:rsidR="00194F48">
        <w:rPr>
          <w:rFonts w:ascii="Liberation Serif" w:eastAsia="Times New Roman" w:hAnsi="Liberation Serif" w:cs="Liberation Serif"/>
          <w:sz w:val="26"/>
          <w:szCs w:val="26"/>
          <w:lang w:val="ru-RU" w:eastAsia="ru-RU" w:bidi="ar-SA"/>
        </w:rPr>
        <w:t>3</w:t>
      </w:r>
      <w:r w:rsidRPr="00B040E5">
        <w:rPr>
          <w:rFonts w:ascii="Liberation Serif" w:eastAsia="Times New Roman" w:hAnsi="Liberation Serif" w:cs="Liberation Serif"/>
          <w:sz w:val="26"/>
          <w:szCs w:val="26"/>
          <w:lang w:val="ru-RU" w:eastAsia="ru-RU" w:bidi="ar-SA"/>
        </w:rPr>
        <w:t>. Премия за выполнение особо важных и срочных работ выплачивается в пределах утвержденного фонда оплаты труда.</w:t>
      </w:r>
    </w:p>
    <w:p w:rsidR="00B040E5" w:rsidRPr="00B040E5" w:rsidRDefault="00B040E5" w:rsidP="00B040E5">
      <w:pPr>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sz w:val="26"/>
          <w:szCs w:val="26"/>
          <w:lang w:val="ru-RU" w:eastAsia="ru-RU" w:bidi="ar-SA"/>
        </w:rPr>
        <w:t>1</w:t>
      </w:r>
      <w:r w:rsidR="00194F48">
        <w:rPr>
          <w:rFonts w:ascii="Liberation Serif" w:eastAsia="Times New Roman" w:hAnsi="Liberation Serif" w:cs="Liberation Serif"/>
          <w:sz w:val="26"/>
          <w:szCs w:val="26"/>
          <w:lang w:val="ru-RU" w:eastAsia="ru-RU" w:bidi="ar-SA"/>
        </w:rPr>
        <w:t>4</w:t>
      </w:r>
      <w:r w:rsidRPr="00B040E5">
        <w:rPr>
          <w:rFonts w:ascii="Liberation Serif" w:eastAsia="Times New Roman" w:hAnsi="Liberation Serif" w:cs="Liberation Serif"/>
          <w:sz w:val="26"/>
          <w:szCs w:val="26"/>
          <w:lang w:val="ru-RU" w:eastAsia="ru-RU" w:bidi="ar-SA"/>
        </w:rPr>
        <w:t xml:space="preserve">. Предложения о выплате премии за выполнение особо важных и срочных работ и ее размерах вносятся (по мере возникновения данного права) управлением по культуре, споту, туризму администрации округа в комиссию по стимулированию руководителей бюджетных учреждений культуры в </w:t>
      </w:r>
      <w:proofErr w:type="gramStart"/>
      <w:r w:rsidRPr="00B040E5">
        <w:rPr>
          <w:rFonts w:ascii="Liberation Serif" w:eastAsia="Times New Roman" w:hAnsi="Liberation Serif" w:cs="Liberation Serif"/>
          <w:sz w:val="26"/>
          <w:szCs w:val="26"/>
          <w:lang w:val="ru-RU" w:eastAsia="ru-RU" w:bidi="ar-SA"/>
        </w:rPr>
        <w:t>письменном</w:t>
      </w:r>
      <w:proofErr w:type="gramEnd"/>
      <w:r w:rsidRPr="00B040E5">
        <w:rPr>
          <w:rFonts w:ascii="Liberation Serif" w:eastAsia="Times New Roman" w:hAnsi="Liberation Serif" w:cs="Liberation Serif"/>
          <w:sz w:val="26"/>
          <w:szCs w:val="26"/>
          <w:lang w:val="ru-RU" w:eastAsia="ru-RU" w:bidi="ar-SA"/>
        </w:rPr>
        <w:t xml:space="preserve"> форме согласно приложению к настоящему порядку в срок до 20 числа текущего месяца. На основании решения комиссии издается распоряжение администрации округа.</w:t>
      </w:r>
    </w:p>
    <w:p w:rsidR="00B040E5" w:rsidRPr="00B040E5" w:rsidRDefault="00B040E5" w:rsidP="00B040E5">
      <w:pPr>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outlineLvl w:val="1"/>
        <w:rPr>
          <w:rFonts w:ascii="Liberation Serif" w:eastAsia="Times New Roman" w:hAnsi="Liberation Serif" w:cs="Liberation Serif"/>
          <w:bCs/>
          <w:iCs/>
          <w:color w:val="auto"/>
          <w:sz w:val="26"/>
          <w:szCs w:val="26"/>
          <w:lang w:val="ru-RU" w:eastAsia="ru-RU" w:bidi="ar-SA"/>
        </w:rPr>
      </w:pPr>
    </w:p>
    <w:p w:rsidR="00B040E5" w:rsidRPr="00B040E5" w:rsidRDefault="00B040E5" w:rsidP="00B040E5">
      <w:pPr>
        <w:autoSpaceDE w:val="0"/>
        <w:ind w:firstLine="709"/>
        <w:outlineLvl w:val="1"/>
        <w:rPr>
          <w:rFonts w:ascii="Liberation Serif" w:eastAsia="Times New Roman" w:hAnsi="Liberation Serif" w:cs="Liberation Serif"/>
          <w:bCs/>
          <w:iCs/>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rPr>
          <w:rFonts w:ascii="Liberation Serif" w:eastAsia="Times New Roman" w:hAnsi="Liberation Serif" w:cs="Liberation Serif"/>
          <w:color w:val="auto"/>
          <w:sz w:val="26"/>
          <w:szCs w:val="26"/>
          <w:lang w:val="ru-RU" w:eastAsia="ru-RU" w:bidi="ar-SA"/>
        </w:rPr>
      </w:pPr>
    </w:p>
    <w:p w:rsidR="00B040E5" w:rsidRPr="00B040E5" w:rsidRDefault="00B040E5" w:rsidP="00B040E5">
      <w:pPr>
        <w:autoSpaceDE w:val="0"/>
        <w:ind w:firstLine="709"/>
        <w:outlineLvl w:val="1"/>
        <w:rPr>
          <w:rFonts w:ascii="Liberation Serif" w:eastAsia="Times New Roman" w:hAnsi="Liberation Serif" w:cs="Liberation Serif"/>
          <w:bCs/>
          <w:iCs/>
          <w:color w:val="auto"/>
          <w:sz w:val="26"/>
          <w:szCs w:val="26"/>
          <w:lang w:val="ru-RU" w:eastAsia="ru-RU" w:bidi="ar-SA"/>
        </w:rPr>
      </w:pPr>
    </w:p>
    <w:p w:rsidR="00B040E5" w:rsidRDefault="00B040E5" w:rsidP="00B040E5">
      <w:pPr>
        <w:autoSpaceDE w:val="0"/>
        <w:ind w:left="6237" w:firstLine="709"/>
        <w:outlineLvl w:val="1"/>
        <w:rPr>
          <w:rFonts w:ascii="Liberation Serif" w:eastAsia="Times New Roman" w:hAnsi="Liberation Serif" w:cs="Liberation Serif"/>
          <w:bCs/>
          <w:iCs/>
          <w:color w:val="auto"/>
          <w:sz w:val="26"/>
          <w:szCs w:val="26"/>
          <w:lang w:val="ru-RU" w:eastAsia="ru-RU" w:bidi="ar-SA"/>
        </w:rPr>
      </w:pPr>
    </w:p>
    <w:p w:rsidR="00194F48" w:rsidRDefault="00194F48" w:rsidP="00B040E5">
      <w:pPr>
        <w:autoSpaceDE w:val="0"/>
        <w:ind w:left="6237" w:firstLine="709"/>
        <w:outlineLvl w:val="1"/>
        <w:rPr>
          <w:rFonts w:ascii="Liberation Serif" w:eastAsia="Times New Roman" w:hAnsi="Liberation Serif" w:cs="Liberation Serif"/>
          <w:bCs/>
          <w:iCs/>
          <w:color w:val="auto"/>
          <w:sz w:val="26"/>
          <w:szCs w:val="26"/>
          <w:lang w:val="ru-RU" w:eastAsia="ru-RU" w:bidi="ar-SA"/>
        </w:rPr>
      </w:pPr>
    </w:p>
    <w:p w:rsidR="00B040E5" w:rsidRPr="00B040E5" w:rsidRDefault="00B040E5" w:rsidP="00484F5C">
      <w:pPr>
        <w:keepNext/>
        <w:autoSpaceDE w:val="0"/>
        <w:ind w:left="6237"/>
        <w:outlineLvl w:val="1"/>
        <w:rPr>
          <w:rFonts w:ascii="Liberation Serif" w:eastAsia="Times New Roman" w:hAnsi="Liberation Serif" w:cs="Liberation Serif"/>
          <w:b/>
          <w:bCs/>
          <w:i/>
          <w:iCs/>
          <w:color w:val="auto"/>
          <w:w w:val="90"/>
          <w:sz w:val="26"/>
          <w:szCs w:val="26"/>
          <w:lang w:val="ru-RU" w:eastAsia="zh-CN" w:bidi="ar-SA"/>
        </w:rPr>
      </w:pPr>
      <w:r w:rsidRPr="00B040E5">
        <w:rPr>
          <w:rFonts w:ascii="Liberation Serif" w:eastAsia="Times New Roman" w:hAnsi="Liberation Serif" w:cs="Liberation Serif"/>
          <w:bCs/>
          <w:iCs/>
          <w:color w:val="auto"/>
          <w:sz w:val="26"/>
          <w:szCs w:val="26"/>
          <w:lang w:val="ru-RU" w:eastAsia="ru-RU" w:bidi="ar-SA"/>
        </w:rPr>
        <w:lastRenderedPageBreak/>
        <w:t xml:space="preserve">Приложение </w:t>
      </w:r>
    </w:p>
    <w:p w:rsidR="00B040E5" w:rsidRPr="00B040E5" w:rsidRDefault="00B040E5" w:rsidP="00484F5C">
      <w:pPr>
        <w:autoSpaceDE w:val="0"/>
        <w:ind w:left="6237"/>
        <w:outlineLvl w:val="1"/>
        <w:rPr>
          <w:rFonts w:ascii="Liberation Serif" w:eastAsia="Times New Roman" w:hAnsi="Liberation Serif" w:cs="Liberation Serif"/>
          <w:b/>
          <w:bCs/>
          <w:i/>
          <w:iCs/>
          <w:color w:val="auto"/>
          <w:w w:val="90"/>
          <w:sz w:val="26"/>
          <w:szCs w:val="26"/>
          <w:lang w:val="ru-RU" w:eastAsia="zh-CN" w:bidi="ar-SA"/>
        </w:rPr>
      </w:pPr>
      <w:r w:rsidRPr="00B040E5">
        <w:rPr>
          <w:rFonts w:ascii="Liberation Serif" w:eastAsia="Times New Roman" w:hAnsi="Liberation Serif" w:cs="Liberation Serif"/>
          <w:bCs/>
          <w:iCs/>
          <w:color w:val="auto"/>
          <w:sz w:val="26"/>
          <w:szCs w:val="26"/>
          <w:lang w:val="ru-RU" w:eastAsia="ru-RU" w:bidi="ar-SA"/>
        </w:rPr>
        <w:t>к Порядку установления  выплат стимулирующего характера руководителям бюджетных учреждений культуры</w:t>
      </w:r>
    </w:p>
    <w:p w:rsidR="00B040E5" w:rsidRPr="00B040E5" w:rsidRDefault="00B040E5" w:rsidP="00B040E5">
      <w:pPr>
        <w:ind w:firstLine="709"/>
        <w:rPr>
          <w:rFonts w:ascii="Liberation Serif" w:eastAsia="Times New Roman" w:hAnsi="Liberation Serif" w:cs="Liberation Serif"/>
          <w:b/>
          <w:i/>
          <w:caps/>
          <w:color w:val="auto"/>
          <w:sz w:val="26"/>
          <w:szCs w:val="26"/>
          <w:lang w:val="ru-RU" w:eastAsia="ru-RU" w:bidi="ar-SA"/>
        </w:rPr>
      </w:pPr>
    </w:p>
    <w:p w:rsidR="00B040E5" w:rsidRPr="00B040E5" w:rsidRDefault="00B040E5" w:rsidP="00B040E5">
      <w:pPr>
        <w:ind w:firstLine="709"/>
        <w:rPr>
          <w:rFonts w:ascii="Liberation Serif" w:eastAsia="Times New Roman" w:hAnsi="Liberation Serif" w:cs="Liberation Serif"/>
          <w:b/>
          <w:i/>
          <w:caps/>
          <w:color w:val="auto"/>
          <w:sz w:val="26"/>
          <w:szCs w:val="26"/>
          <w:lang w:val="ru-RU" w:eastAsia="ru-RU" w:bidi="ar-SA"/>
        </w:rPr>
      </w:pPr>
    </w:p>
    <w:p w:rsidR="00B040E5" w:rsidRPr="00B040E5" w:rsidRDefault="00B040E5" w:rsidP="00194F48">
      <w:pPr>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color w:val="auto"/>
          <w:sz w:val="26"/>
          <w:szCs w:val="26"/>
          <w:lang w:val="ru-RU" w:eastAsia="ru-RU" w:bidi="ar-SA"/>
        </w:rPr>
        <w:t>Предложения о размере премии за выполнение особо</w:t>
      </w:r>
      <w:r w:rsidRPr="00B040E5">
        <w:rPr>
          <w:rFonts w:ascii="Liberation Serif" w:eastAsia="Times New Roman" w:hAnsi="Liberation Serif" w:cs="Liberation Serif"/>
          <w:b/>
          <w:color w:val="auto"/>
          <w:sz w:val="26"/>
          <w:szCs w:val="26"/>
          <w:lang w:val="ru-RU" w:eastAsia="zh-CN" w:bidi="ar-SA"/>
        </w:rPr>
        <w:t xml:space="preserve"> важных и срочных работ</w:t>
      </w:r>
    </w:p>
    <w:p w:rsidR="00B040E5" w:rsidRPr="00B040E5" w:rsidRDefault="00B040E5" w:rsidP="00B040E5">
      <w:pPr>
        <w:ind w:firstLine="709"/>
        <w:rPr>
          <w:rFonts w:ascii="Liberation Serif" w:eastAsia="Times New Roman" w:hAnsi="Liberation Serif" w:cs="Liberation Serif"/>
          <w:b/>
          <w:color w:val="auto"/>
          <w:sz w:val="26"/>
          <w:szCs w:val="26"/>
          <w:lang w:val="ru-RU" w:eastAsia="zh-CN" w:bidi="ar-SA"/>
        </w:rPr>
      </w:pPr>
    </w:p>
    <w:tbl>
      <w:tblPr>
        <w:tblW w:w="9772" w:type="dxa"/>
        <w:tblInd w:w="-25" w:type="dxa"/>
        <w:tblLayout w:type="fixed"/>
        <w:tblLook w:val="0000" w:firstRow="0" w:lastRow="0" w:firstColumn="0" w:lastColumn="0" w:noHBand="0" w:noVBand="0"/>
      </w:tblPr>
      <w:tblGrid>
        <w:gridCol w:w="3291"/>
        <w:gridCol w:w="3291"/>
        <w:gridCol w:w="3190"/>
      </w:tblGrid>
      <w:tr w:rsidR="00B040E5" w:rsidRPr="00B040E5" w:rsidTr="00194F48">
        <w:trPr>
          <w:trHeight w:val="623"/>
        </w:trPr>
        <w:tc>
          <w:tcPr>
            <w:tcW w:w="3291" w:type="dxa"/>
            <w:tcBorders>
              <w:top w:val="single" w:sz="4" w:space="0" w:color="000000"/>
              <w:left w:val="single" w:sz="4" w:space="0" w:color="000000"/>
              <w:bottom w:val="single" w:sz="4" w:space="0" w:color="000000"/>
            </w:tcBorders>
            <w:shd w:val="clear" w:color="auto" w:fill="auto"/>
          </w:tcPr>
          <w:p w:rsidR="00B040E5" w:rsidRPr="00B040E5" w:rsidRDefault="00B040E5" w:rsidP="00194F48">
            <w:pPr>
              <w:ind w:firstLine="709"/>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Ф.И.О., должность</w:t>
            </w:r>
          </w:p>
        </w:tc>
        <w:tc>
          <w:tcPr>
            <w:tcW w:w="3291" w:type="dxa"/>
            <w:tcBorders>
              <w:top w:val="single" w:sz="4" w:space="0" w:color="000000"/>
              <w:left w:val="single" w:sz="4" w:space="0" w:color="000000"/>
              <w:bottom w:val="single" w:sz="4" w:space="0" w:color="000000"/>
            </w:tcBorders>
            <w:shd w:val="clear" w:color="auto" w:fill="auto"/>
          </w:tcPr>
          <w:p w:rsidR="00B040E5" w:rsidRPr="00B040E5" w:rsidRDefault="00B040E5" w:rsidP="00194F48">
            <w:pPr>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Основание назначения выплаты</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040E5" w:rsidRPr="00B040E5" w:rsidRDefault="00B040E5" w:rsidP="00194F48">
            <w:pPr>
              <w:ind w:firstLine="709"/>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Размер премии, %</w:t>
            </w:r>
          </w:p>
        </w:tc>
      </w:tr>
      <w:tr w:rsidR="00B040E5" w:rsidRPr="00B040E5" w:rsidTr="00194F48">
        <w:trPr>
          <w:trHeight w:val="336"/>
        </w:trPr>
        <w:tc>
          <w:tcPr>
            <w:tcW w:w="3291" w:type="dxa"/>
            <w:tcBorders>
              <w:top w:val="single" w:sz="4" w:space="0" w:color="000000"/>
              <w:left w:val="single" w:sz="4" w:space="0" w:color="000000"/>
              <w:bottom w:val="single" w:sz="4" w:space="0" w:color="000000"/>
            </w:tcBorders>
            <w:shd w:val="clear" w:color="auto" w:fill="auto"/>
          </w:tcPr>
          <w:p w:rsidR="00B040E5" w:rsidRPr="00B040E5" w:rsidRDefault="00B040E5" w:rsidP="00B040E5">
            <w:pPr>
              <w:snapToGrid w:val="0"/>
              <w:ind w:firstLine="709"/>
              <w:rPr>
                <w:rFonts w:ascii="Liberation Serif" w:eastAsia="Times New Roman" w:hAnsi="Liberation Serif" w:cs="Liberation Serif"/>
                <w:color w:val="auto"/>
                <w:sz w:val="26"/>
                <w:szCs w:val="26"/>
                <w:lang w:val="ru-RU" w:eastAsia="zh-CN" w:bidi="ar-SA"/>
              </w:rPr>
            </w:pPr>
          </w:p>
        </w:tc>
        <w:tc>
          <w:tcPr>
            <w:tcW w:w="3291" w:type="dxa"/>
            <w:tcBorders>
              <w:top w:val="single" w:sz="4" w:space="0" w:color="000000"/>
              <w:left w:val="single" w:sz="4" w:space="0" w:color="000000"/>
              <w:bottom w:val="single" w:sz="4" w:space="0" w:color="000000"/>
            </w:tcBorders>
            <w:shd w:val="clear" w:color="auto" w:fill="auto"/>
          </w:tcPr>
          <w:p w:rsidR="00B040E5" w:rsidRPr="00B040E5" w:rsidRDefault="00B040E5" w:rsidP="00B040E5">
            <w:pPr>
              <w:snapToGrid w:val="0"/>
              <w:ind w:firstLine="709"/>
              <w:rPr>
                <w:rFonts w:ascii="Liberation Serif" w:eastAsia="Times New Roman" w:hAnsi="Liberation Serif" w:cs="Liberation Serif"/>
                <w:color w:val="auto"/>
                <w:sz w:val="26"/>
                <w:szCs w:val="26"/>
                <w:lang w:val="ru-RU" w:eastAsia="zh-CN" w:bidi="ar-SA"/>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B040E5" w:rsidRPr="00B040E5" w:rsidRDefault="00B040E5" w:rsidP="00B040E5">
            <w:pPr>
              <w:snapToGrid w:val="0"/>
              <w:ind w:firstLine="709"/>
              <w:rPr>
                <w:rFonts w:ascii="Liberation Serif" w:eastAsia="Times New Roman" w:hAnsi="Liberation Serif" w:cs="Liberation Serif"/>
                <w:color w:val="auto"/>
                <w:sz w:val="26"/>
                <w:szCs w:val="26"/>
                <w:lang w:val="ru-RU" w:eastAsia="zh-CN" w:bidi="ar-SA"/>
              </w:rPr>
            </w:pPr>
          </w:p>
        </w:tc>
      </w:tr>
    </w:tbl>
    <w:p w:rsidR="00B040E5" w:rsidRPr="00B040E5" w:rsidRDefault="00B040E5" w:rsidP="00B040E5">
      <w:pPr>
        <w:ind w:firstLine="709"/>
        <w:rPr>
          <w:rFonts w:ascii="Liberation Serif" w:eastAsia="Times New Roman" w:hAnsi="Liberation Serif" w:cs="Liberation Serif"/>
          <w:color w:val="auto"/>
          <w:sz w:val="26"/>
          <w:szCs w:val="26"/>
          <w:lang w:val="ru-RU" w:eastAsia="zh-CN" w:bidi="ar-SA"/>
        </w:rPr>
      </w:pPr>
    </w:p>
    <w:p w:rsidR="00B040E5" w:rsidRPr="00B040E5" w:rsidRDefault="00B040E5" w:rsidP="00194F48">
      <w:pP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Должность, Ф.И.О. подпись лица, внесшего предложения</w:t>
      </w:r>
    </w:p>
    <w:p w:rsidR="00B040E5" w:rsidRPr="00B040E5" w:rsidRDefault="00B040E5" w:rsidP="00B040E5">
      <w:pPr>
        <w:ind w:firstLine="709"/>
        <w:rPr>
          <w:rFonts w:ascii="Liberation Serif" w:eastAsia="Times New Roman" w:hAnsi="Liberation Serif" w:cs="Liberation Serif"/>
          <w:color w:val="auto"/>
          <w:sz w:val="26"/>
          <w:szCs w:val="26"/>
          <w:lang w:val="ru-RU" w:eastAsia="zh-CN" w:bidi="ar-SA"/>
        </w:rPr>
      </w:pPr>
    </w:p>
    <w:p w:rsidR="00B040E5" w:rsidRPr="00B040E5" w:rsidRDefault="00B040E5" w:rsidP="00194F48">
      <w:pPr>
        <w:rPr>
          <w:rFonts w:ascii="Liberation Serif" w:eastAsia="Times New Roman" w:hAnsi="Liberation Serif" w:cs="Liberation Serif"/>
          <w:color w:val="auto"/>
          <w:w w:val="90"/>
          <w:sz w:val="26"/>
          <w:szCs w:val="26"/>
          <w:lang w:val="ru-RU" w:eastAsia="zh-CN" w:bidi="ar-SA"/>
        </w:rPr>
        <w:sectPr w:rsidR="00B040E5" w:rsidRPr="00B040E5" w:rsidSect="00B040E5">
          <w:footerReference w:type="even" r:id="rId14"/>
          <w:footerReference w:type="default" r:id="rId15"/>
          <w:footerReference w:type="first" r:id="rId16"/>
          <w:pgSz w:w="11906" w:h="16838"/>
          <w:pgMar w:top="1134" w:right="567" w:bottom="1134" w:left="1701" w:header="720" w:footer="624" w:gutter="0"/>
          <w:cols w:space="720"/>
          <w:docGrid w:linePitch="360"/>
        </w:sectPr>
      </w:pPr>
      <w:r w:rsidRPr="00B040E5">
        <w:rPr>
          <w:rFonts w:ascii="Liberation Serif" w:eastAsia="Times New Roman" w:hAnsi="Liberation Serif" w:cs="Liberation Serif"/>
          <w:color w:val="auto"/>
          <w:sz w:val="26"/>
          <w:szCs w:val="26"/>
          <w:lang w:val="ru-RU" w:eastAsia="zh-CN" w:bidi="ar-SA"/>
        </w:rPr>
        <w:t>Дата</w:t>
      </w:r>
    </w:p>
    <w:p w:rsidR="00B040E5" w:rsidRPr="00B040E5" w:rsidRDefault="00194F48" w:rsidP="00222A07">
      <w:pPr>
        <w:ind w:left="5245"/>
        <w:rPr>
          <w:rFonts w:ascii="Liberation Serif" w:eastAsia="Times New Roman" w:hAnsi="Liberation Serif" w:cs="Liberation Serif"/>
          <w:color w:val="auto"/>
          <w:w w:val="90"/>
          <w:sz w:val="26"/>
          <w:szCs w:val="26"/>
          <w:lang w:val="ru-RU" w:eastAsia="zh-CN" w:bidi="ar-SA"/>
        </w:rPr>
      </w:pPr>
      <w:r w:rsidRPr="00222A07">
        <w:rPr>
          <w:rFonts w:ascii="Liberation Serif" w:eastAsia="Times New Roman" w:hAnsi="Liberation Serif" w:cs="Liberation Serif"/>
          <w:color w:val="auto"/>
          <w:sz w:val="26"/>
          <w:szCs w:val="26"/>
          <w:lang w:val="ru-RU" w:eastAsia="ru-RU" w:bidi="ar-SA"/>
        </w:rPr>
        <w:lastRenderedPageBreak/>
        <w:t>УТВЕРЖДЁН</w:t>
      </w:r>
    </w:p>
    <w:p w:rsidR="00222A07" w:rsidRDefault="00194F48" w:rsidP="00222A07">
      <w:pPr>
        <w:ind w:left="5245"/>
        <w:rPr>
          <w:rFonts w:ascii="Liberation Serif" w:eastAsia="Times New Roman" w:hAnsi="Liberation Serif" w:cs="Liberation Serif"/>
          <w:color w:val="auto"/>
          <w:sz w:val="26"/>
          <w:szCs w:val="26"/>
          <w:lang w:val="ru-RU" w:eastAsia="ru-RU" w:bidi="ar-SA"/>
        </w:rPr>
      </w:pPr>
      <w:r w:rsidRPr="00222A07">
        <w:rPr>
          <w:rFonts w:ascii="Liberation Serif" w:eastAsia="Times New Roman" w:hAnsi="Liberation Serif" w:cs="Liberation Serif"/>
          <w:color w:val="auto"/>
          <w:sz w:val="26"/>
          <w:szCs w:val="26"/>
          <w:lang w:val="ru-RU" w:eastAsia="ru-RU" w:bidi="ar-SA"/>
        </w:rPr>
        <w:t>постановлением</w:t>
      </w:r>
      <w:r w:rsidR="00B040E5" w:rsidRPr="00B040E5">
        <w:rPr>
          <w:rFonts w:ascii="Liberation Serif" w:eastAsia="Times New Roman" w:hAnsi="Liberation Serif" w:cs="Liberation Serif"/>
          <w:color w:val="auto"/>
          <w:sz w:val="26"/>
          <w:szCs w:val="26"/>
          <w:lang w:val="ru-RU" w:eastAsia="ru-RU" w:bidi="ar-SA"/>
        </w:rPr>
        <w:t xml:space="preserve"> администра</w:t>
      </w:r>
      <w:r w:rsidR="00222A07">
        <w:rPr>
          <w:rFonts w:ascii="Liberation Serif" w:eastAsia="Times New Roman" w:hAnsi="Liberation Serif" w:cs="Liberation Serif"/>
          <w:color w:val="auto"/>
          <w:sz w:val="26"/>
          <w:szCs w:val="26"/>
          <w:lang w:val="ru-RU" w:eastAsia="ru-RU" w:bidi="ar-SA"/>
        </w:rPr>
        <w:t xml:space="preserve">ции Грязовецкого муниципального </w:t>
      </w:r>
      <w:r w:rsidRPr="00222A07">
        <w:rPr>
          <w:rFonts w:ascii="Liberation Serif" w:eastAsia="Times New Roman" w:hAnsi="Liberation Serif" w:cs="Liberation Serif"/>
          <w:color w:val="auto"/>
          <w:sz w:val="26"/>
          <w:szCs w:val="26"/>
          <w:lang w:val="ru-RU" w:eastAsia="ru-RU" w:bidi="ar-SA"/>
        </w:rPr>
        <w:t>округа</w:t>
      </w:r>
      <w:r w:rsidR="00B040E5" w:rsidRPr="00B040E5">
        <w:rPr>
          <w:rFonts w:ascii="Liberation Serif" w:eastAsia="Times New Roman" w:hAnsi="Liberation Serif" w:cs="Liberation Serif"/>
          <w:color w:val="auto"/>
          <w:sz w:val="26"/>
          <w:szCs w:val="26"/>
          <w:lang w:val="ru-RU" w:eastAsia="ru-RU" w:bidi="ar-SA"/>
        </w:rPr>
        <w:t xml:space="preserve"> </w:t>
      </w:r>
    </w:p>
    <w:p w:rsidR="00B040E5" w:rsidRPr="00222A07" w:rsidRDefault="00B040E5" w:rsidP="00222A07">
      <w:pPr>
        <w:ind w:left="5245"/>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от </w:t>
      </w:r>
      <w:r w:rsidR="00194F48" w:rsidRPr="00222A07">
        <w:rPr>
          <w:rFonts w:ascii="Liberation Serif" w:eastAsia="Times New Roman" w:hAnsi="Liberation Serif" w:cs="Liberation Serif"/>
          <w:color w:val="auto"/>
          <w:sz w:val="26"/>
          <w:szCs w:val="26"/>
          <w:lang w:val="ru-RU" w:eastAsia="ru-RU" w:bidi="ar-SA"/>
        </w:rPr>
        <w:t xml:space="preserve">19.01.2023 </w:t>
      </w:r>
      <w:r w:rsidRPr="00B040E5">
        <w:rPr>
          <w:rFonts w:ascii="Liberation Serif" w:eastAsia="Times New Roman" w:hAnsi="Liberation Serif" w:cs="Liberation Serif"/>
          <w:color w:val="auto"/>
          <w:sz w:val="26"/>
          <w:szCs w:val="26"/>
          <w:lang w:val="ru-RU" w:eastAsia="ru-RU" w:bidi="ar-SA"/>
        </w:rPr>
        <w:t>№</w:t>
      </w:r>
      <w:r w:rsidR="00194F48" w:rsidRPr="00222A07">
        <w:rPr>
          <w:rFonts w:ascii="Liberation Serif" w:eastAsia="Times New Roman" w:hAnsi="Liberation Serif" w:cs="Liberation Serif"/>
          <w:color w:val="auto"/>
          <w:sz w:val="26"/>
          <w:szCs w:val="26"/>
          <w:lang w:val="ru-RU" w:eastAsia="ru-RU" w:bidi="ar-SA"/>
        </w:rPr>
        <w:t xml:space="preserve"> 83</w:t>
      </w:r>
    </w:p>
    <w:p w:rsidR="00194F48" w:rsidRPr="00B040E5" w:rsidRDefault="00194F48" w:rsidP="00222A07">
      <w:pPr>
        <w:ind w:left="5245"/>
        <w:rPr>
          <w:rFonts w:ascii="Liberation Serif" w:eastAsia="Times New Roman" w:hAnsi="Liberation Serif" w:cs="Liberation Serif"/>
          <w:color w:val="auto"/>
          <w:w w:val="90"/>
          <w:sz w:val="26"/>
          <w:szCs w:val="26"/>
          <w:lang w:val="ru-RU" w:eastAsia="zh-CN" w:bidi="ar-SA"/>
        </w:rPr>
      </w:pPr>
      <w:r w:rsidRPr="00222A07">
        <w:rPr>
          <w:rFonts w:ascii="Liberation Serif" w:eastAsia="Times New Roman" w:hAnsi="Liberation Serif" w:cs="Liberation Serif"/>
          <w:color w:val="auto"/>
          <w:sz w:val="26"/>
          <w:szCs w:val="26"/>
          <w:lang w:val="ru-RU" w:eastAsia="ru-RU" w:bidi="ar-SA"/>
        </w:rPr>
        <w:t>(приложение 3)</w:t>
      </w:r>
    </w:p>
    <w:p w:rsidR="00B040E5" w:rsidRPr="00B040E5" w:rsidRDefault="00B040E5" w:rsidP="00222A07">
      <w:pPr>
        <w:autoSpaceDE w:val="0"/>
        <w:rPr>
          <w:rFonts w:ascii="Liberation Serif" w:eastAsia="Times New Roman" w:hAnsi="Liberation Serif" w:cs="Liberation Serif"/>
          <w:b/>
          <w:bCs/>
          <w:color w:val="auto"/>
          <w:sz w:val="26"/>
          <w:szCs w:val="26"/>
          <w:lang w:val="ru-RU" w:eastAsia="ru-RU" w:bidi="ar-SA"/>
        </w:rPr>
      </w:pPr>
    </w:p>
    <w:p w:rsidR="00B040E5" w:rsidRPr="00B040E5" w:rsidRDefault="00B040E5" w:rsidP="00222A07">
      <w:pPr>
        <w:autoSpaceDE w:val="0"/>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bCs/>
          <w:color w:val="auto"/>
          <w:sz w:val="26"/>
          <w:szCs w:val="26"/>
          <w:lang w:val="ru-RU" w:eastAsia="zh-CN" w:bidi="ar-SA"/>
        </w:rPr>
        <w:t>Состав комиссии по стимулированию руководителей</w:t>
      </w:r>
    </w:p>
    <w:p w:rsidR="00B040E5" w:rsidRPr="00B040E5" w:rsidRDefault="00B040E5" w:rsidP="00222A07">
      <w:pPr>
        <w:autoSpaceDE w:val="0"/>
        <w:jc w:val="center"/>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b/>
          <w:color w:val="auto"/>
          <w:sz w:val="26"/>
          <w:szCs w:val="26"/>
          <w:lang w:val="ru-RU" w:eastAsia="zh-CN" w:bidi="ar-SA"/>
        </w:rPr>
        <w:t>бюджетных учреждений культуры</w:t>
      </w:r>
    </w:p>
    <w:p w:rsidR="00B040E5" w:rsidRPr="00B040E5" w:rsidRDefault="00B040E5" w:rsidP="00222A07">
      <w:pPr>
        <w:autoSpaceDE w:val="0"/>
        <w:rPr>
          <w:rFonts w:ascii="Liberation Serif" w:eastAsia="Times New Roman" w:hAnsi="Liberation Serif" w:cs="Liberation Serif"/>
          <w:b/>
          <w:color w:val="auto"/>
          <w:sz w:val="26"/>
          <w:szCs w:val="26"/>
          <w:lang w:val="ru-RU" w:eastAsia="zh-CN" w:bidi="ar-SA"/>
        </w:rPr>
      </w:pPr>
    </w:p>
    <w:tbl>
      <w:tblPr>
        <w:tblW w:w="5000" w:type="pct"/>
        <w:tblInd w:w="-38" w:type="dxa"/>
        <w:tblLayout w:type="fixed"/>
        <w:tblCellMar>
          <w:left w:w="75" w:type="dxa"/>
          <w:right w:w="75" w:type="dxa"/>
        </w:tblCellMar>
        <w:tblLook w:val="0000" w:firstRow="0" w:lastRow="0" w:firstColumn="0" w:lastColumn="0" w:noHBand="0" w:noVBand="0"/>
      </w:tblPr>
      <w:tblGrid>
        <w:gridCol w:w="3739"/>
        <w:gridCol w:w="6049"/>
      </w:tblGrid>
      <w:tr w:rsidR="00B040E5" w:rsidRPr="00B040E5" w:rsidTr="001835DF">
        <w:tc>
          <w:tcPr>
            <w:tcW w:w="3854"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Рогалева Татьяна Викторовна</w:t>
            </w:r>
          </w:p>
        </w:tc>
        <w:tc>
          <w:tcPr>
            <w:tcW w:w="6238"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xml:space="preserve">Управляющий делами, руководитель аппарата администрации Грязовецкого муниципального округа, председатель комиссии; </w:t>
            </w:r>
          </w:p>
        </w:tc>
      </w:tr>
      <w:tr w:rsidR="00B040E5" w:rsidRPr="00B040E5" w:rsidTr="001835DF">
        <w:tc>
          <w:tcPr>
            <w:tcW w:w="3854"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Крылова Оксана Ивановна</w:t>
            </w:r>
          </w:p>
        </w:tc>
        <w:tc>
          <w:tcPr>
            <w:tcW w:w="6238"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xml:space="preserve">Заместитель главы Грязовецкого муниципального округа по социальной политике, заместитель председателя комиссии; </w:t>
            </w:r>
          </w:p>
        </w:tc>
      </w:tr>
      <w:tr w:rsidR="00B040E5" w:rsidRPr="00B040E5" w:rsidTr="001835DF">
        <w:tc>
          <w:tcPr>
            <w:tcW w:w="3854"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Клименко Юлия Дмитриевна</w:t>
            </w:r>
          </w:p>
        </w:tc>
        <w:tc>
          <w:tcPr>
            <w:tcW w:w="6238" w:type="dxa"/>
            <w:shd w:val="clear" w:color="auto" w:fill="auto"/>
          </w:tcPr>
          <w:p w:rsidR="00B040E5" w:rsidRPr="00B040E5" w:rsidRDefault="00B040E5" w:rsidP="00222A07">
            <w:pPr>
              <w:suppressAutoHyphens/>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Начальник управления по культуре, спорту, туризму администрации Грязовецкого муниципального округа, секретарь комиссии;</w:t>
            </w:r>
          </w:p>
        </w:tc>
      </w:tr>
      <w:tr w:rsidR="00B040E5" w:rsidRPr="00B040E5" w:rsidTr="001835DF">
        <w:tblPrEx>
          <w:tblCellMar>
            <w:top w:w="85" w:type="dxa"/>
            <w:left w:w="113" w:type="dxa"/>
            <w:bottom w:w="57" w:type="dxa"/>
            <w:right w:w="113" w:type="dxa"/>
          </w:tblCellMar>
        </w:tblPrEx>
        <w:tc>
          <w:tcPr>
            <w:tcW w:w="10092" w:type="dxa"/>
            <w:gridSpan w:val="2"/>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xml:space="preserve">      члены комиссии:</w:t>
            </w:r>
          </w:p>
        </w:tc>
      </w:tr>
      <w:tr w:rsidR="00B040E5" w:rsidRPr="00B040E5" w:rsidTr="001835DF">
        <w:tc>
          <w:tcPr>
            <w:tcW w:w="3854"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Жеребцова Татьяна Юрьевна</w:t>
            </w:r>
          </w:p>
        </w:tc>
        <w:tc>
          <w:tcPr>
            <w:tcW w:w="6238"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Главный специалист управления по культуре, спорту, туризму администрации Грязовецкого муниципального округа;</w:t>
            </w:r>
          </w:p>
        </w:tc>
      </w:tr>
      <w:tr w:rsidR="00B040E5" w:rsidRPr="00B040E5" w:rsidTr="001835DF">
        <w:tc>
          <w:tcPr>
            <w:tcW w:w="3854" w:type="dxa"/>
            <w:shd w:val="clear" w:color="auto" w:fill="auto"/>
          </w:tcPr>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Ищенко Анастасия Викторовна</w:t>
            </w:r>
          </w:p>
        </w:tc>
        <w:tc>
          <w:tcPr>
            <w:tcW w:w="6238" w:type="dxa"/>
            <w:shd w:val="clear" w:color="auto" w:fill="auto"/>
          </w:tcPr>
          <w:p w:rsidR="00B040E5" w:rsidRPr="00B040E5" w:rsidRDefault="00B040E5" w:rsidP="00222A07">
            <w:pPr>
              <w:suppressAutoHyphens/>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Специалист по культуре, туризму управления по культуре, спорту, туризму администрации Грязовецкого муниципального округа.</w:t>
            </w:r>
          </w:p>
        </w:tc>
      </w:tr>
    </w:tbl>
    <w:p w:rsidR="00B040E5" w:rsidRPr="00B040E5" w:rsidRDefault="00B040E5" w:rsidP="00222A07">
      <w:pPr>
        <w:autoSpaceDE w:val="0"/>
        <w:rPr>
          <w:rFonts w:ascii="Liberation Serif" w:eastAsia="Times New Roman" w:hAnsi="Liberation Serif" w:cs="Liberation Serif"/>
          <w:color w:val="auto"/>
          <w:w w:val="90"/>
          <w:sz w:val="26"/>
          <w:szCs w:val="26"/>
          <w:lang w:val="ru-RU" w:eastAsia="zh-CN" w:bidi="ar-SA"/>
        </w:rPr>
      </w:pPr>
      <w:r w:rsidRPr="00B040E5">
        <w:rPr>
          <w:rFonts w:ascii="Liberation Serif" w:eastAsia="Bookman Old Style" w:hAnsi="Liberation Serif" w:cs="Liberation Serif"/>
          <w:color w:val="auto"/>
          <w:sz w:val="26"/>
          <w:szCs w:val="26"/>
          <w:lang w:val="ru-RU" w:eastAsia="zh-CN" w:bidi="ar-SA"/>
        </w:rPr>
        <w:t xml:space="preserve">             </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На период одновременного отсутствия председателя и заместителя председателя, возложить обязанности председателя Комиссии по оценке выполнения показателей эффективности на Крутикову Л.Н., первого заместителя главы Грязовецкого муниципального округа.</w:t>
      </w:r>
    </w:p>
    <w:p w:rsidR="00B040E5" w:rsidRPr="00B040E5" w:rsidRDefault="00B040E5" w:rsidP="00B040E5">
      <w:pPr>
        <w:autoSpaceDE w:val="0"/>
        <w:ind w:firstLine="709"/>
        <w:rPr>
          <w:rFonts w:eastAsia="Times New Roman" w:cs="Bookman Old Style"/>
          <w:b/>
          <w:color w:val="auto"/>
          <w:sz w:val="26"/>
          <w:szCs w:val="26"/>
          <w:lang w:val="ru-RU" w:eastAsia="zh-CN" w:bidi="ar-SA"/>
        </w:rPr>
      </w:pPr>
    </w:p>
    <w:p w:rsidR="00B040E5" w:rsidRPr="00B040E5" w:rsidRDefault="00B040E5" w:rsidP="00B040E5">
      <w:pPr>
        <w:autoSpaceDE w:val="0"/>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autoSpaceDE w:val="0"/>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autoSpaceDE w:val="0"/>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autoSpaceDE w:val="0"/>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autoSpaceDE w:val="0"/>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autoSpaceDE w:val="0"/>
        <w:jc w:val="left"/>
        <w:rPr>
          <w:rFonts w:eastAsia="Times New Roman" w:cs="Times New Roman"/>
          <w:b/>
          <w:color w:val="auto"/>
          <w:sz w:val="28"/>
          <w:szCs w:val="28"/>
          <w:lang w:val="ru-RU" w:eastAsia="zh-CN" w:bidi="ar-SA"/>
        </w:rPr>
      </w:pPr>
    </w:p>
    <w:p w:rsidR="00B040E5" w:rsidRPr="00B040E5" w:rsidRDefault="00B040E5" w:rsidP="00B040E5">
      <w:pPr>
        <w:autoSpaceDE w:val="0"/>
        <w:jc w:val="left"/>
        <w:rPr>
          <w:rFonts w:eastAsia="Times New Roman" w:cs="Times New Roman"/>
          <w:b/>
          <w:color w:val="auto"/>
          <w:sz w:val="28"/>
          <w:szCs w:val="28"/>
          <w:lang w:val="ru-RU" w:eastAsia="zh-CN" w:bidi="ar-SA"/>
        </w:rPr>
      </w:pPr>
    </w:p>
    <w:p w:rsidR="00B040E5" w:rsidRPr="00B040E5" w:rsidRDefault="00B040E5" w:rsidP="00B040E5">
      <w:pPr>
        <w:autoSpaceDE w:val="0"/>
        <w:jc w:val="left"/>
        <w:rPr>
          <w:rFonts w:eastAsia="Times New Roman" w:cs="Times New Roman"/>
          <w:b/>
          <w:color w:val="auto"/>
          <w:sz w:val="28"/>
          <w:szCs w:val="28"/>
          <w:lang w:val="ru-RU" w:eastAsia="zh-CN" w:bidi="ar-SA"/>
        </w:rPr>
      </w:pPr>
    </w:p>
    <w:p w:rsidR="00B040E5" w:rsidRPr="00B040E5" w:rsidRDefault="00B040E5" w:rsidP="00B040E5">
      <w:pPr>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jc w:val="left"/>
        <w:rPr>
          <w:rFonts w:ascii="Bookman Old Style" w:eastAsia="Times New Roman" w:hAnsi="Bookman Old Style" w:cs="Bookman Old Style"/>
          <w:b/>
          <w:color w:val="auto"/>
          <w:sz w:val="28"/>
          <w:szCs w:val="28"/>
          <w:lang w:val="ru-RU" w:eastAsia="zh-CN" w:bidi="ar-SA"/>
        </w:rPr>
      </w:pPr>
    </w:p>
    <w:p w:rsidR="00B040E5" w:rsidRPr="00B040E5" w:rsidRDefault="00B040E5" w:rsidP="00B040E5">
      <w:pPr>
        <w:widowControl/>
        <w:suppressAutoHyphens/>
        <w:jc w:val="left"/>
        <w:rPr>
          <w:rFonts w:eastAsia="Times New Roman" w:cs="Times New Roman"/>
          <w:color w:val="auto"/>
          <w:w w:val="90"/>
          <w:lang w:val="ru-RU" w:eastAsia="zh-CN" w:bidi="ar-SA"/>
        </w:rPr>
        <w:sectPr w:rsidR="00B040E5" w:rsidRPr="00B040E5" w:rsidSect="00222A07">
          <w:footerReference w:type="even" r:id="rId17"/>
          <w:footerReference w:type="default" r:id="rId18"/>
          <w:footerReference w:type="first" r:id="rId19"/>
          <w:pgSz w:w="11906" w:h="16838"/>
          <w:pgMar w:top="1134" w:right="567" w:bottom="1134" w:left="1701" w:header="720" w:footer="624" w:gutter="0"/>
          <w:cols w:space="720"/>
          <w:docGrid w:linePitch="360"/>
        </w:sectPr>
      </w:pPr>
    </w:p>
    <w:p w:rsidR="00B040E5" w:rsidRPr="00B040E5" w:rsidRDefault="00222A07" w:rsidP="00222A07">
      <w:pPr>
        <w:ind w:left="5387"/>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ru-RU" w:bidi="ar-SA"/>
        </w:rPr>
        <w:lastRenderedPageBreak/>
        <w:t>УТВЕРЖДЕНО</w:t>
      </w:r>
    </w:p>
    <w:p w:rsidR="00222A07" w:rsidRPr="00222A07" w:rsidRDefault="00222A07" w:rsidP="00222A07">
      <w:pPr>
        <w:ind w:left="5387"/>
        <w:rPr>
          <w:rFonts w:ascii="Liberation Serif" w:eastAsia="Times New Roman" w:hAnsi="Liberation Serif" w:cs="Liberation Serif"/>
          <w:color w:val="auto"/>
          <w:sz w:val="26"/>
          <w:szCs w:val="26"/>
          <w:lang w:val="ru-RU" w:eastAsia="ru-RU" w:bidi="ar-SA"/>
        </w:rPr>
      </w:pPr>
      <w:r>
        <w:rPr>
          <w:rFonts w:ascii="Liberation Serif" w:eastAsia="Times New Roman" w:hAnsi="Liberation Serif" w:cs="Liberation Serif"/>
          <w:color w:val="auto"/>
          <w:sz w:val="26"/>
          <w:szCs w:val="26"/>
          <w:lang w:val="ru-RU" w:eastAsia="ru-RU" w:bidi="ar-SA"/>
        </w:rPr>
        <w:t>постановлением</w:t>
      </w:r>
      <w:r w:rsidR="00B040E5" w:rsidRPr="00B040E5">
        <w:rPr>
          <w:rFonts w:ascii="Liberation Serif" w:eastAsia="Times New Roman" w:hAnsi="Liberation Serif" w:cs="Liberation Serif"/>
          <w:color w:val="auto"/>
          <w:sz w:val="26"/>
          <w:szCs w:val="26"/>
          <w:lang w:val="ru-RU" w:eastAsia="ru-RU" w:bidi="ar-SA"/>
        </w:rPr>
        <w:t xml:space="preserve"> администрации </w:t>
      </w:r>
    </w:p>
    <w:p w:rsidR="00222A07" w:rsidRPr="00222A07" w:rsidRDefault="00B040E5" w:rsidP="00222A07">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Грязовецкого муниципального </w:t>
      </w:r>
      <w:r w:rsidR="00222A07" w:rsidRPr="00222A07">
        <w:rPr>
          <w:rFonts w:ascii="Liberation Serif" w:eastAsia="Times New Roman" w:hAnsi="Liberation Serif" w:cs="Liberation Serif"/>
          <w:color w:val="auto"/>
          <w:sz w:val="26"/>
          <w:szCs w:val="26"/>
          <w:lang w:val="ru-RU" w:eastAsia="ru-RU" w:bidi="ar-SA"/>
        </w:rPr>
        <w:t>округа</w:t>
      </w:r>
    </w:p>
    <w:p w:rsidR="00B040E5" w:rsidRDefault="00B040E5" w:rsidP="00222A07">
      <w:pPr>
        <w:ind w:left="5387"/>
        <w:rPr>
          <w:rFonts w:ascii="Liberation Serif" w:eastAsia="Times New Roman" w:hAnsi="Liberation Serif" w:cs="Liberation Serif"/>
          <w:color w:val="auto"/>
          <w:sz w:val="26"/>
          <w:szCs w:val="26"/>
          <w:lang w:val="ru-RU" w:eastAsia="ru-RU" w:bidi="ar-SA"/>
        </w:rPr>
      </w:pPr>
      <w:r w:rsidRPr="00B040E5">
        <w:rPr>
          <w:rFonts w:ascii="Liberation Serif" w:eastAsia="Times New Roman" w:hAnsi="Liberation Serif" w:cs="Liberation Serif"/>
          <w:color w:val="auto"/>
          <w:sz w:val="26"/>
          <w:szCs w:val="26"/>
          <w:lang w:val="ru-RU" w:eastAsia="ru-RU" w:bidi="ar-SA"/>
        </w:rPr>
        <w:t xml:space="preserve">от </w:t>
      </w:r>
      <w:r w:rsidR="00222A07" w:rsidRPr="00222A07">
        <w:rPr>
          <w:rFonts w:ascii="Liberation Serif" w:eastAsia="Times New Roman" w:hAnsi="Liberation Serif" w:cs="Liberation Serif"/>
          <w:color w:val="auto"/>
          <w:sz w:val="26"/>
          <w:szCs w:val="26"/>
          <w:lang w:val="ru-RU" w:eastAsia="ru-RU" w:bidi="ar-SA"/>
        </w:rPr>
        <w:t xml:space="preserve">19.01.2023 </w:t>
      </w:r>
      <w:r w:rsidRPr="00B040E5">
        <w:rPr>
          <w:rFonts w:ascii="Liberation Serif" w:eastAsia="Times New Roman" w:hAnsi="Liberation Serif" w:cs="Liberation Serif"/>
          <w:color w:val="auto"/>
          <w:sz w:val="26"/>
          <w:szCs w:val="26"/>
          <w:lang w:val="ru-RU" w:eastAsia="ru-RU" w:bidi="ar-SA"/>
        </w:rPr>
        <w:t xml:space="preserve">№ </w:t>
      </w:r>
      <w:r w:rsidR="00222A07" w:rsidRPr="00222A07">
        <w:rPr>
          <w:rFonts w:ascii="Liberation Serif" w:eastAsia="Times New Roman" w:hAnsi="Liberation Serif" w:cs="Liberation Serif"/>
          <w:color w:val="auto"/>
          <w:sz w:val="26"/>
          <w:szCs w:val="26"/>
          <w:lang w:val="ru-RU" w:eastAsia="ru-RU" w:bidi="ar-SA"/>
        </w:rPr>
        <w:t>83</w:t>
      </w:r>
    </w:p>
    <w:p w:rsidR="00222A07" w:rsidRPr="00B040E5" w:rsidRDefault="00222A07" w:rsidP="00222A07">
      <w:pPr>
        <w:ind w:left="5387"/>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ru-RU" w:bidi="ar-SA"/>
        </w:rPr>
        <w:t>(приложение 4)</w:t>
      </w:r>
    </w:p>
    <w:p w:rsidR="00B040E5" w:rsidRPr="00B040E5" w:rsidRDefault="00B040E5" w:rsidP="00222A07">
      <w:pPr>
        <w:tabs>
          <w:tab w:val="left" w:pos="9712"/>
        </w:tabs>
        <w:rPr>
          <w:rFonts w:ascii="Liberation Serif" w:eastAsia="Times New Roman" w:hAnsi="Liberation Serif" w:cs="Liberation Serif"/>
          <w:color w:val="auto"/>
          <w:sz w:val="26"/>
          <w:szCs w:val="26"/>
          <w:lang w:val="ru-RU" w:eastAsia="zh-CN" w:bidi="ar-SA"/>
        </w:rPr>
      </w:pPr>
    </w:p>
    <w:p w:rsidR="00B040E5" w:rsidRPr="00B040E5" w:rsidRDefault="00B040E5" w:rsidP="00484F5C">
      <w:pPr>
        <w:autoSpaceDE w:val="0"/>
        <w:jc w:val="center"/>
        <w:rPr>
          <w:rFonts w:ascii="Liberation Serif" w:eastAsia="Times New Roman" w:hAnsi="Liberation Serif" w:cs="Liberation Serif"/>
          <w:color w:val="auto"/>
          <w:w w:val="90"/>
          <w:sz w:val="26"/>
          <w:szCs w:val="26"/>
          <w:lang w:val="ru-RU" w:eastAsia="zh-CN" w:bidi="ar-SA"/>
        </w:rPr>
      </w:pPr>
      <w:bookmarkStart w:id="0" w:name="_GoBack"/>
      <w:r w:rsidRPr="00B040E5">
        <w:rPr>
          <w:rFonts w:ascii="Liberation Serif" w:eastAsia="Times New Roman" w:hAnsi="Liberation Serif" w:cs="Liberation Serif"/>
          <w:b/>
          <w:bCs/>
          <w:color w:val="auto"/>
          <w:sz w:val="26"/>
          <w:szCs w:val="26"/>
          <w:lang w:val="ru-RU" w:eastAsia="zh-CN" w:bidi="ar-SA"/>
        </w:rPr>
        <w:t>Положение</w:t>
      </w:r>
      <w:r w:rsidR="00484F5C" w:rsidRPr="002844F2">
        <w:rPr>
          <w:rFonts w:ascii="Liberation Serif" w:eastAsia="Times New Roman" w:hAnsi="Liberation Serif" w:cs="Liberation Serif"/>
          <w:color w:val="auto"/>
          <w:w w:val="90"/>
          <w:sz w:val="26"/>
          <w:szCs w:val="26"/>
          <w:lang w:val="ru-RU" w:eastAsia="zh-CN" w:bidi="ar-SA"/>
        </w:rPr>
        <w:t xml:space="preserve"> </w:t>
      </w:r>
      <w:r w:rsidRPr="00B040E5">
        <w:rPr>
          <w:rFonts w:ascii="Liberation Serif" w:eastAsia="Times New Roman" w:hAnsi="Liberation Serif" w:cs="Liberation Serif"/>
          <w:b/>
          <w:bCs/>
          <w:color w:val="auto"/>
          <w:sz w:val="26"/>
          <w:szCs w:val="26"/>
          <w:lang w:val="ru-RU" w:eastAsia="zh-CN" w:bidi="ar-SA"/>
        </w:rPr>
        <w:t xml:space="preserve">о комиссии </w:t>
      </w:r>
      <w:r w:rsidR="00222A07" w:rsidRPr="002844F2">
        <w:rPr>
          <w:rFonts w:ascii="Liberation Serif" w:eastAsia="Times New Roman" w:hAnsi="Liberation Serif" w:cs="Liberation Serif"/>
          <w:b/>
          <w:bCs/>
          <w:color w:val="auto"/>
          <w:sz w:val="26"/>
          <w:szCs w:val="26"/>
          <w:lang w:val="ru-RU" w:eastAsia="zh-CN" w:bidi="ar-SA"/>
        </w:rPr>
        <w:t xml:space="preserve">по стимулированию руководителей </w:t>
      </w:r>
      <w:r w:rsidRPr="00B040E5">
        <w:rPr>
          <w:rFonts w:ascii="Liberation Serif" w:eastAsia="Times New Roman" w:hAnsi="Liberation Serif" w:cs="Liberation Serif"/>
          <w:b/>
          <w:color w:val="auto"/>
          <w:sz w:val="26"/>
          <w:szCs w:val="26"/>
          <w:lang w:val="ru-RU" w:eastAsia="zh-CN" w:bidi="ar-SA"/>
        </w:rPr>
        <w:t>бюджетных учреждений культуры</w:t>
      </w:r>
    </w:p>
    <w:bookmarkEnd w:id="0"/>
    <w:p w:rsidR="00B040E5" w:rsidRPr="00B040E5" w:rsidRDefault="00B040E5" w:rsidP="00222A07">
      <w:pPr>
        <w:autoSpaceDE w:val="0"/>
        <w:rPr>
          <w:rFonts w:ascii="Liberation Serif" w:eastAsia="Times New Roman" w:hAnsi="Liberation Serif" w:cs="Liberation Serif"/>
          <w:b/>
          <w:bCs/>
          <w:color w:val="auto"/>
          <w:sz w:val="26"/>
          <w:szCs w:val="26"/>
          <w:lang w:val="ru-RU" w:eastAsia="zh-CN" w:bidi="ar-SA"/>
        </w:rPr>
      </w:pPr>
    </w:p>
    <w:p w:rsidR="00B040E5" w:rsidRPr="00B040E5" w:rsidRDefault="00222A07" w:rsidP="00222A07">
      <w:pPr>
        <w:autoSpaceDE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1. </w:t>
      </w:r>
      <w:r w:rsidR="00B040E5" w:rsidRPr="00B040E5">
        <w:rPr>
          <w:rFonts w:ascii="Liberation Serif" w:eastAsia="Times New Roman" w:hAnsi="Liberation Serif" w:cs="Liberation Serif"/>
          <w:color w:val="auto"/>
          <w:sz w:val="26"/>
          <w:szCs w:val="26"/>
          <w:lang w:val="ru-RU" w:eastAsia="zh-CN" w:bidi="ar-SA"/>
        </w:rPr>
        <w:t xml:space="preserve">Комиссия </w:t>
      </w:r>
      <w:r w:rsidR="00B040E5" w:rsidRPr="00B040E5">
        <w:rPr>
          <w:rFonts w:ascii="Liberation Serif" w:eastAsia="Times New Roman" w:hAnsi="Liberation Serif" w:cs="Liberation Serif"/>
          <w:bCs/>
          <w:color w:val="auto"/>
          <w:sz w:val="26"/>
          <w:szCs w:val="26"/>
          <w:lang w:val="ru-RU" w:eastAsia="zh-CN" w:bidi="ar-SA"/>
        </w:rPr>
        <w:t xml:space="preserve">по стимулированию руководителей </w:t>
      </w:r>
      <w:r w:rsidR="00B040E5" w:rsidRPr="00B040E5">
        <w:rPr>
          <w:rFonts w:ascii="Liberation Serif" w:eastAsia="Times New Roman" w:hAnsi="Liberation Serif" w:cs="Liberation Serif"/>
          <w:color w:val="auto"/>
          <w:sz w:val="26"/>
          <w:szCs w:val="26"/>
          <w:lang w:val="ru-RU" w:eastAsia="zh-CN" w:bidi="ar-SA"/>
        </w:rPr>
        <w:t xml:space="preserve">бюджетных учреждений культуры (далее - Комиссия) создается распоряжением администрации Грязовецкого муниципального округа (далее - администрация)  в целях решения вопросов, связанных с установлением доплат за качество выполняемых работ и определением размера премий руководителям, учреждений культуры, подведомственных администрации округа (далее - Учреждения). </w:t>
      </w:r>
    </w:p>
    <w:p w:rsidR="00B040E5" w:rsidRPr="00B040E5" w:rsidRDefault="00222A07" w:rsidP="00222A07">
      <w:pPr>
        <w:autoSpaceDE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2. </w:t>
      </w:r>
      <w:r w:rsidR="00B040E5" w:rsidRPr="00B040E5">
        <w:rPr>
          <w:rFonts w:ascii="Liberation Serif" w:eastAsia="Times New Roman" w:hAnsi="Liberation Serif" w:cs="Liberation Serif"/>
          <w:color w:val="auto"/>
          <w:sz w:val="26"/>
          <w:szCs w:val="26"/>
          <w:lang w:val="ru-RU" w:eastAsia="zh-CN" w:bidi="ar-SA"/>
        </w:rPr>
        <w:t xml:space="preserve">Комиссия в своей деятельности руководствуется Трудовым </w:t>
      </w:r>
      <w:hyperlink r:id="rId20" w:history="1">
        <w:r w:rsidR="00B040E5" w:rsidRPr="00222A07">
          <w:rPr>
            <w:rFonts w:ascii="Liberation Serif" w:eastAsia="Times New Roman" w:hAnsi="Liberation Serif" w:cs="Liberation Serif"/>
            <w:color w:val="auto"/>
            <w:sz w:val="26"/>
            <w:szCs w:val="26"/>
            <w:lang w:eastAsia="zh-CN"/>
          </w:rPr>
          <w:t>кодексом</w:t>
        </w:r>
      </w:hyperlink>
      <w:r w:rsidR="00B040E5" w:rsidRPr="00B040E5">
        <w:rPr>
          <w:rFonts w:ascii="Liberation Serif" w:eastAsia="Times New Roman" w:hAnsi="Liberation Serif" w:cs="Liberation Serif"/>
          <w:color w:val="auto"/>
          <w:sz w:val="26"/>
          <w:szCs w:val="26"/>
          <w:lang w:val="ru-RU" w:eastAsia="zh-CN" w:bidi="ar-SA"/>
        </w:rPr>
        <w:t xml:space="preserve"> Российской Федерации, </w:t>
      </w:r>
      <w:hyperlink r:id="rId21" w:history="1">
        <w:r w:rsidR="00B040E5" w:rsidRPr="00222A07">
          <w:rPr>
            <w:rFonts w:ascii="Liberation Serif" w:eastAsia="Times New Roman" w:hAnsi="Liberation Serif" w:cs="Liberation Serif"/>
            <w:color w:val="auto"/>
            <w:sz w:val="26"/>
            <w:szCs w:val="26"/>
            <w:lang w:eastAsia="zh-CN"/>
          </w:rPr>
          <w:t>Положением</w:t>
        </w:r>
      </w:hyperlink>
      <w:r w:rsidR="00B040E5" w:rsidRPr="00B040E5">
        <w:rPr>
          <w:rFonts w:ascii="Liberation Serif" w:eastAsia="Times New Roman" w:hAnsi="Liberation Serif" w:cs="Liberation Serif"/>
          <w:color w:val="auto"/>
          <w:sz w:val="26"/>
          <w:szCs w:val="26"/>
          <w:lang w:val="ru-RU" w:eastAsia="zh-CN" w:bidi="ar-SA"/>
        </w:rPr>
        <w:t xml:space="preserve"> об оплате труда работников муниципальных учреждений культуры Грязовецкого муниципального округа, настоящим Положением и иными нормативными правовыми актами.</w:t>
      </w:r>
    </w:p>
    <w:p w:rsidR="00B040E5" w:rsidRPr="00B040E5" w:rsidRDefault="00222A07" w:rsidP="00222A07">
      <w:pPr>
        <w:autoSpaceDE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3. </w:t>
      </w:r>
      <w:r w:rsidR="00B040E5" w:rsidRPr="00B040E5">
        <w:rPr>
          <w:rFonts w:ascii="Liberation Serif" w:eastAsia="Times New Roman" w:hAnsi="Liberation Serif" w:cs="Liberation Serif"/>
          <w:color w:val="auto"/>
          <w:sz w:val="26"/>
          <w:szCs w:val="26"/>
          <w:lang w:val="ru-RU" w:eastAsia="zh-CN" w:bidi="ar-SA"/>
        </w:rPr>
        <w:t xml:space="preserve">Основной задачей Комиссии является оценка эффективности работы руководителей Учреждений на основе выполнения показателей эффективности и критериев. </w:t>
      </w:r>
    </w:p>
    <w:p w:rsidR="00B040E5" w:rsidRPr="00B040E5" w:rsidRDefault="00222A07" w:rsidP="00222A07">
      <w:pPr>
        <w:autoSpaceDE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4. </w:t>
      </w:r>
      <w:r w:rsidR="00B040E5" w:rsidRPr="00B040E5">
        <w:rPr>
          <w:rFonts w:ascii="Liberation Serif" w:eastAsia="Times New Roman" w:hAnsi="Liberation Serif" w:cs="Liberation Serif"/>
          <w:color w:val="auto"/>
          <w:sz w:val="26"/>
          <w:szCs w:val="26"/>
          <w:lang w:val="ru-RU" w:eastAsia="zh-CN" w:bidi="ar-SA"/>
        </w:rPr>
        <w:t>Основной функцией Комиссии является подготовка предложений руководителю администрации об установлении доплаты за качество выполняемых работ, по премированию руководителей Учреждений по итогам работы за месяц и премированию руководителей Учреждений за выполнение особо важных и срочных работ.</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5. Комиссия для выполнения своих функций имеет право:</w:t>
      </w:r>
    </w:p>
    <w:p w:rsidR="00B040E5" w:rsidRPr="00B040E5" w:rsidRDefault="00222A07" w:rsidP="00222A07">
      <w:pPr>
        <w:autoSpaceDE w:val="0"/>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 </w:t>
      </w:r>
      <w:r w:rsidR="00B040E5" w:rsidRPr="00B040E5">
        <w:rPr>
          <w:rFonts w:ascii="Liberation Serif" w:eastAsia="Times New Roman" w:hAnsi="Liberation Serif" w:cs="Liberation Serif"/>
          <w:color w:val="auto"/>
          <w:sz w:val="26"/>
          <w:szCs w:val="26"/>
          <w:lang w:val="ru-RU" w:eastAsia="zh-CN" w:bidi="ar-SA"/>
        </w:rPr>
        <w:t>запрашивать необходимую информацию, дополнительные документы и материалы от Учреждений и устанавливать порядок их рассмотрения на заседаниях Комиссии;</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 привлекать к участию в заседаниях Комиссии руководителя Учреждения, других ответственных работников Учреждения, представителей профсоюзов.</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6. Комиссия состоит из председателя, заместителя председателя, секретаря и членов Комиссии. Общее руководство деятельностью Комиссии осуществляет председатель Комиссии. Состав Комиссии утверждается распоряжением администрации.</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7. Заседания Комиссии проводятся ежемесячно в течение пяти рабочих дней с момента поступления документов. Заседания Комиссии проводит председатель Комиссии, а в его отсутствие – заместитель председателя Комиссии.</w:t>
      </w:r>
    </w:p>
    <w:p w:rsidR="00B040E5" w:rsidRPr="00B040E5" w:rsidRDefault="00B040E5" w:rsidP="00222A07">
      <w:pPr>
        <w:autoSpaceDE w:val="0"/>
        <w:ind w:firstLine="709"/>
        <w:rPr>
          <w:rFonts w:ascii="Liberation Serif" w:eastAsia="Times New Roman" w:hAnsi="Liberation Serif" w:cs="Liberation Serif"/>
          <w:color w:val="auto"/>
          <w:w w:val="90"/>
          <w:sz w:val="26"/>
          <w:szCs w:val="26"/>
          <w:lang w:val="ru-RU" w:eastAsia="zh-CN" w:bidi="ar-SA"/>
        </w:rPr>
      </w:pPr>
      <w:r w:rsidRPr="00B040E5">
        <w:rPr>
          <w:rFonts w:ascii="Liberation Serif" w:eastAsia="Times New Roman" w:hAnsi="Liberation Serif" w:cs="Liberation Serif"/>
          <w:color w:val="auto"/>
          <w:sz w:val="26"/>
          <w:szCs w:val="26"/>
          <w:lang w:val="ru-RU" w:eastAsia="zh-CN" w:bidi="ar-SA"/>
        </w:rPr>
        <w:t>8. Заседание Комиссии считается правомочным, если на нем присутствует не менее половины списочного состава Комиссии.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 Комиссии, а при его отсутствии - заместителя председателя Комиссии.</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9. Учреждение в срок до 20 числа текущего месяца представляет в комиссию необходимую информацию для проведения оценки эффективности деятельности учреждения, оценки эффективности работы руководителя по следующей форме:</w:t>
      </w:r>
    </w:p>
    <w:p w:rsidR="00B040E5" w:rsidRPr="00B040E5" w:rsidRDefault="00B040E5" w:rsidP="00222A07">
      <w:pPr>
        <w:shd w:val="clear" w:color="auto" w:fill="FFFFFF"/>
        <w:ind w:firstLine="709"/>
        <w:rPr>
          <w:rFonts w:ascii="Liberation Serif" w:eastAsia="Times New Roman" w:hAnsi="Liberation Serif" w:cs="Liberation Serif"/>
          <w:b/>
          <w:sz w:val="26"/>
          <w:szCs w:val="26"/>
          <w:lang w:val="ru-RU" w:eastAsia="zh-CN" w:bidi="ar-SA"/>
        </w:rPr>
      </w:pPr>
    </w:p>
    <w:p w:rsidR="00B040E5" w:rsidRPr="00B040E5" w:rsidRDefault="00B040E5" w:rsidP="00222A07">
      <w:pPr>
        <w:shd w:val="clear" w:color="auto" w:fill="FFFFFF"/>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b/>
          <w:sz w:val="26"/>
          <w:szCs w:val="26"/>
          <w:lang w:val="ru-RU" w:eastAsia="zh-CN" w:bidi="ar-SA"/>
        </w:rPr>
        <w:t>Отчет о выполнении показателей эффективности</w:t>
      </w:r>
    </w:p>
    <w:p w:rsidR="00B040E5" w:rsidRPr="00B040E5" w:rsidRDefault="00B040E5" w:rsidP="00222A07">
      <w:pPr>
        <w:shd w:val="clear" w:color="auto" w:fill="FFFFFF"/>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b/>
          <w:sz w:val="26"/>
          <w:szCs w:val="26"/>
          <w:lang w:val="ru-RU" w:eastAsia="zh-CN" w:bidi="ar-SA"/>
        </w:rPr>
        <w:t>__________________________________________________</w:t>
      </w:r>
    </w:p>
    <w:p w:rsidR="00B040E5" w:rsidRPr="00B040E5" w:rsidRDefault="00B040E5" w:rsidP="00222A07">
      <w:pPr>
        <w:shd w:val="clear" w:color="auto" w:fill="FFFFFF"/>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наименование учреждения</w:t>
      </w:r>
    </w:p>
    <w:p w:rsidR="00B040E5" w:rsidRPr="00B040E5" w:rsidRDefault="00B040E5" w:rsidP="00222A07">
      <w:pPr>
        <w:shd w:val="clear" w:color="auto" w:fill="FFFFFF"/>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за _____________20__ года</w:t>
      </w:r>
    </w:p>
    <w:p w:rsidR="00B040E5" w:rsidRPr="00B040E5" w:rsidRDefault="00B040E5" w:rsidP="00222A07">
      <w:pPr>
        <w:shd w:val="clear" w:color="auto" w:fill="FFFFFF"/>
        <w:rPr>
          <w:rFonts w:ascii="Liberation Serif" w:eastAsia="Times New Roman" w:hAnsi="Liberation Serif" w:cs="Liberation Serif"/>
          <w:sz w:val="26"/>
          <w:szCs w:val="26"/>
          <w:lang w:val="ru-RU" w:eastAsia="zh-CN" w:bidi="ar-SA"/>
        </w:rPr>
      </w:pPr>
    </w:p>
    <w:tbl>
      <w:tblPr>
        <w:tblW w:w="0" w:type="auto"/>
        <w:tblInd w:w="108" w:type="dxa"/>
        <w:tblLayout w:type="fixed"/>
        <w:tblLook w:val="0000" w:firstRow="0" w:lastRow="0" w:firstColumn="0" w:lastColumn="0" w:noHBand="0" w:noVBand="0"/>
      </w:tblPr>
      <w:tblGrid>
        <w:gridCol w:w="704"/>
        <w:gridCol w:w="5250"/>
        <w:gridCol w:w="3771"/>
      </w:tblGrid>
      <w:tr w:rsidR="00B040E5" w:rsidRPr="00B040E5" w:rsidTr="001835DF">
        <w:tc>
          <w:tcPr>
            <w:tcW w:w="704"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 xml:space="preserve">№ </w:t>
            </w:r>
            <w:proofErr w:type="gramStart"/>
            <w:r w:rsidRPr="00B040E5">
              <w:rPr>
                <w:rFonts w:ascii="Liberation Serif" w:eastAsia="Times New Roman" w:hAnsi="Liberation Serif" w:cs="Liberation Serif"/>
                <w:sz w:val="26"/>
                <w:szCs w:val="26"/>
                <w:lang w:val="ru-RU" w:eastAsia="zh-CN" w:bidi="ar-SA"/>
              </w:rPr>
              <w:t>п</w:t>
            </w:r>
            <w:proofErr w:type="gramEnd"/>
            <w:r w:rsidR="00222A07">
              <w:rPr>
                <w:rFonts w:ascii="Liberation Serif" w:eastAsia="Times New Roman" w:hAnsi="Liberation Serif" w:cs="Liberation Serif"/>
                <w:sz w:val="26"/>
                <w:szCs w:val="26"/>
                <w:lang w:val="ru-RU" w:eastAsia="zh-CN" w:bidi="ar-SA"/>
              </w:rPr>
              <w:t>/</w:t>
            </w:r>
            <w:r w:rsidRPr="00B040E5">
              <w:rPr>
                <w:rFonts w:ascii="Liberation Serif" w:eastAsia="Times New Roman" w:hAnsi="Liberation Serif" w:cs="Liberation Serif"/>
                <w:sz w:val="26"/>
                <w:szCs w:val="26"/>
                <w:lang w:val="ru-RU" w:eastAsia="zh-CN" w:bidi="ar-SA"/>
              </w:rPr>
              <w:t>п</w:t>
            </w:r>
          </w:p>
        </w:tc>
        <w:tc>
          <w:tcPr>
            <w:tcW w:w="5250"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Наименование показателя</w:t>
            </w:r>
          </w:p>
          <w:p w:rsidR="00B040E5" w:rsidRPr="00B040E5" w:rsidRDefault="00B040E5" w:rsidP="00222A07">
            <w:pPr>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эффективности</w:t>
            </w: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B040E5" w:rsidRPr="00B040E5" w:rsidRDefault="00B040E5" w:rsidP="00222A07">
            <w:pPr>
              <w:jc w:val="center"/>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Сведения о выполнении показателя*</w:t>
            </w:r>
          </w:p>
        </w:tc>
      </w:tr>
      <w:tr w:rsidR="00B040E5" w:rsidRPr="00B040E5" w:rsidTr="001835DF">
        <w:tc>
          <w:tcPr>
            <w:tcW w:w="704"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c>
          <w:tcPr>
            <w:tcW w:w="5250"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r>
      <w:tr w:rsidR="00B040E5" w:rsidRPr="00B040E5" w:rsidTr="001835DF">
        <w:tc>
          <w:tcPr>
            <w:tcW w:w="704"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c>
          <w:tcPr>
            <w:tcW w:w="5250" w:type="dxa"/>
            <w:tcBorders>
              <w:top w:val="single" w:sz="4" w:space="0" w:color="000000"/>
              <w:left w:val="single" w:sz="4" w:space="0" w:color="000000"/>
              <w:bottom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B040E5" w:rsidRPr="00B040E5" w:rsidRDefault="00B040E5" w:rsidP="00222A07">
            <w:pPr>
              <w:snapToGrid w:val="0"/>
              <w:rPr>
                <w:rFonts w:ascii="Liberation Serif" w:eastAsia="Times New Roman" w:hAnsi="Liberation Serif" w:cs="Liberation Serif"/>
                <w:sz w:val="26"/>
                <w:szCs w:val="26"/>
                <w:lang w:val="ru-RU" w:eastAsia="zh-CN" w:bidi="ar-SA"/>
              </w:rPr>
            </w:pPr>
          </w:p>
        </w:tc>
      </w:tr>
    </w:tbl>
    <w:p w:rsidR="00B040E5" w:rsidRPr="00B040E5" w:rsidRDefault="00B040E5" w:rsidP="00222A07">
      <w:pPr>
        <w:shd w:val="clear" w:color="auto" w:fill="FFFFFF"/>
        <w:spacing w:before="120"/>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*информация излагается лаконично в соответствии с критериями оценки, с указанием необходимых цифр и расчетов, наличия или отсутствия замечаний (если замечания имеются, то указывается причина и мероприятия по устранению; в случае несоблюдения сроков исполнения указывается причина).</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К отчету прилагается пояснительная записка, в которой указываются сведения о причинах, повлиявших на снижение (увеличение) выполнения целевых показателей эффективности, копии документов, подтверждающие выполнение целевых показателей.</w:t>
      </w:r>
    </w:p>
    <w:p w:rsidR="00B040E5" w:rsidRPr="00B040E5" w:rsidRDefault="00222A07" w:rsidP="00222A07">
      <w:pPr>
        <w:shd w:val="clear" w:color="auto" w:fill="FFFFFF"/>
        <w:ind w:firstLine="709"/>
        <w:rPr>
          <w:rFonts w:ascii="Liberation Serif" w:eastAsia="Times New Roman" w:hAnsi="Liberation Serif" w:cs="Liberation Serif"/>
          <w:color w:val="auto"/>
          <w:w w:val="90"/>
          <w:sz w:val="26"/>
          <w:szCs w:val="26"/>
          <w:lang w:val="ru-RU" w:eastAsia="zh-CN" w:bidi="ar-SA"/>
        </w:rPr>
      </w:pPr>
      <w:r>
        <w:rPr>
          <w:rFonts w:ascii="Liberation Serif" w:eastAsia="Times New Roman" w:hAnsi="Liberation Serif" w:cs="Liberation Serif"/>
          <w:color w:val="auto"/>
          <w:sz w:val="26"/>
          <w:szCs w:val="26"/>
          <w:lang w:val="ru-RU" w:eastAsia="zh-CN" w:bidi="ar-SA"/>
        </w:rPr>
        <w:t>10. </w:t>
      </w:r>
      <w:r w:rsidR="00B040E5" w:rsidRPr="00B040E5">
        <w:rPr>
          <w:rFonts w:ascii="Liberation Serif" w:eastAsia="Times New Roman" w:hAnsi="Liberation Serif" w:cs="Liberation Serif"/>
          <w:color w:val="auto"/>
          <w:sz w:val="26"/>
          <w:szCs w:val="26"/>
          <w:lang w:val="ru-RU" w:eastAsia="zh-CN" w:bidi="ar-SA"/>
        </w:rPr>
        <w:t xml:space="preserve">Комиссия рассматривает представленные документы (отчет о выполнении показателей эффективности и предложения </w:t>
      </w:r>
      <w:r w:rsidR="00B040E5" w:rsidRPr="00B040E5">
        <w:rPr>
          <w:rFonts w:ascii="Liberation Serif" w:eastAsia="Times New Roman" w:hAnsi="Liberation Serif" w:cs="Liberation Serif"/>
          <w:color w:val="auto"/>
          <w:sz w:val="26"/>
          <w:szCs w:val="26"/>
          <w:lang w:val="ru-RU" w:eastAsia="ru-RU" w:bidi="ar-SA"/>
        </w:rPr>
        <w:t>о размере премии за выполнение особо</w:t>
      </w:r>
      <w:r w:rsidR="00B040E5" w:rsidRPr="00B040E5">
        <w:rPr>
          <w:rFonts w:ascii="Liberation Serif" w:eastAsia="Times New Roman" w:hAnsi="Liberation Serif" w:cs="Liberation Serif"/>
          <w:color w:val="auto"/>
          <w:sz w:val="26"/>
          <w:szCs w:val="26"/>
          <w:lang w:val="ru-RU" w:eastAsia="zh-CN" w:bidi="ar-SA"/>
        </w:rPr>
        <w:t xml:space="preserve"> важных и срочных работ).</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По результатам рассмотрения документов принимается решение о размере:</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 доплаты за качество выполняемых работ на календарный год;</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 премии по итогам работы за месяц;</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 премии за выполнение особо важных и срочных работ.</w:t>
      </w:r>
    </w:p>
    <w:p w:rsidR="00B040E5" w:rsidRPr="00B040E5" w:rsidRDefault="00B040E5" w:rsidP="00222A07">
      <w:pPr>
        <w:shd w:val="clear" w:color="auto" w:fill="FFFFFF"/>
        <w:ind w:firstLine="709"/>
        <w:rPr>
          <w:rFonts w:ascii="Liberation Serif" w:eastAsia="Times New Roman" w:hAnsi="Liberation Serif" w:cs="Liberation Serif"/>
          <w:sz w:val="26"/>
          <w:szCs w:val="26"/>
          <w:lang w:val="ru-RU" w:eastAsia="zh-CN" w:bidi="ar-SA"/>
        </w:rPr>
      </w:pPr>
      <w:r w:rsidRPr="00B040E5">
        <w:rPr>
          <w:rFonts w:ascii="Liberation Serif" w:eastAsia="Times New Roman" w:hAnsi="Liberation Serif" w:cs="Liberation Serif"/>
          <w:sz w:val="26"/>
          <w:szCs w:val="26"/>
          <w:lang w:val="ru-RU" w:eastAsia="zh-CN" w:bidi="ar-SA"/>
        </w:rPr>
        <w:t>Комиссия оформляет свое решение протоколом. На основании протокола готовится проект распоряжения администрации района.</w:t>
      </w:r>
    </w:p>
    <w:p w:rsidR="00B040E5" w:rsidRPr="00B040E5" w:rsidRDefault="00B040E5" w:rsidP="00222A07">
      <w:pPr>
        <w:autoSpaceDE w:val="0"/>
        <w:rPr>
          <w:rFonts w:ascii="Liberation Serif" w:eastAsia="Times New Roman" w:hAnsi="Liberation Serif" w:cs="Liberation Serif"/>
          <w:color w:val="auto"/>
          <w:sz w:val="26"/>
          <w:szCs w:val="26"/>
          <w:lang w:val="ru-RU" w:eastAsia="zh-CN" w:bidi="ar-SA"/>
        </w:rPr>
      </w:pPr>
    </w:p>
    <w:p w:rsidR="00B040E5" w:rsidRPr="00B040E5" w:rsidRDefault="00B040E5" w:rsidP="00222A07">
      <w:pPr>
        <w:rPr>
          <w:rFonts w:ascii="Liberation Serif" w:eastAsia="Times New Roman" w:hAnsi="Liberation Serif" w:cs="Liberation Serif"/>
          <w:color w:val="auto"/>
          <w:sz w:val="26"/>
          <w:szCs w:val="26"/>
          <w:lang w:val="ru-RU" w:eastAsia="ru-RU" w:bidi="ar-SA"/>
        </w:rPr>
      </w:pPr>
    </w:p>
    <w:p w:rsidR="00B040E5" w:rsidRPr="00B040E5" w:rsidRDefault="00B040E5" w:rsidP="00B040E5">
      <w:pPr>
        <w:shd w:val="clear" w:color="auto" w:fill="FFFFFF"/>
        <w:rPr>
          <w:rFonts w:eastAsia="Times New Roman" w:cs="Times New Roman"/>
          <w:color w:val="auto"/>
          <w:w w:val="90"/>
          <w:lang w:val="ru-RU" w:eastAsia="zh-CN" w:bidi="ar-SA"/>
        </w:rPr>
      </w:pPr>
    </w:p>
    <w:p w:rsidR="00314237" w:rsidRPr="00B040E5" w:rsidRDefault="00314237" w:rsidP="00B040E5">
      <w:pPr>
        <w:pStyle w:val="ConsPlusTitle"/>
        <w:widowControl/>
        <w:jc w:val="center"/>
        <w:rPr>
          <w:rFonts w:ascii="Liberation Serif" w:hAnsi="Liberation Serif" w:cs="Liberation Serif"/>
          <w:sz w:val="26"/>
          <w:szCs w:val="26"/>
          <w:lang w:val="ru-RU"/>
        </w:rPr>
      </w:pPr>
    </w:p>
    <w:sectPr w:rsidR="00314237" w:rsidRPr="00B040E5" w:rsidSect="00B040E5">
      <w:footerReference w:type="default" r:id="rId22"/>
      <w:pgSz w:w="11906" w:h="16838"/>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5DE" w:rsidRDefault="008B75DE">
      <w:r>
        <w:separator/>
      </w:r>
    </w:p>
  </w:endnote>
  <w:endnote w:type="continuationSeparator" w:id="0">
    <w:p w:rsidR="008B75DE" w:rsidRDefault="008B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OpenSymbol">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PT Sans">
    <w:charset w:val="00"/>
    <w:family w:val="auto"/>
    <w:pitch w:val="default"/>
  </w:font>
  <w:font w:name="Noto Sans Devanagari">
    <w:charset w:val="00"/>
    <w:family w:val="auto"/>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ylfaen">
    <w:panose1 w:val="010A0502050306030303"/>
    <w:charset w:val="CC"/>
    <w:family w:val="roman"/>
    <w:pitch w:val="variable"/>
    <w:sig w:usb0="04000687" w:usb1="00000000" w:usb2="00000000" w:usb3="00000000" w:csb0="0000009F" w:csb1="00000000"/>
  </w:font>
  <w:font w:name="Liberation Sans">
    <w:charset w:val="00"/>
    <w:family w:val="auto"/>
    <w:pitch w:val="default"/>
  </w:font>
  <w:font w:name="PT Astra Serif">
    <w:charset w:val="00"/>
    <w:family w:val="auto"/>
    <w:pitch w:val="default"/>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237" w:rsidRDefault="0031423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pPr>
      <w:pStyle w:val="a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5" w:rsidRDefault="00B040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5DE" w:rsidRDefault="008B75DE">
      <w:r>
        <w:separator/>
      </w:r>
    </w:p>
  </w:footnote>
  <w:footnote w:type="continuationSeparator" w:id="0">
    <w:p w:rsidR="008B75DE" w:rsidRDefault="008B75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5879"/>
    <w:multiLevelType w:val="multilevel"/>
    <w:tmpl w:val="4B2C4F2C"/>
    <w:lvl w:ilvl="0">
      <w:start w:val="1"/>
      <w:numFmt w:val="decimal"/>
      <w:lvlText w:val="%1."/>
      <w:lvlJc w:val="left"/>
      <w:pPr>
        <w:ind w:left="825" w:hanging="465"/>
      </w:pPr>
      <w:rPr>
        <w:rFonts w:ascii="Times New Roman" w:hAnsi="Times New Roman" w:cs="Times New Roman"/>
        <w:color w:val="000000"/>
        <w:sz w:val="28"/>
      </w:rPr>
    </w:lvl>
    <w:lvl w:ilvl="1">
      <w:start w:val="1"/>
      <w:numFmt w:val="decimal"/>
      <w:lvlText w:val="%1.%2"/>
      <w:lvlJc w:val="left"/>
      <w:pPr>
        <w:ind w:left="1260" w:hanging="435"/>
      </w:pPr>
      <w:rPr>
        <w:rFonts w:ascii="Times New Roman" w:hAnsi="Times New Roman" w:cs="Times New Roman"/>
      </w:rPr>
    </w:lvl>
    <w:lvl w:ilvl="2">
      <w:start w:val="1"/>
      <w:numFmt w:val="decimal"/>
      <w:lvlText w:val="%1.%2.%3"/>
      <w:lvlJc w:val="left"/>
      <w:pPr>
        <w:ind w:left="2010" w:hanging="720"/>
      </w:pPr>
    </w:lvl>
    <w:lvl w:ilvl="3">
      <w:start w:val="1"/>
      <w:numFmt w:val="decimal"/>
      <w:lvlText w:val="%1.%2.%3.%4"/>
      <w:lvlJc w:val="left"/>
      <w:pPr>
        <w:ind w:left="2475" w:hanging="720"/>
      </w:pPr>
    </w:lvl>
    <w:lvl w:ilvl="4">
      <w:start w:val="1"/>
      <w:numFmt w:val="decimal"/>
      <w:lvlText w:val="%1.%2.%3.%4.%5"/>
      <w:lvlJc w:val="left"/>
      <w:pPr>
        <w:ind w:left="3300" w:hanging="1080"/>
      </w:pPr>
    </w:lvl>
    <w:lvl w:ilvl="5">
      <w:start w:val="1"/>
      <w:numFmt w:val="decimal"/>
      <w:lvlText w:val="%1.%2.%3.%4.%5.%6"/>
      <w:lvlJc w:val="left"/>
      <w:pPr>
        <w:ind w:left="4125" w:hanging="1440"/>
      </w:pPr>
    </w:lvl>
    <w:lvl w:ilvl="6">
      <w:start w:val="1"/>
      <w:numFmt w:val="decimal"/>
      <w:lvlText w:val="%1.%2.%3.%4.%5.%6.%7"/>
      <w:lvlJc w:val="left"/>
      <w:pPr>
        <w:ind w:left="4590" w:hanging="1440"/>
      </w:pPr>
    </w:lvl>
    <w:lvl w:ilvl="7">
      <w:start w:val="1"/>
      <w:numFmt w:val="decimal"/>
      <w:lvlText w:val="%1.%2.%3.%4.%5.%6.%7.%8"/>
      <w:lvlJc w:val="left"/>
      <w:pPr>
        <w:ind w:left="5415" w:hanging="1800"/>
      </w:pPr>
    </w:lvl>
    <w:lvl w:ilvl="8">
      <w:start w:val="1"/>
      <w:numFmt w:val="decimal"/>
      <w:lvlText w:val="%1.%2.%3.%4.%5.%6.%7.%8.%9"/>
      <w:lvlJc w:val="left"/>
      <w:pPr>
        <w:ind w:left="5880" w:hanging="1800"/>
      </w:pPr>
    </w:lvl>
  </w:abstractNum>
  <w:abstractNum w:abstractNumId="1">
    <w:nsid w:val="0CF25E5B"/>
    <w:multiLevelType w:val="multilevel"/>
    <w:tmpl w:val="CB02C880"/>
    <w:lvl w:ilvl="0">
      <w:start w:val="1"/>
      <w:numFmt w:val="decimal"/>
      <w:lvlText w:val="%1."/>
      <w:lvlJc w:val="left"/>
      <w:pPr>
        <w:ind w:left="0" w:firstLine="0"/>
      </w:pPr>
    </w:lvl>
    <w:lvl w:ilvl="1">
      <w:start w:val="1"/>
      <w:numFmt w:val="decimal"/>
      <w:lvlText w:val="%1.%2."/>
      <w:lvlJc w:val="left"/>
      <w:pPr>
        <w:ind w:left="709" w:firstLine="0"/>
      </w:pPr>
    </w:lvl>
    <w:lvl w:ilvl="2">
      <w:start w:val="1"/>
      <w:numFmt w:val="decimal"/>
      <w:lvlText w:val="%1.%2.%3."/>
      <w:lvlJc w:val="left"/>
      <w:pPr>
        <w:ind w:left="1418" w:firstLine="0"/>
      </w:pPr>
    </w:lvl>
    <w:lvl w:ilvl="3">
      <w:start w:val="1"/>
      <w:numFmt w:val="decimal"/>
      <w:lvlText w:val="%1.%2.%3.%4."/>
      <w:lvlJc w:val="left"/>
      <w:pPr>
        <w:ind w:left="2127" w:firstLine="0"/>
      </w:pPr>
    </w:lvl>
    <w:lvl w:ilvl="4">
      <w:start w:val="1"/>
      <w:numFmt w:val="decimal"/>
      <w:lvlText w:val="%1.%2.%3.%4.%5."/>
      <w:lvlJc w:val="left"/>
      <w:pPr>
        <w:ind w:left="2836" w:firstLine="0"/>
      </w:pPr>
    </w:lvl>
    <w:lvl w:ilvl="5">
      <w:start w:val="1"/>
      <w:numFmt w:val="decimal"/>
      <w:lvlText w:val="%1.%2.%3.%4.%5.%6."/>
      <w:lvlJc w:val="left"/>
      <w:pPr>
        <w:ind w:left="3545" w:firstLine="0"/>
      </w:pPr>
    </w:lvl>
    <w:lvl w:ilvl="6">
      <w:start w:val="1"/>
      <w:numFmt w:val="decimal"/>
      <w:lvlText w:val="%1.%2.%3.%4.%5.%6.%7."/>
      <w:lvlJc w:val="left"/>
      <w:pPr>
        <w:ind w:left="4254" w:firstLine="0"/>
      </w:pPr>
    </w:lvl>
    <w:lvl w:ilvl="7">
      <w:start w:val="1"/>
      <w:numFmt w:val="decimal"/>
      <w:lvlText w:val="%1.%2.%3.%4.%5.%6.%7.%8."/>
      <w:lvlJc w:val="left"/>
      <w:pPr>
        <w:ind w:left="4963" w:firstLine="0"/>
      </w:pPr>
    </w:lvl>
    <w:lvl w:ilvl="8">
      <w:start w:val="1"/>
      <w:numFmt w:val="decimal"/>
      <w:lvlText w:val="%1.%2.%3.%4.%5.%6.%7.%8.%9."/>
      <w:lvlJc w:val="left"/>
      <w:pPr>
        <w:ind w:left="5672" w:firstLine="0"/>
      </w:pPr>
    </w:lvl>
  </w:abstractNum>
  <w:abstractNum w:abstractNumId="2">
    <w:nsid w:val="0D97122E"/>
    <w:multiLevelType w:val="hybridMultilevel"/>
    <w:tmpl w:val="2C30B5EE"/>
    <w:lvl w:ilvl="0" w:tplc="17DE20EC">
      <w:start w:val="1"/>
      <w:numFmt w:val="decimal"/>
      <w:lvlText w:val="%1."/>
      <w:lvlJc w:val="left"/>
      <w:pPr>
        <w:ind w:left="720" w:hanging="360"/>
      </w:pPr>
      <w:rPr>
        <w:rFonts w:eastAsia="Arial" w:cs="Times New Roman"/>
        <w:b w:val="0"/>
        <w:bCs w:val="0"/>
        <w:color w:val="000000"/>
        <w:spacing w:val="1"/>
        <w:sz w:val="28"/>
        <w:szCs w:val="28"/>
        <w:lang w:val="ru-RU"/>
      </w:rPr>
    </w:lvl>
    <w:lvl w:ilvl="1" w:tplc="6798B89A">
      <w:start w:val="1"/>
      <w:numFmt w:val="decimal"/>
      <w:lvlText w:val="%2."/>
      <w:lvlJc w:val="left"/>
      <w:pPr>
        <w:ind w:left="1080" w:hanging="360"/>
      </w:pPr>
    </w:lvl>
    <w:lvl w:ilvl="2" w:tplc="88AEF29A">
      <w:start w:val="1"/>
      <w:numFmt w:val="decimal"/>
      <w:lvlText w:val="%3."/>
      <w:lvlJc w:val="left"/>
      <w:pPr>
        <w:ind w:left="1440" w:hanging="360"/>
      </w:pPr>
      <w:rPr>
        <w:spacing w:val="-1"/>
        <w:sz w:val="28"/>
        <w:szCs w:val="28"/>
        <w:lang w:val="ru-RU"/>
      </w:rPr>
    </w:lvl>
    <w:lvl w:ilvl="3" w:tplc="B9CE9D40">
      <w:start w:val="1"/>
      <w:numFmt w:val="decimal"/>
      <w:lvlText w:val="%4."/>
      <w:lvlJc w:val="left"/>
      <w:pPr>
        <w:ind w:left="1800" w:hanging="360"/>
      </w:pPr>
    </w:lvl>
    <w:lvl w:ilvl="4" w:tplc="0DD4E234">
      <w:start w:val="1"/>
      <w:numFmt w:val="decimal"/>
      <w:lvlText w:val="%5."/>
      <w:lvlJc w:val="left"/>
      <w:pPr>
        <w:ind w:left="2160" w:hanging="360"/>
      </w:pPr>
    </w:lvl>
    <w:lvl w:ilvl="5" w:tplc="73DAF284">
      <w:start w:val="1"/>
      <w:numFmt w:val="decimal"/>
      <w:lvlText w:val="%6."/>
      <w:lvlJc w:val="left"/>
      <w:pPr>
        <w:ind w:left="2520" w:hanging="360"/>
      </w:pPr>
    </w:lvl>
    <w:lvl w:ilvl="6" w:tplc="3C4C79D4">
      <w:start w:val="1"/>
      <w:numFmt w:val="decimal"/>
      <w:lvlText w:val="%7."/>
      <w:lvlJc w:val="left"/>
      <w:pPr>
        <w:ind w:left="2880" w:hanging="360"/>
      </w:pPr>
    </w:lvl>
    <w:lvl w:ilvl="7" w:tplc="33801E2A">
      <w:start w:val="1"/>
      <w:numFmt w:val="decimal"/>
      <w:lvlText w:val="%8."/>
      <w:lvlJc w:val="left"/>
      <w:pPr>
        <w:ind w:left="3240" w:hanging="360"/>
      </w:pPr>
    </w:lvl>
    <w:lvl w:ilvl="8" w:tplc="8556BAA4">
      <w:start w:val="1"/>
      <w:numFmt w:val="decimal"/>
      <w:lvlText w:val="%9."/>
      <w:lvlJc w:val="left"/>
      <w:pPr>
        <w:ind w:left="3600" w:hanging="360"/>
      </w:pPr>
    </w:lvl>
  </w:abstractNum>
  <w:abstractNum w:abstractNumId="3">
    <w:nsid w:val="1BDE4D23"/>
    <w:multiLevelType w:val="hybridMultilevel"/>
    <w:tmpl w:val="D8EC58A6"/>
    <w:lvl w:ilvl="0" w:tplc="2E10AB48">
      <w:start w:val="1"/>
      <w:numFmt w:val="bullet"/>
      <w:lvlText w:val="–"/>
      <w:lvlJc w:val="left"/>
      <w:pPr>
        <w:ind w:left="709" w:hanging="360"/>
      </w:pPr>
      <w:rPr>
        <w:rFonts w:ascii="Arial" w:eastAsia="Arial" w:hAnsi="Arial" w:cs="Arial" w:hint="default"/>
      </w:rPr>
    </w:lvl>
    <w:lvl w:ilvl="1" w:tplc="9B7C8FBC">
      <w:start w:val="1"/>
      <w:numFmt w:val="bullet"/>
      <w:lvlText w:val="o"/>
      <w:lvlJc w:val="left"/>
      <w:pPr>
        <w:ind w:left="1429" w:hanging="360"/>
      </w:pPr>
      <w:rPr>
        <w:rFonts w:ascii="Courier New" w:eastAsia="Courier New" w:hAnsi="Courier New" w:cs="Courier New" w:hint="default"/>
      </w:rPr>
    </w:lvl>
    <w:lvl w:ilvl="2" w:tplc="C20849B2">
      <w:start w:val="1"/>
      <w:numFmt w:val="bullet"/>
      <w:lvlText w:val="§"/>
      <w:lvlJc w:val="left"/>
      <w:pPr>
        <w:ind w:left="2149" w:hanging="360"/>
      </w:pPr>
      <w:rPr>
        <w:rFonts w:ascii="Wingdings" w:eastAsia="Wingdings" w:hAnsi="Wingdings" w:cs="Wingdings" w:hint="default"/>
      </w:rPr>
    </w:lvl>
    <w:lvl w:ilvl="3" w:tplc="94DE8AC2">
      <w:start w:val="1"/>
      <w:numFmt w:val="bullet"/>
      <w:lvlText w:val="·"/>
      <w:lvlJc w:val="left"/>
      <w:pPr>
        <w:ind w:left="2869" w:hanging="360"/>
      </w:pPr>
      <w:rPr>
        <w:rFonts w:ascii="Symbol" w:eastAsia="Symbol" w:hAnsi="Symbol" w:cs="Symbol" w:hint="default"/>
      </w:rPr>
    </w:lvl>
    <w:lvl w:ilvl="4" w:tplc="A2BC772C">
      <w:start w:val="1"/>
      <w:numFmt w:val="bullet"/>
      <w:lvlText w:val="o"/>
      <w:lvlJc w:val="left"/>
      <w:pPr>
        <w:ind w:left="3589" w:hanging="360"/>
      </w:pPr>
      <w:rPr>
        <w:rFonts w:ascii="Courier New" w:eastAsia="Courier New" w:hAnsi="Courier New" w:cs="Courier New" w:hint="default"/>
      </w:rPr>
    </w:lvl>
    <w:lvl w:ilvl="5" w:tplc="36129EA8">
      <w:start w:val="1"/>
      <w:numFmt w:val="bullet"/>
      <w:lvlText w:val="§"/>
      <w:lvlJc w:val="left"/>
      <w:pPr>
        <w:ind w:left="4309" w:hanging="360"/>
      </w:pPr>
      <w:rPr>
        <w:rFonts w:ascii="Wingdings" w:eastAsia="Wingdings" w:hAnsi="Wingdings" w:cs="Wingdings" w:hint="default"/>
      </w:rPr>
    </w:lvl>
    <w:lvl w:ilvl="6" w:tplc="2C36870A">
      <w:start w:val="1"/>
      <w:numFmt w:val="bullet"/>
      <w:lvlText w:val="·"/>
      <w:lvlJc w:val="left"/>
      <w:pPr>
        <w:ind w:left="5029" w:hanging="360"/>
      </w:pPr>
      <w:rPr>
        <w:rFonts w:ascii="Symbol" w:eastAsia="Symbol" w:hAnsi="Symbol" w:cs="Symbol" w:hint="default"/>
      </w:rPr>
    </w:lvl>
    <w:lvl w:ilvl="7" w:tplc="2CF64664">
      <w:start w:val="1"/>
      <w:numFmt w:val="bullet"/>
      <w:lvlText w:val="o"/>
      <w:lvlJc w:val="left"/>
      <w:pPr>
        <w:ind w:left="5749" w:hanging="360"/>
      </w:pPr>
      <w:rPr>
        <w:rFonts w:ascii="Courier New" w:eastAsia="Courier New" w:hAnsi="Courier New" w:cs="Courier New" w:hint="default"/>
      </w:rPr>
    </w:lvl>
    <w:lvl w:ilvl="8" w:tplc="F9BC4912">
      <w:start w:val="1"/>
      <w:numFmt w:val="bullet"/>
      <w:lvlText w:val="§"/>
      <w:lvlJc w:val="left"/>
      <w:pPr>
        <w:ind w:left="6469" w:hanging="360"/>
      </w:pPr>
      <w:rPr>
        <w:rFonts w:ascii="Wingdings" w:eastAsia="Wingdings" w:hAnsi="Wingdings" w:cs="Wingdings" w:hint="default"/>
      </w:rPr>
    </w:lvl>
  </w:abstractNum>
  <w:abstractNum w:abstractNumId="4">
    <w:nsid w:val="1D1A2574"/>
    <w:multiLevelType w:val="hybridMultilevel"/>
    <w:tmpl w:val="35A459CE"/>
    <w:lvl w:ilvl="0" w:tplc="AA18FD4A">
      <w:start w:val="1"/>
      <w:numFmt w:val="decimal"/>
      <w:lvlText w:val="%1)"/>
      <w:lvlJc w:val="left"/>
      <w:pPr>
        <w:ind w:left="360" w:firstLine="0"/>
      </w:pPr>
    </w:lvl>
    <w:lvl w:ilvl="1" w:tplc="ACD4CB26">
      <w:start w:val="1"/>
      <w:numFmt w:val="decimal"/>
      <w:lvlText w:val="%2)"/>
      <w:lvlJc w:val="left"/>
      <w:pPr>
        <w:ind w:left="1080" w:firstLine="0"/>
      </w:pPr>
    </w:lvl>
    <w:lvl w:ilvl="2" w:tplc="EA90555E">
      <w:start w:val="1"/>
      <w:numFmt w:val="lowerRoman"/>
      <w:lvlText w:val="%3)"/>
      <w:lvlJc w:val="left"/>
      <w:pPr>
        <w:ind w:left="1800" w:firstLine="0"/>
      </w:pPr>
    </w:lvl>
    <w:lvl w:ilvl="3" w:tplc="567C6818">
      <w:start w:val="1"/>
      <w:numFmt w:val="decimal"/>
      <w:lvlText w:val="%4)"/>
      <w:lvlJc w:val="left"/>
      <w:pPr>
        <w:ind w:left="2520" w:firstLine="0"/>
      </w:pPr>
    </w:lvl>
    <w:lvl w:ilvl="4" w:tplc="B75259AE">
      <w:start w:val="1"/>
      <w:numFmt w:val="decimal"/>
      <w:lvlText w:val="%5)"/>
      <w:lvlJc w:val="left"/>
      <w:pPr>
        <w:ind w:left="3240" w:firstLine="0"/>
      </w:pPr>
    </w:lvl>
    <w:lvl w:ilvl="5" w:tplc="DEBEDE3A">
      <w:start w:val="1"/>
      <w:numFmt w:val="lowerRoman"/>
      <w:lvlText w:val="%6)"/>
      <w:lvlJc w:val="left"/>
      <w:pPr>
        <w:ind w:left="3960" w:firstLine="0"/>
      </w:pPr>
    </w:lvl>
    <w:lvl w:ilvl="6" w:tplc="FFE0D714">
      <w:start w:val="1"/>
      <w:numFmt w:val="decimal"/>
      <w:lvlText w:val="%7."/>
      <w:lvlJc w:val="left"/>
      <w:pPr>
        <w:ind w:left="4680" w:firstLine="0"/>
      </w:pPr>
    </w:lvl>
    <w:lvl w:ilvl="7" w:tplc="A546FC26">
      <w:start w:val="1"/>
      <w:numFmt w:val="decimal"/>
      <w:lvlText w:val="%8."/>
      <w:lvlJc w:val="left"/>
      <w:pPr>
        <w:ind w:left="5400" w:firstLine="0"/>
      </w:pPr>
    </w:lvl>
    <w:lvl w:ilvl="8" w:tplc="E8E417B0">
      <w:start w:val="1"/>
      <w:numFmt w:val="lowerRoman"/>
      <w:lvlText w:val="%9."/>
      <w:lvlJc w:val="left"/>
      <w:pPr>
        <w:ind w:left="6120" w:firstLine="0"/>
      </w:pPr>
    </w:lvl>
  </w:abstractNum>
  <w:abstractNum w:abstractNumId="5">
    <w:nsid w:val="1F357138"/>
    <w:multiLevelType w:val="hybridMultilevel"/>
    <w:tmpl w:val="9A58B696"/>
    <w:lvl w:ilvl="0" w:tplc="1FA6A224">
      <w:start w:val="1"/>
      <w:numFmt w:val="decimal"/>
      <w:lvlText w:val="%1."/>
      <w:lvlJc w:val="left"/>
      <w:pPr>
        <w:ind w:left="720" w:hanging="360"/>
      </w:pPr>
      <w:rPr>
        <w:rFonts w:eastAsia="Arial" w:cs="Times New Roman"/>
        <w:b w:val="0"/>
        <w:bCs w:val="0"/>
        <w:color w:val="000000"/>
        <w:spacing w:val="1"/>
        <w:sz w:val="28"/>
        <w:szCs w:val="28"/>
        <w:lang w:val="ru-RU"/>
      </w:rPr>
    </w:lvl>
    <w:lvl w:ilvl="1" w:tplc="A70E6B4C">
      <w:start w:val="1"/>
      <w:numFmt w:val="decimal"/>
      <w:lvlText w:val="%2."/>
      <w:lvlJc w:val="left"/>
      <w:pPr>
        <w:ind w:left="1080" w:hanging="360"/>
      </w:pPr>
    </w:lvl>
    <w:lvl w:ilvl="2" w:tplc="C0C49146">
      <w:start w:val="1"/>
      <w:numFmt w:val="decimal"/>
      <w:lvlText w:val="%3."/>
      <w:lvlJc w:val="left"/>
      <w:pPr>
        <w:ind w:left="1440" w:hanging="360"/>
      </w:pPr>
      <w:rPr>
        <w:spacing w:val="-1"/>
        <w:sz w:val="28"/>
        <w:szCs w:val="28"/>
        <w:lang w:val="ru-RU"/>
      </w:rPr>
    </w:lvl>
    <w:lvl w:ilvl="3" w:tplc="9CACF6D2">
      <w:start w:val="1"/>
      <w:numFmt w:val="decimal"/>
      <w:lvlText w:val="%4."/>
      <w:lvlJc w:val="left"/>
      <w:pPr>
        <w:ind w:left="1800" w:hanging="360"/>
      </w:pPr>
    </w:lvl>
    <w:lvl w:ilvl="4" w:tplc="6D82755E">
      <w:start w:val="1"/>
      <w:numFmt w:val="decimal"/>
      <w:lvlText w:val="%5."/>
      <w:lvlJc w:val="left"/>
      <w:pPr>
        <w:ind w:left="2160" w:hanging="360"/>
      </w:pPr>
    </w:lvl>
    <w:lvl w:ilvl="5" w:tplc="00CAC3FE">
      <w:start w:val="1"/>
      <w:numFmt w:val="decimal"/>
      <w:lvlText w:val="%6."/>
      <w:lvlJc w:val="left"/>
      <w:pPr>
        <w:ind w:left="2520" w:hanging="360"/>
      </w:pPr>
    </w:lvl>
    <w:lvl w:ilvl="6" w:tplc="7AA0E626">
      <w:start w:val="1"/>
      <w:numFmt w:val="decimal"/>
      <w:lvlText w:val="%7."/>
      <w:lvlJc w:val="left"/>
      <w:pPr>
        <w:ind w:left="2880" w:hanging="360"/>
      </w:pPr>
    </w:lvl>
    <w:lvl w:ilvl="7" w:tplc="DADE1534">
      <w:start w:val="1"/>
      <w:numFmt w:val="decimal"/>
      <w:lvlText w:val="%8."/>
      <w:lvlJc w:val="left"/>
      <w:pPr>
        <w:ind w:left="3240" w:hanging="360"/>
      </w:pPr>
    </w:lvl>
    <w:lvl w:ilvl="8" w:tplc="BCEE9BC6">
      <w:start w:val="1"/>
      <w:numFmt w:val="decimal"/>
      <w:lvlText w:val="%9."/>
      <w:lvlJc w:val="left"/>
      <w:pPr>
        <w:ind w:left="3600" w:hanging="360"/>
      </w:pPr>
    </w:lvl>
  </w:abstractNum>
  <w:abstractNum w:abstractNumId="6">
    <w:nsid w:val="20144B70"/>
    <w:multiLevelType w:val="hybridMultilevel"/>
    <w:tmpl w:val="795AF712"/>
    <w:lvl w:ilvl="0" w:tplc="EE18C282">
      <w:start w:val="1"/>
      <w:numFmt w:val="decimal"/>
      <w:lvlText w:val="%1."/>
      <w:lvlJc w:val="left"/>
      <w:pPr>
        <w:ind w:left="720" w:hanging="360"/>
      </w:pPr>
      <w:rPr>
        <w:rFonts w:eastAsia="Arial" w:cs="Times New Roman"/>
        <w:b w:val="0"/>
        <w:bCs w:val="0"/>
        <w:color w:val="000000"/>
        <w:spacing w:val="1"/>
        <w:sz w:val="28"/>
        <w:szCs w:val="28"/>
        <w:lang w:val="ru-RU"/>
      </w:rPr>
    </w:lvl>
    <w:lvl w:ilvl="1" w:tplc="A2424A64">
      <w:start w:val="1"/>
      <w:numFmt w:val="decimal"/>
      <w:lvlText w:val="%2."/>
      <w:lvlJc w:val="left"/>
      <w:pPr>
        <w:ind w:left="1080" w:hanging="360"/>
      </w:pPr>
    </w:lvl>
    <w:lvl w:ilvl="2" w:tplc="2EDCFEA4">
      <w:start w:val="1"/>
      <w:numFmt w:val="decimal"/>
      <w:lvlText w:val="%3."/>
      <w:lvlJc w:val="left"/>
      <w:pPr>
        <w:ind w:left="1440" w:hanging="360"/>
      </w:pPr>
      <w:rPr>
        <w:spacing w:val="-1"/>
        <w:sz w:val="28"/>
        <w:szCs w:val="28"/>
        <w:lang w:val="ru-RU"/>
      </w:rPr>
    </w:lvl>
    <w:lvl w:ilvl="3" w:tplc="6D6AF7A8">
      <w:start w:val="1"/>
      <w:numFmt w:val="decimal"/>
      <w:lvlText w:val="%4."/>
      <w:lvlJc w:val="left"/>
      <w:pPr>
        <w:ind w:left="1800" w:hanging="360"/>
      </w:pPr>
    </w:lvl>
    <w:lvl w:ilvl="4" w:tplc="94B200A8">
      <w:start w:val="1"/>
      <w:numFmt w:val="decimal"/>
      <w:lvlText w:val="%5."/>
      <w:lvlJc w:val="left"/>
      <w:pPr>
        <w:ind w:left="2160" w:hanging="360"/>
      </w:pPr>
    </w:lvl>
    <w:lvl w:ilvl="5" w:tplc="6400ED26">
      <w:start w:val="1"/>
      <w:numFmt w:val="decimal"/>
      <w:lvlText w:val="%6."/>
      <w:lvlJc w:val="left"/>
      <w:pPr>
        <w:ind w:left="2520" w:hanging="360"/>
      </w:pPr>
    </w:lvl>
    <w:lvl w:ilvl="6" w:tplc="6E2AB428">
      <w:start w:val="1"/>
      <w:numFmt w:val="decimal"/>
      <w:lvlText w:val="%7."/>
      <w:lvlJc w:val="left"/>
      <w:pPr>
        <w:ind w:left="2880" w:hanging="360"/>
      </w:pPr>
    </w:lvl>
    <w:lvl w:ilvl="7" w:tplc="118213E2">
      <w:start w:val="1"/>
      <w:numFmt w:val="decimal"/>
      <w:lvlText w:val="%8."/>
      <w:lvlJc w:val="left"/>
      <w:pPr>
        <w:ind w:left="3240" w:hanging="360"/>
      </w:pPr>
    </w:lvl>
    <w:lvl w:ilvl="8" w:tplc="42D2D2E0">
      <w:start w:val="1"/>
      <w:numFmt w:val="decimal"/>
      <w:lvlText w:val="%9."/>
      <w:lvlJc w:val="left"/>
      <w:pPr>
        <w:ind w:left="3600" w:hanging="360"/>
      </w:pPr>
    </w:lvl>
  </w:abstractNum>
  <w:abstractNum w:abstractNumId="7">
    <w:nsid w:val="248A0D0B"/>
    <w:multiLevelType w:val="hybridMultilevel"/>
    <w:tmpl w:val="09AC8CFA"/>
    <w:lvl w:ilvl="0" w:tplc="DCC05120">
      <w:start w:val="1"/>
      <w:numFmt w:val="decimal"/>
      <w:lvlText w:val="%1."/>
      <w:lvlJc w:val="left"/>
      <w:pPr>
        <w:ind w:left="720" w:hanging="360"/>
      </w:pPr>
      <w:rPr>
        <w:rFonts w:eastAsia="Arial" w:cs="Times New Roman"/>
        <w:b w:val="0"/>
        <w:bCs w:val="0"/>
        <w:color w:val="000000"/>
        <w:spacing w:val="1"/>
        <w:sz w:val="28"/>
        <w:szCs w:val="28"/>
        <w:lang w:val="ru-RU"/>
      </w:rPr>
    </w:lvl>
    <w:lvl w:ilvl="1" w:tplc="9078E6BC">
      <w:start w:val="1"/>
      <w:numFmt w:val="decimal"/>
      <w:lvlText w:val="%2."/>
      <w:lvlJc w:val="left"/>
      <w:pPr>
        <w:ind w:left="1080" w:hanging="360"/>
      </w:pPr>
    </w:lvl>
    <w:lvl w:ilvl="2" w:tplc="64B4D5E2">
      <w:start w:val="1"/>
      <w:numFmt w:val="decimal"/>
      <w:lvlText w:val="%3."/>
      <w:lvlJc w:val="left"/>
      <w:pPr>
        <w:ind w:left="1440" w:hanging="360"/>
      </w:pPr>
      <w:rPr>
        <w:spacing w:val="-1"/>
        <w:sz w:val="28"/>
        <w:szCs w:val="28"/>
        <w:lang w:val="ru-RU"/>
      </w:rPr>
    </w:lvl>
    <w:lvl w:ilvl="3" w:tplc="DE1A0716">
      <w:start w:val="1"/>
      <w:numFmt w:val="decimal"/>
      <w:lvlText w:val="%4."/>
      <w:lvlJc w:val="left"/>
      <w:pPr>
        <w:ind w:left="1800" w:hanging="360"/>
      </w:pPr>
    </w:lvl>
    <w:lvl w:ilvl="4" w:tplc="457AC9C2">
      <w:start w:val="1"/>
      <w:numFmt w:val="decimal"/>
      <w:lvlText w:val="%5."/>
      <w:lvlJc w:val="left"/>
      <w:pPr>
        <w:ind w:left="2160" w:hanging="360"/>
      </w:pPr>
    </w:lvl>
    <w:lvl w:ilvl="5" w:tplc="8A5C63C4">
      <w:start w:val="1"/>
      <w:numFmt w:val="decimal"/>
      <w:lvlText w:val="%6."/>
      <w:lvlJc w:val="left"/>
      <w:pPr>
        <w:ind w:left="2520" w:hanging="360"/>
      </w:pPr>
    </w:lvl>
    <w:lvl w:ilvl="6" w:tplc="BC90718C">
      <w:start w:val="1"/>
      <w:numFmt w:val="decimal"/>
      <w:lvlText w:val="%7."/>
      <w:lvlJc w:val="left"/>
      <w:pPr>
        <w:ind w:left="2880" w:hanging="360"/>
      </w:pPr>
    </w:lvl>
    <w:lvl w:ilvl="7" w:tplc="6B32DED0">
      <w:start w:val="1"/>
      <w:numFmt w:val="decimal"/>
      <w:lvlText w:val="%8."/>
      <w:lvlJc w:val="left"/>
      <w:pPr>
        <w:ind w:left="3240" w:hanging="360"/>
      </w:pPr>
    </w:lvl>
    <w:lvl w:ilvl="8" w:tplc="8646C292">
      <w:start w:val="1"/>
      <w:numFmt w:val="decimal"/>
      <w:lvlText w:val="%9."/>
      <w:lvlJc w:val="left"/>
      <w:pPr>
        <w:ind w:left="3600" w:hanging="360"/>
      </w:pPr>
    </w:lvl>
  </w:abstractNum>
  <w:abstractNum w:abstractNumId="8">
    <w:nsid w:val="26E55B7D"/>
    <w:multiLevelType w:val="hybridMultilevel"/>
    <w:tmpl w:val="27265380"/>
    <w:lvl w:ilvl="0" w:tplc="BE3C825A">
      <w:start w:val="3"/>
      <w:numFmt w:val="decimal"/>
      <w:lvlText w:val="%1."/>
      <w:lvlJc w:val="left"/>
      <w:pPr>
        <w:ind w:left="502" w:hanging="360"/>
      </w:pPr>
    </w:lvl>
    <w:lvl w:ilvl="1" w:tplc="5AACFC1A">
      <w:start w:val="1"/>
      <w:numFmt w:val="lowerLetter"/>
      <w:lvlText w:val="%2."/>
      <w:lvlJc w:val="left"/>
      <w:pPr>
        <w:ind w:left="1222" w:hanging="360"/>
      </w:pPr>
    </w:lvl>
    <w:lvl w:ilvl="2" w:tplc="3528A3CA">
      <w:start w:val="1"/>
      <w:numFmt w:val="lowerRoman"/>
      <w:lvlText w:val="%3."/>
      <w:lvlJc w:val="right"/>
      <w:pPr>
        <w:ind w:left="1942" w:hanging="180"/>
      </w:pPr>
    </w:lvl>
    <w:lvl w:ilvl="3" w:tplc="16E805B0">
      <w:start w:val="1"/>
      <w:numFmt w:val="decimal"/>
      <w:lvlText w:val="%4."/>
      <w:lvlJc w:val="left"/>
      <w:pPr>
        <w:ind w:left="2662" w:hanging="360"/>
      </w:pPr>
    </w:lvl>
    <w:lvl w:ilvl="4" w:tplc="B358CEFA">
      <w:start w:val="1"/>
      <w:numFmt w:val="lowerLetter"/>
      <w:lvlText w:val="%5."/>
      <w:lvlJc w:val="left"/>
      <w:pPr>
        <w:ind w:left="3382" w:hanging="360"/>
      </w:pPr>
    </w:lvl>
    <w:lvl w:ilvl="5" w:tplc="CECC03AC">
      <w:start w:val="1"/>
      <w:numFmt w:val="lowerRoman"/>
      <w:lvlText w:val="%6."/>
      <w:lvlJc w:val="right"/>
      <w:pPr>
        <w:ind w:left="4102" w:hanging="180"/>
      </w:pPr>
    </w:lvl>
    <w:lvl w:ilvl="6" w:tplc="23FE531C">
      <w:start w:val="1"/>
      <w:numFmt w:val="decimal"/>
      <w:lvlText w:val="%7."/>
      <w:lvlJc w:val="left"/>
      <w:pPr>
        <w:ind w:left="4822" w:hanging="360"/>
      </w:pPr>
    </w:lvl>
    <w:lvl w:ilvl="7" w:tplc="BCD61892">
      <w:start w:val="1"/>
      <w:numFmt w:val="lowerLetter"/>
      <w:lvlText w:val="%8."/>
      <w:lvlJc w:val="left"/>
      <w:pPr>
        <w:ind w:left="5542" w:hanging="360"/>
      </w:pPr>
    </w:lvl>
    <w:lvl w:ilvl="8" w:tplc="F54AD99E">
      <w:start w:val="1"/>
      <w:numFmt w:val="lowerRoman"/>
      <w:lvlText w:val="%9."/>
      <w:lvlJc w:val="right"/>
      <w:pPr>
        <w:ind w:left="6262" w:hanging="180"/>
      </w:pPr>
    </w:lvl>
  </w:abstractNum>
  <w:abstractNum w:abstractNumId="9">
    <w:nsid w:val="28225BB1"/>
    <w:multiLevelType w:val="hybridMultilevel"/>
    <w:tmpl w:val="BDE48B84"/>
    <w:lvl w:ilvl="0" w:tplc="C2245FEE">
      <w:start w:val="1"/>
      <w:numFmt w:val="decimal"/>
      <w:lvlText w:val="%1."/>
      <w:lvlJc w:val="left"/>
      <w:pPr>
        <w:ind w:left="720" w:hanging="360"/>
      </w:pPr>
      <w:rPr>
        <w:rFonts w:eastAsia="Arial" w:cs="Times New Roman"/>
        <w:b w:val="0"/>
        <w:bCs w:val="0"/>
        <w:color w:val="000000"/>
        <w:spacing w:val="1"/>
        <w:sz w:val="28"/>
        <w:szCs w:val="28"/>
        <w:lang w:val="ru-RU"/>
      </w:rPr>
    </w:lvl>
    <w:lvl w:ilvl="1" w:tplc="900808BC">
      <w:start w:val="1"/>
      <w:numFmt w:val="decimal"/>
      <w:lvlText w:val="%2."/>
      <w:lvlJc w:val="left"/>
      <w:pPr>
        <w:ind w:left="1080" w:hanging="360"/>
      </w:pPr>
    </w:lvl>
    <w:lvl w:ilvl="2" w:tplc="89FE506C">
      <w:start w:val="1"/>
      <w:numFmt w:val="decimal"/>
      <w:lvlText w:val="%3."/>
      <w:lvlJc w:val="left"/>
      <w:pPr>
        <w:ind w:left="1440" w:hanging="360"/>
      </w:pPr>
      <w:rPr>
        <w:spacing w:val="-1"/>
        <w:sz w:val="28"/>
        <w:szCs w:val="28"/>
        <w:lang w:val="ru-RU"/>
      </w:rPr>
    </w:lvl>
    <w:lvl w:ilvl="3" w:tplc="A208B6E6">
      <w:start w:val="1"/>
      <w:numFmt w:val="decimal"/>
      <w:lvlText w:val="%4."/>
      <w:lvlJc w:val="left"/>
      <w:pPr>
        <w:ind w:left="1800" w:hanging="360"/>
      </w:pPr>
    </w:lvl>
    <w:lvl w:ilvl="4" w:tplc="3BC8D19C">
      <w:start w:val="1"/>
      <w:numFmt w:val="decimal"/>
      <w:lvlText w:val="%5."/>
      <w:lvlJc w:val="left"/>
      <w:pPr>
        <w:ind w:left="2160" w:hanging="360"/>
      </w:pPr>
    </w:lvl>
    <w:lvl w:ilvl="5" w:tplc="FD7C0FBE">
      <w:start w:val="1"/>
      <w:numFmt w:val="decimal"/>
      <w:lvlText w:val="%6."/>
      <w:lvlJc w:val="left"/>
      <w:pPr>
        <w:ind w:left="2520" w:hanging="360"/>
      </w:pPr>
    </w:lvl>
    <w:lvl w:ilvl="6" w:tplc="53B6C418">
      <w:start w:val="1"/>
      <w:numFmt w:val="decimal"/>
      <w:lvlText w:val="%7."/>
      <w:lvlJc w:val="left"/>
      <w:pPr>
        <w:ind w:left="2880" w:hanging="360"/>
      </w:pPr>
    </w:lvl>
    <w:lvl w:ilvl="7" w:tplc="4E14B610">
      <w:start w:val="1"/>
      <w:numFmt w:val="decimal"/>
      <w:lvlText w:val="%8."/>
      <w:lvlJc w:val="left"/>
      <w:pPr>
        <w:ind w:left="3240" w:hanging="360"/>
      </w:pPr>
    </w:lvl>
    <w:lvl w:ilvl="8" w:tplc="FE247210">
      <w:start w:val="1"/>
      <w:numFmt w:val="decimal"/>
      <w:lvlText w:val="%9."/>
      <w:lvlJc w:val="left"/>
      <w:pPr>
        <w:ind w:left="3600" w:hanging="360"/>
      </w:pPr>
    </w:lvl>
  </w:abstractNum>
  <w:abstractNum w:abstractNumId="10">
    <w:nsid w:val="298B6705"/>
    <w:multiLevelType w:val="hybridMultilevel"/>
    <w:tmpl w:val="CB28599A"/>
    <w:lvl w:ilvl="0" w:tplc="FA42386A">
      <w:start w:val="1"/>
      <w:numFmt w:val="decimal"/>
      <w:lvlText w:val="%1."/>
      <w:lvlJc w:val="left"/>
      <w:pPr>
        <w:ind w:left="720" w:hanging="360"/>
      </w:pPr>
      <w:rPr>
        <w:rFonts w:eastAsia="Arial" w:cs="Times New Roman"/>
        <w:b w:val="0"/>
        <w:bCs w:val="0"/>
        <w:color w:val="000000"/>
        <w:spacing w:val="1"/>
        <w:sz w:val="28"/>
        <w:szCs w:val="28"/>
        <w:lang w:val="ru-RU"/>
      </w:rPr>
    </w:lvl>
    <w:lvl w:ilvl="1" w:tplc="C8DAC6DC">
      <w:start w:val="1"/>
      <w:numFmt w:val="decimal"/>
      <w:lvlText w:val="%2."/>
      <w:lvlJc w:val="left"/>
      <w:pPr>
        <w:ind w:left="1080" w:hanging="360"/>
      </w:pPr>
    </w:lvl>
    <w:lvl w:ilvl="2" w:tplc="713EB244">
      <w:start w:val="1"/>
      <w:numFmt w:val="decimal"/>
      <w:lvlText w:val="%3."/>
      <w:lvlJc w:val="left"/>
      <w:pPr>
        <w:ind w:left="1440" w:hanging="360"/>
      </w:pPr>
      <w:rPr>
        <w:spacing w:val="-1"/>
        <w:sz w:val="28"/>
        <w:szCs w:val="28"/>
        <w:lang w:val="ru-RU"/>
      </w:rPr>
    </w:lvl>
    <w:lvl w:ilvl="3" w:tplc="7ACC4ECC">
      <w:start w:val="1"/>
      <w:numFmt w:val="decimal"/>
      <w:lvlText w:val="%4."/>
      <w:lvlJc w:val="left"/>
      <w:pPr>
        <w:ind w:left="1800" w:hanging="360"/>
      </w:pPr>
    </w:lvl>
    <w:lvl w:ilvl="4" w:tplc="392CA622">
      <w:start w:val="1"/>
      <w:numFmt w:val="decimal"/>
      <w:lvlText w:val="%5."/>
      <w:lvlJc w:val="left"/>
      <w:pPr>
        <w:ind w:left="2160" w:hanging="360"/>
      </w:pPr>
    </w:lvl>
    <w:lvl w:ilvl="5" w:tplc="CF6E5A22">
      <w:start w:val="1"/>
      <w:numFmt w:val="decimal"/>
      <w:lvlText w:val="%6."/>
      <w:lvlJc w:val="left"/>
      <w:pPr>
        <w:ind w:left="2520" w:hanging="360"/>
      </w:pPr>
    </w:lvl>
    <w:lvl w:ilvl="6" w:tplc="426A4966">
      <w:start w:val="1"/>
      <w:numFmt w:val="decimal"/>
      <w:lvlText w:val="%7."/>
      <w:lvlJc w:val="left"/>
      <w:pPr>
        <w:ind w:left="2880" w:hanging="360"/>
      </w:pPr>
    </w:lvl>
    <w:lvl w:ilvl="7" w:tplc="2E7EFE38">
      <w:start w:val="1"/>
      <w:numFmt w:val="decimal"/>
      <w:lvlText w:val="%8."/>
      <w:lvlJc w:val="left"/>
      <w:pPr>
        <w:ind w:left="3240" w:hanging="360"/>
      </w:pPr>
    </w:lvl>
    <w:lvl w:ilvl="8" w:tplc="6EE00FEE">
      <w:start w:val="1"/>
      <w:numFmt w:val="decimal"/>
      <w:lvlText w:val="%9."/>
      <w:lvlJc w:val="left"/>
      <w:pPr>
        <w:ind w:left="3600" w:hanging="360"/>
      </w:pPr>
    </w:lvl>
  </w:abstractNum>
  <w:abstractNum w:abstractNumId="11">
    <w:nsid w:val="29E90AA1"/>
    <w:multiLevelType w:val="hybridMultilevel"/>
    <w:tmpl w:val="CFC072D4"/>
    <w:lvl w:ilvl="0" w:tplc="898EAEB0">
      <w:start w:val="1"/>
      <w:numFmt w:val="decimal"/>
      <w:lvlText w:val="%1)"/>
      <w:lvlJc w:val="left"/>
    </w:lvl>
    <w:lvl w:ilvl="1" w:tplc="2D2C4EDC">
      <w:start w:val="1"/>
      <w:numFmt w:val="lowerLetter"/>
      <w:lvlText w:val="%2."/>
      <w:lvlJc w:val="left"/>
      <w:pPr>
        <w:ind w:left="1440" w:hanging="360"/>
      </w:pPr>
    </w:lvl>
    <w:lvl w:ilvl="2" w:tplc="E73C859A">
      <w:start w:val="1"/>
      <w:numFmt w:val="lowerRoman"/>
      <w:lvlText w:val="%3."/>
      <w:lvlJc w:val="right"/>
      <w:pPr>
        <w:ind w:left="2160" w:hanging="180"/>
      </w:pPr>
    </w:lvl>
    <w:lvl w:ilvl="3" w:tplc="0F1C1A02">
      <w:start w:val="1"/>
      <w:numFmt w:val="decimal"/>
      <w:lvlText w:val="%4."/>
      <w:lvlJc w:val="left"/>
      <w:pPr>
        <w:ind w:left="2880" w:hanging="360"/>
      </w:pPr>
    </w:lvl>
    <w:lvl w:ilvl="4" w:tplc="468A97D6">
      <w:start w:val="1"/>
      <w:numFmt w:val="lowerLetter"/>
      <w:lvlText w:val="%5."/>
      <w:lvlJc w:val="left"/>
      <w:pPr>
        <w:ind w:left="3600" w:hanging="360"/>
      </w:pPr>
    </w:lvl>
    <w:lvl w:ilvl="5" w:tplc="64FA42BC">
      <w:start w:val="1"/>
      <w:numFmt w:val="lowerRoman"/>
      <w:lvlText w:val="%6."/>
      <w:lvlJc w:val="right"/>
      <w:pPr>
        <w:ind w:left="4320" w:hanging="180"/>
      </w:pPr>
    </w:lvl>
    <w:lvl w:ilvl="6" w:tplc="75DE2C1C">
      <w:start w:val="1"/>
      <w:numFmt w:val="decimal"/>
      <w:lvlText w:val="%7."/>
      <w:lvlJc w:val="left"/>
      <w:pPr>
        <w:ind w:left="5040" w:hanging="360"/>
      </w:pPr>
    </w:lvl>
    <w:lvl w:ilvl="7" w:tplc="79C4F15A">
      <w:start w:val="1"/>
      <w:numFmt w:val="lowerLetter"/>
      <w:lvlText w:val="%8."/>
      <w:lvlJc w:val="left"/>
      <w:pPr>
        <w:ind w:left="5760" w:hanging="360"/>
      </w:pPr>
    </w:lvl>
    <w:lvl w:ilvl="8" w:tplc="A5F2CFA4">
      <w:start w:val="1"/>
      <w:numFmt w:val="lowerRoman"/>
      <w:lvlText w:val="%9."/>
      <w:lvlJc w:val="right"/>
      <w:pPr>
        <w:ind w:left="6480" w:hanging="180"/>
      </w:pPr>
    </w:lvl>
  </w:abstractNum>
  <w:abstractNum w:abstractNumId="12">
    <w:nsid w:val="31857300"/>
    <w:multiLevelType w:val="hybridMultilevel"/>
    <w:tmpl w:val="448E527C"/>
    <w:lvl w:ilvl="0" w:tplc="DCE014FA">
      <w:start w:val="1"/>
      <w:numFmt w:val="decimal"/>
      <w:lvlText w:val="%1."/>
      <w:lvlJc w:val="left"/>
      <w:pPr>
        <w:ind w:left="2182" w:hanging="420"/>
      </w:pPr>
    </w:lvl>
    <w:lvl w:ilvl="1" w:tplc="2534ACB6">
      <w:start w:val="1"/>
      <w:numFmt w:val="lowerLetter"/>
      <w:lvlText w:val="%2."/>
      <w:lvlJc w:val="left"/>
      <w:pPr>
        <w:ind w:left="2842" w:hanging="360"/>
      </w:pPr>
    </w:lvl>
    <w:lvl w:ilvl="2" w:tplc="52D65478">
      <w:start w:val="1"/>
      <w:numFmt w:val="lowerRoman"/>
      <w:lvlText w:val="%3."/>
      <w:lvlJc w:val="right"/>
      <w:pPr>
        <w:ind w:left="3562" w:hanging="180"/>
      </w:pPr>
    </w:lvl>
    <w:lvl w:ilvl="3" w:tplc="18FE354E">
      <w:start w:val="1"/>
      <w:numFmt w:val="decimal"/>
      <w:lvlText w:val="%4."/>
      <w:lvlJc w:val="left"/>
      <w:pPr>
        <w:ind w:left="4282" w:hanging="360"/>
      </w:pPr>
    </w:lvl>
    <w:lvl w:ilvl="4" w:tplc="5F2EFE86">
      <w:start w:val="1"/>
      <w:numFmt w:val="lowerLetter"/>
      <w:lvlText w:val="%5."/>
      <w:lvlJc w:val="left"/>
      <w:pPr>
        <w:ind w:left="5002" w:hanging="360"/>
      </w:pPr>
    </w:lvl>
    <w:lvl w:ilvl="5" w:tplc="2732F310">
      <w:start w:val="1"/>
      <w:numFmt w:val="lowerRoman"/>
      <w:lvlText w:val="%6."/>
      <w:lvlJc w:val="right"/>
      <w:pPr>
        <w:ind w:left="5722" w:hanging="180"/>
      </w:pPr>
    </w:lvl>
    <w:lvl w:ilvl="6" w:tplc="6F4C1594">
      <w:start w:val="1"/>
      <w:numFmt w:val="decimal"/>
      <w:lvlText w:val="%7."/>
      <w:lvlJc w:val="left"/>
      <w:pPr>
        <w:ind w:left="6442" w:hanging="360"/>
      </w:pPr>
    </w:lvl>
    <w:lvl w:ilvl="7" w:tplc="376690C0">
      <w:start w:val="1"/>
      <w:numFmt w:val="lowerLetter"/>
      <w:lvlText w:val="%8."/>
      <w:lvlJc w:val="left"/>
      <w:pPr>
        <w:ind w:left="7162" w:hanging="360"/>
      </w:pPr>
    </w:lvl>
    <w:lvl w:ilvl="8" w:tplc="BE4AD62A">
      <w:start w:val="1"/>
      <w:numFmt w:val="lowerRoman"/>
      <w:lvlText w:val="%9."/>
      <w:lvlJc w:val="right"/>
      <w:pPr>
        <w:ind w:left="7882" w:hanging="180"/>
      </w:pPr>
    </w:lvl>
  </w:abstractNum>
  <w:abstractNum w:abstractNumId="13">
    <w:nsid w:val="33212608"/>
    <w:multiLevelType w:val="hybridMultilevel"/>
    <w:tmpl w:val="7D0A6B52"/>
    <w:lvl w:ilvl="0" w:tplc="C158D6C2">
      <w:start w:val="1"/>
      <w:numFmt w:val="decimal"/>
      <w:lvlText w:val="%1."/>
      <w:lvlJc w:val="left"/>
      <w:pPr>
        <w:ind w:left="720" w:hanging="360"/>
      </w:pPr>
    </w:lvl>
    <w:lvl w:ilvl="1" w:tplc="78ACBF7E">
      <w:start w:val="1"/>
      <w:numFmt w:val="lowerLetter"/>
      <w:lvlText w:val="%2."/>
      <w:lvlJc w:val="left"/>
      <w:pPr>
        <w:ind w:left="1440" w:hanging="360"/>
      </w:pPr>
    </w:lvl>
    <w:lvl w:ilvl="2" w:tplc="FE3A9F9A">
      <w:start w:val="1"/>
      <w:numFmt w:val="lowerRoman"/>
      <w:lvlText w:val="%3."/>
      <w:lvlJc w:val="right"/>
      <w:pPr>
        <w:ind w:left="2160" w:hanging="180"/>
      </w:pPr>
    </w:lvl>
    <w:lvl w:ilvl="3" w:tplc="80746DAC">
      <w:start w:val="1"/>
      <w:numFmt w:val="decimal"/>
      <w:lvlText w:val="%4."/>
      <w:lvlJc w:val="left"/>
      <w:pPr>
        <w:ind w:left="2880" w:hanging="360"/>
      </w:pPr>
    </w:lvl>
    <w:lvl w:ilvl="4" w:tplc="BEE00ADE">
      <w:start w:val="1"/>
      <w:numFmt w:val="lowerLetter"/>
      <w:lvlText w:val="%5."/>
      <w:lvlJc w:val="left"/>
      <w:pPr>
        <w:ind w:left="3600" w:hanging="360"/>
      </w:pPr>
    </w:lvl>
    <w:lvl w:ilvl="5" w:tplc="37564F4E">
      <w:start w:val="1"/>
      <w:numFmt w:val="lowerRoman"/>
      <w:lvlText w:val="%6."/>
      <w:lvlJc w:val="right"/>
      <w:pPr>
        <w:ind w:left="4320" w:hanging="180"/>
      </w:pPr>
    </w:lvl>
    <w:lvl w:ilvl="6" w:tplc="BDD4F728">
      <w:start w:val="1"/>
      <w:numFmt w:val="decimal"/>
      <w:lvlText w:val="%7."/>
      <w:lvlJc w:val="left"/>
      <w:pPr>
        <w:ind w:left="5040" w:hanging="360"/>
      </w:pPr>
    </w:lvl>
    <w:lvl w:ilvl="7" w:tplc="67348E0A">
      <w:start w:val="1"/>
      <w:numFmt w:val="lowerLetter"/>
      <w:lvlText w:val="%8."/>
      <w:lvlJc w:val="left"/>
      <w:pPr>
        <w:ind w:left="5760" w:hanging="360"/>
      </w:pPr>
    </w:lvl>
    <w:lvl w:ilvl="8" w:tplc="846A68AE">
      <w:start w:val="1"/>
      <w:numFmt w:val="lowerRoman"/>
      <w:lvlText w:val="%9."/>
      <w:lvlJc w:val="right"/>
      <w:pPr>
        <w:ind w:left="6480" w:hanging="180"/>
      </w:pPr>
    </w:lvl>
  </w:abstractNum>
  <w:abstractNum w:abstractNumId="14">
    <w:nsid w:val="38A70E67"/>
    <w:multiLevelType w:val="hybridMultilevel"/>
    <w:tmpl w:val="4FC0DF84"/>
    <w:lvl w:ilvl="0" w:tplc="59BCE8BA">
      <w:start w:val="1"/>
      <w:numFmt w:val="decimal"/>
      <w:lvlText w:val="%1."/>
      <w:lvlJc w:val="left"/>
      <w:pPr>
        <w:ind w:left="720" w:hanging="360"/>
      </w:pPr>
      <w:rPr>
        <w:rFonts w:eastAsia="Arial" w:cs="Times New Roman"/>
        <w:b w:val="0"/>
        <w:bCs w:val="0"/>
        <w:color w:val="000000"/>
        <w:spacing w:val="1"/>
        <w:sz w:val="28"/>
        <w:szCs w:val="28"/>
        <w:lang w:val="ru-RU"/>
      </w:rPr>
    </w:lvl>
    <w:lvl w:ilvl="1" w:tplc="D8D26C0E">
      <w:start w:val="1"/>
      <w:numFmt w:val="decimal"/>
      <w:lvlText w:val="%2."/>
      <w:lvlJc w:val="left"/>
      <w:pPr>
        <w:ind w:left="1080" w:hanging="360"/>
      </w:pPr>
    </w:lvl>
    <w:lvl w:ilvl="2" w:tplc="C91A6ECC">
      <w:start w:val="1"/>
      <w:numFmt w:val="decimal"/>
      <w:lvlText w:val="%3."/>
      <w:lvlJc w:val="left"/>
      <w:pPr>
        <w:ind w:left="1440" w:hanging="360"/>
      </w:pPr>
      <w:rPr>
        <w:spacing w:val="-1"/>
        <w:sz w:val="28"/>
        <w:szCs w:val="28"/>
        <w:lang w:val="ru-RU"/>
      </w:rPr>
    </w:lvl>
    <w:lvl w:ilvl="3" w:tplc="24FC2906">
      <w:start w:val="1"/>
      <w:numFmt w:val="decimal"/>
      <w:lvlText w:val="%4."/>
      <w:lvlJc w:val="left"/>
      <w:pPr>
        <w:ind w:left="1800" w:hanging="360"/>
      </w:pPr>
    </w:lvl>
    <w:lvl w:ilvl="4" w:tplc="16A890A6">
      <w:start w:val="1"/>
      <w:numFmt w:val="decimal"/>
      <w:lvlText w:val="%5."/>
      <w:lvlJc w:val="left"/>
      <w:pPr>
        <w:ind w:left="2160" w:hanging="360"/>
      </w:pPr>
    </w:lvl>
    <w:lvl w:ilvl="5" w:tplc="9DB237C2">
      <w:start w:val="1"/>
      <w:numFmt w:val="decimal"/>
      <w:lvlText w:val="%6."/>
      <w:lvlJc w:val="left"/>
      <w:pPr>
        <w:ind w:left="2520" w:hanging="360"/>
      </w:pPr>
    </w:lvl>
    <w:lvl w:ilvl="6" w:tplc="59663352">
      <w:start w:val="1"/>
      <w:numFmt w:val="decimal"/>
      <w:lvlText w:val="%7."/>
      <w:lvlJc w:val="left"/>
      <w:pPr>
        <w:ind w:left="2880" w:hanging="360"/>
      </w:pPr>
    </w:lvl>
    <w:lvl w:ilvl="7" w:tplc="41BE7776">
      <w:start w:val="1"/>
      <w:numFmt w:val="decimal"/>
      <w:lvlText w:val="%8."/>
      <w:lvlJc w:val="left"/>
      <w:pPr>
        <w:ind w:left="3240" w:hanging="360"/>
      </w:pPr>
    </w:lvl>
    <w:lvl w:ilvl="8" w:tplc="905E04D6">
      <w:start w:val="1"/>
      <w:numFmt w:val="decimal"/>
      <w:lvlText w:val="%9."/>
      <w:lvlJc w:val="left"/>
      <w:pPr>
        <w:ind w:left="3600" w:hanging="360"/>
      </w:pPr>
    </w:lvl>
  </w:abstractNum>
  <w:abstractNum w:abstractNumId="15">
    <w:nsid w:val="3BDE027B"/>
    <w:multiLevelType w:val="hybridMultilevel"/>
    <w:tmpl w:val="A2BC85B4"/>
    <w:lvl w:ilvl="0" w:tplc="AFAE32C8">
      <w:start w:val="1"/>
      <w:numFmt w:val="decimal"/>
      <w:lvlText w:val="%1."/>
      <w:lvlJc w:val="left"/>
      <w:pPr>
        <w:ind w:left="720" w:hanging="360"/>
      </w:pPr>
      <w:rPr>
        <w:rFonts w:eastAsia="Arial" w:cs="Times New Roman"/>
        <w:b w:val="0"/>
        <w:bCs w:val="0"/>
        <w:color w:val="000000"/>
        <w:spacing w:val="1"/>
        <w:sz w:val="28"/>
        <w:szCs w:val="28"/>
        <w:lang w:val="ru-RU"/>
      </w:rPr>
    </w:lvl>
    <w:lvl w:ilvl="1" w:tplc="77E63328">
      <w:start w:val="1"/>
      <w:numFmt w:val="decimal"/>
      <w:lvlText w:val="%2."/>
      <w:lvlJc w:val="left"/>
      <w:pPr>
        <w:ind w:left="1080" w:hanging="360"/>
      </w:pPr>
    </w:lvl>
    <w:lvl w:ilvl="2" w:tplc="EB280CA4">
      <w:start w:val="1"/>
      <w:numFmt w:val="decimal"/>
      <w:lvlText w:val="%3."/>
      <w:lvlJc w:val="left"/>
      <w:pPr>
        <w:ind w:left="1440" w:hanging="360"/>
      </w:pPr>
      <w:rPr>
        <w:spacing w:val="-1"/>
        <w:sz w:val="28"/>
        <w:szCs w:val="28"/>
        <w:lang w:val="ru-RU"/>
      </w:rPr>
    </w:lvl>
    <w:lvl w:ilvl="3" w:tplc="6B948D94">
      <w:start w:val="1"/>
      <w:numFmt w:val="decimal"/>
      <w:lvlText w:val="%4."/>
      <w:lvlJc w:val="left"/>
      <w:pPr>
        <w:ind w:left="1800" w:hanging="360"/>
      </w:pPr>
    </w:lvl>
    <w:lvl w:ilvl="4" w:tplc="0C42C5C4">
      <w:start w:val="1"/>
      <w:numFmt w:val="decimal"/>
      <w:lvlText w:val="%5."/>
      <w:lvlJc w:val="left"/>
      <w:pPr>
        <w:ind w:left="2160" w:hanging="360"/>
      </w:pPr>
    </w:lvl>
    <w:lvl w:ilvl="5" w:tplc="8C401FAA">
      <w:start w:val="1"/>
      <w:numFmt w:val="decimal"/>
      <w:lvlText w:val="%6."/>
      <w:lvlJc w:val="left"/>
      <w:pPr>
        <w:ind w:left="2520" w:hanging="360"/>
      </w:pPr>
    </w:lvl>
    <w:lvl w:ilvl="6" w:tplc="3ADA24CC">
      <w:start w:val="1"/>
      <w:numFmt w:val="decimal"/>
      <w:lvlText w:val="%7."/>
      <w:lvlJc w:val="left"/>
      <w:pPr>
        <w:ind w:left="2880" w:hanging="360"/>
      </w:pPr>
    </w:lvl>
    <w:lvl w:ilvl="7" w:tplc="121AC1DE">
      <w:start w:val="1"/>
      <w:numFmt w:val="decimal"/>
      <w:lvlText w:val="%8."/>
      <w:lvlJc w:val="left"/>
      <w:pPr>
        <w:ind w:left="3240" w:hanging="360"/>
      </w:pPr>
    </w:lvl>
    <w:lvl w:ilvl="8" w:tplc="E910C174">
      <w:start w:val="1"/>
      <w:numFmt w:val="decimal"/>
      <w:lvlText w:val="%9."/>
      <w:lvlJc w:val="left"/>
      <w:pPr>
        <w:ind w:left="3600" w:hanging="360"/>
      </w:pPr>
    </w:lvl>
  </w:abstractNum>
  <w:abstractNum w:abstractNumId="16">
    <w:nsid w:val="3E0B7EDC"/>
    <w:multiLevelType w:val="hybridMultilevel"/>
    <w:tmpl w:val="35BCF9DC"/>
    <w:lvl w:ilvl="0" w:tplc="EE1411BA">
      <w:start w:val="1"/>
      <w:numFmt w:val="bullet"/>
      <w:lvlText w:val="–"/>
      <w:lvlJc w:val="left"/>
      <w:pPr>
        <w:ind w:left="1417" w:hanging="360"/>
      </w:pPr>
      <w:rPr>
        <w:rFonts w:ascii="Arial" w:eastAsia="Arial" w:hAnsi="Arial" w:cs="Arial" w:hint="default"/>
      </w:rPr>
    </w:lvl>
    <w:lvl w:ilvl="1" w:tplc="599880DE">
      <w:start w:val="1"/>
      <w:numFmt w:val="bullet"/>
      <w:lvlText w:val="o"/>
      <w:lvlJc w:val="left"/>
      <w:pPr>
        <w:ind w:left="2137" w:hanging="360"/>
      </w:pPr>
      <w:rPr>
        <w:rFonts w:ascii="Courier New" w:eastAsia="Courier New" w:hAnsi="Courier New" w:cs="Courier New" w:hint="default"/>
      </w:rPr>
    </w:lvl>
    <w:lvl w:ilvl="2" w:tplc="6D7824FE">
      <w:start w:val="1"/>
      <w:numFmt w:val="bullet"/>
      <w:lvlText w:val="§"/>
      <w:lvlJc w:val="left"/>
      <w:pPr>
        <w:ind w:left="2857" w:hanging="360"/>
      </w:pPr>
      <w:rPr>
        <w:rFonts w:ascii="Wingdings" w:eastAsia="Wingdings" w:hAnsi="Wingdings" w:cs="Wingdings" w:hint="default"/>
      </w:rPr>
    </w:lvl>
    <w:lvl w:ilvl="3" w:tplc="98FEF362">
      <w:start w:val="1"/>
      <w:numFmt w:val="bullet"/>
      <w:lvlText w:val="·"/>
      <w:lvlJc w:val="left"/>
      <w:pPr>
        <w:ind w:left="3577" w:hanging="360"/>
      </w:pPr>
      <w:rPr>
        <w:rFonts w:ascii="Symbol" w:eastAsia="Symbol" w:hAnsi="Symbol" w:cs="Symbol" w:hint="default"/>
      </w:rPr>
    </w:lvl>
    <w:lvl w:ilvl="4" w:tplc="A99C312E">
      <w:start w:val="1"/>
      <w:numFmt w:val="bullet"/>
      <w:lvlText w:val="o"/>
      <w:lvlJc w:val="left"/>
      <w:pPr>
        <w:ind w:left="4297" w:hanging="360"/>
      </w:pPr>
      <w:rPr>
        <w:rFonts w:ascii="Courier New" w:eastAsia="Courier New" w:hAnsi="Courier New" w:cs="Courier New" w:hint="default"/>
      </w:rPr>
    </w:lvl>
    <w:lvl w:ilvl="5" w:tplc="0A3ABDB2">
      <w:start w:val="1"/>
      <w:numFmt w:val="bullet"/>
      <w:lvlText w:val="§"/>
      <w:lvlJc w:val="left"/>
      <w:pPr>
        <w:ind w:left="5017" w:hanging="360"/>
      </w:pPr>
      <w:rPr>
        <w:rFonts w:ascii="Wingdings" w:eastAsia="Wingdings" w:hAnsi="Wingdings" w:cs="Wingdings" w:hint="default"/>
      </w:rPr>
    </w:lvl>
    <w:lvl w:ilvl="6" w:tplc="C8E6987A">
      <w:start w:val="1"/>
      <w:numFmt w:val="bullet"/>
      <w:lvlText w:val="·"/>
      <w:lvlJc w:val="left"/>
      <w:pPr>
        <w:ind w:left="5737" w:hanging="360"/>
      </w:pPr>
      <w:rPr>
        <w:rFonts w:ascii="Symbol" w:eastAsia="Symbol" w:hAnsi="Symbol" w:cs="Symbol" w:hint="default"/>
      </w:rPr>
    </w:lvl>
    <w:lvl w:ilvl="7" w:tplc="1BCA5594">
      <w:start w:val="1"/>
      <w:numFmt w:val="bullet"/>
      <w:lvlText w:val="o"/>
      <w:lvlJc w:val="left"/>
      <w:pPr>
        <w:ind w:left="6457" w:hanging="360"/>
      </w:pPr>
      <w:rPr>
        <w:rFonts w:ascii="Courier New" w:eastAsia="Courier New" w:hAnsi="Courier New" w:cs="Courier New" w:hint="default"/>
      </w:rPr>
    </w:lvl>
    <w:lvl w:ilvl="8" w:tplc="6750E516">
      <w:start w:val="1"/>
      <w:numFmt w:val="bullet"/>
      <w:lvlText w:val="§"/>
      <w:lvlJc w:val="left"/>
      <w:pPr>
        <w:ind w:left="7177" w:hanging="360"/>
      </w:pPr>
      <w:rPr>
        <w:rFonts w:ascii="Wingdings" w:eastAsia="Wingdings" w:hAnsi="Wingdings" w:cs="Wingdings" w:hint="default"/>
      </w:rPr>
    </w:lvl>
  </w:abstractNum>
  <w:abstractNum w:abstractNumId="17">
    <w:nsid w:val="4840781B"/>
    <w:multiLevelType w:val="hybridMultilevel"/>
    <w:tmpl w:val="01DA6832"/>
    <w:lvl w:ilvl="0" w:tplc="B89A5B04">
      <w:start w:val="1"/>
      <w:numFmt w:val="decimal"/>
      <w:lvlText w:val="%1."/>
      <w:lvlJc w:val="left"/>
      <w:pPr>
        <w:ind w:left="720" w:hanging="360"/>
      </w:pPr>
      <w:rPr>
        <w:rFonts w:eastAsia="Arial" w:cs="Times New Roman"/>
        <w:b w:val="0"/>
        <w:bCs w:val="0"/>
        <w:color w:val="000000"/>
        <w:spacing w:val="1"/>
        <w:sz w:val="28"/>
        <w:szCs w:val="28"/>
        <w:lang w:val="ru-RU"/>
      </w:rPr>
    </w:lvl>
    <w:lvl w:ilvl="1" w:tplc="35F68E1C">
      <w:start w:val="1"/>
      <w:numFmt w:val="decimal"/>
      <w:lvlText w:val="%2."/>
      <w:lvlJc w:val="left"/>
      <w:pPr>
        <w:ind w:left="1080" w:hanging="360"/>
      </w:pPr>
    </w:lvl>
    <w:lvl w:ilvl="2" w:tplc="383CD220">
      <w:start w:val="1"/>
      <w:numFmt w:val="decimal"/>
      <w:lvlText w:val="%3."/>
      <w:lvlJc w:val="left"/>
      <w:pPr>
        <w:ind w:left="1440" w:hanging="360"/>
      </w:pPr>
      <w:rPr>
        <w:spacing w:val="-1"/>
        <w:sz w:val="28"/>
        <w:szCs w:val="28"/>
        <w:lang w:val="ru-RU"/>
      </w:rPr>
    </w:lvl>
    <w:lvl w:ilvl="3" w:tplc="BEB47334">
      <w:start w:val="1"/>
      <w:numFmt w:val="decimal"/>
      <w:lvlText w:val="%4."/>
      <w:lvlJc w:val="left"/>
      <w:pPr>
        <w:ind w:left="1800" w:hanging="360"/>
      </w:pPr>
    </w:lvl>
    <w:lvl w:ilvl="4" w:tplc="1E6A2766">
      <w:start w:val="1"/>
      <w:numFmt w:val="decimal"/>
      <w:lvlText w:val="%5."/>
      <w:lvlJc w:val="left"/>
      <w:pPr>
        <w:ind w:left="2160" w:hanging="360"/>
      </w:pPr>
    </w:lvl>
    <w:lvl w:ilvl="5" w:tplc="EC2253E0">
      <w:start w:val="1"/>
      <w:numFmt w:val="decimal"/>
      <w:lvlText w:val="%6."/>
      <w:lvlJc w:val="left"/>
      <w:pPr>
        <w:ind w:left="2520" w:hanging="360"/>
      </w:pPr>
    </w:lvl>
    <w:lvl w:ilvl="6" w:tplc="2C4A616E">
      <w:start w:val="1"/>
      <w:numFmt w:val="decimal"/>
      <w:lvlText w:val="%7."/>
      <w:lvlJc w:val="left"/>
      <w:pPr>
        <w:ind w:left="2880" w:hanging="360"/>
      </w:pPr>
    </w:lvl>
    <w:lvl w:ilvl="7" w:tplc="1480BC42">
      <w:start w:val="1"/>
      <w:numFmt w:val="decimal"/>
      <w:lvlText w:val="%8."/>
      <w:lvlJc w:val="left"/>
      <w:pPr>
        <w:ind w:left="3240" w:hanging="360"/>
      </w:pPr>
    </w:lvl>
    <w:lvl w:ilvl="8" w:tplc="D564FD42">
      <w:start w:val="1"/>
      <w:numFmt w:val="decimal"/>
      <w:lvlText w:val="%9."/>
      <w:lvlJc w:val="left"/>
      <w:pPr>
        <w:ind w:left="3600" w:hanging="360"/>
      </w:pPr>
    </w:lvl>
  </w:abstractNum>
  <w:abstractNum w:abstractNumId="18">
    <w:nsid w:val="4C1346BB"/>
    <w:multiLevelType w:val="multilevel"/>
    <w:tmpl w:val="4D16D786"/>
    <w:lvl w:ilvl="0">
      <w:start w:val="1"/>
      <w:numFmt w:val="decimal"/>
      <w:lvlText w:val="%1."/>
      <w:lvlJc w:val="left"/>
      <w:pPr>
        <w:tabs>
          <w:tab w:val="num" w:pos="0"/>
        </w:tabs>
        <w:ind w:left="360" w:hanging="360"/>
      </w:pPr>
    </w:lvl>
    <w:lvl w:ilvl="1">
      <w:start w:val="1"/>
      <w:numFmt w:val="decimal"/>
      <w:lvlText w:val="2.%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nsid w:val="4D6B3C28"/>
    <w:multiLevelType w:val="hybridMultilevel"/>
    <w:tmpl w:val="2F1E2296"/>
    <w:lvl w:ilvl="0" w:tplc="193EE1C4">
      <w:start w:val="1"/>
      <w:numFmt w:val="decimal"/>
      <w:lvlText w:val="%1."/>
      <w:lvlJc w:val="left"/>
      <w:pPr>
        <w:ind w:left="0" w:firstLine="0"/>
      </w:pPr>
      <w:rPr>
        <w:rFonts w:eastAsia="Arial" w:cs="Times New Roman"/>
        <w:b w:val="0"/>
        <w:bCs w:val="0"/>
        <w:color w:val="000000"/>
        <w:spacing w:val="1"/>
        <w:sz w:val="28"/>
        <w:szCs w:val="28"/>
        <w:lang w:val="ru-RU"/>
      </w:rPr>
    </w:lvl>
    <w:lvl w:ilvl="1" w:tplc="BE60EC2C">
      <w:start w:val="1"/>
      <w:numFmt w:val="decimal"/>
      <w:lvlText w:val="%2."/>
      <w:lvlJc w:val="left"/>
      <w:pPr>
        <w:ind w:left="0" w:firstLine="0"/>
      </w:pPr>
    </w:lvl>
    <w:lvl w:ilvl="2" w:tplc="0B3AF186">
      <w:start w:val="1"/>
      <w:numFmt w:val="decimal"/>
      <w:lvlText w:val="%3."/>
      <w:lvlJc w:val="left"/>
      <w:pPr>
        <w:ind w:left="0" w:firstLine="0"/>
      </w:pPr>
      <w:rPr>
        <w:spacing w:val="-1"/>
        <w:sz w:val="28"/>
        <w:szCs w:val="28"/>
        <w:lang w:val="ru-RU"/>
      </w:rPr>
    </w:lvl>
    <w:lvl w:ilvl="3" w:tplc="3A02E3FE">
      <w:start w:val="1"/>
      <w:numFmt w:val="decimal"/>
      <w:lvlText w:val="%4."/>
      <w:lvlJc w:val="left"/>
      <w:pPr>
        <w:ind w:left="0" w:firstLine="0"/>
      </w:pPr>
    </w:lvl>
    <w:lvl w:ilvl="4" w:tplc="0B82CAC4">
      <w:start w:val="1"/>
      <w:numFmt w:val="decimal"/>
      <w:lvlText w:val="%5."/>
      <w:lvlJc w:val="left"/>
      <w:pPr>
        <w:ind w:left="0" w:firstLine="0"/>
      </w:pPr>
    </w:lvl>
    <w:lvl w:ilvl="5" w:tplc="414C6AE4">
      <w:start w:val="1"/>
      <w:numFmt w:val="decimal"/>
      <w:lvlText w:val="%6."/>
      <w:lvlJc w:val="left"/>
      <w:pPr>
        <w:ind w:left="0" w:firstLine="0"/>
      </w:pPr>
    </w:lvl>
    <w:lvl w:ilvl="6" w:tplc="15BE8D44">
      <w:start w:val="1"/>
      <w:numFmt w:val="decimal"/>
      <w:lvlText w:val="%7."/>
      <w:lvlJc w:val="left"/>
      <w:pPr>
        <w:ind w:left="0" w:firstLine="0"/>
      </w:pPr>
    </w:lvl>
    <w:lvl w:ilvl="7" w:tplc="FED61AAA">
      <w:start w:val="1"/>
      <w:numFmt w:val="decimal"/>
      <w:lvlText w:val="%8."/>
      <w:lvlJc w:val="left"/>
      <w:pPr>
        <w:ind w:left="0" w:firstLine="0"/>
      </w:pPr>
    </w:lvl>
    <w:lvl w:ilvl="8" w:tplc="7368B668">
      <w:start w:val="1"/>
      <w:numFmt w:val="decimal"/>
      <w:lvlText w:val="%9."/>
      <w:lvlJc w:val="left"/>
      <w:pPr>
        <w:ind w:left="0" w:firstLine="0"/>
      </w:pPr>
    </w:lvl>
  </w:abstractNum>
  <w:abstractNum w:abstractNumId="20">
    <w:nsid w:val="5174054D"/>
    <w:multiLevelType w:val="hybridMultilevel"/>
    <w:tmpl w:val="18C81C62"/>
    <w:lvl w:ilvl="0" w:tplc="36B40AC2">
      <w:start w:val="1"/>
      <w:numFmt w:val="decimal"/>
      <w:lvlText w:val="%1)"/>
      <w:lvlJc w:val="left"/>
    </w:lvl>
    <w:lvl w:ilvl="1" w:tplc="27A0A6BA">
      <w:start w:val="1"/>
      <w:numFmt w:val="lowerLetter"/>
      <w:lvlText w:val="%2."/>
      <w:lvlJc w:val="left"/>
      <w:pPr>
        <w:ind w:left="1440" w:hanging="360"/>
      </w:pPr>
    </w:lvl>
    <w:lvl w:ilvl="2" w:tplc="DF544778">
      <w:start w:val="1"/>
      <w:numFmt w:val="lowerRoman"/>
      <w:lvlText w:val="%3."/>
      <w:lvlJc w:val="right"/>
      <w:pPr>
        <w:ind w:left="2160" w:hanging="180"/>
      </w:pPr>
    </w:lvl>
    <w:lvl w:ilvl="3" w:tplc="5BA8972A">
      <w:start w:val="1"/>
      <w:numFmt w:val="decimal"/>
      <w:lvlText w:val="%4."/>
      <w:lvlJc w:val="left"/>
      <w:pPr>
        <w:ind w:left="2880" w:hanging="360"/>
      </w:pPr>
    </w:lvl>
    <w:lvl w:ilvl="4" w:tplc="C09A44BC">
      <w:start w:val="1"/>
      <w:numFmt w:val="lowerLetter"/>
      <w:lvlText w:val="%5."/>
      <w:lvlJc w:val="left"/>
      <w:pPr>
        <w:ind w:left="3600" w:hanging="360"/>
      </w:pPr>
    </w:lvl>
    <w:lvl w:ilvl="5" w:tplc="53846CDE">
      <w:start w:val="1"/>
      <w:numFmt w:val="lowerRoman"/>
      <w:lvlText w:val="%6."/>
      <w:lvlJc w:val="right"/>
      <w:pPr>
        <w:ind w:left="4320" w:hanging="180"/>
      </w:pPr>
    </w:lvl>
    <w:lvl w:ilvl="6" w:tplc="063A4348">
      <w:start w:val="1"/>
      <w:numFmt w:val="decimal"/>
      <w:lvlText w:val="%7."/>
      <w:lvlJc w:val="left"/>
      <w:pPr>
        <w:ind w:left="5040" w:hanging="360"/>
      </w:pPr>
    </w:lvl>
    <w:lvl w:ilvl="7" w:tplc="6C5EE36E">
      <w:start w:val="1"/>
      <w:numFmt w:val="lowerLetter"/>
      <w:lvlText w:val="%8."/>
      <w:lvlJc w:val="left"/>
      <w:pPr>
        <w:ind w:left="5760" w:hanging="360"/>
      </w:pPr>
    </w:lvl>
    <w:lvl w:ilvl="8" w:tplc="76B6A8D4">
      <w:start w:val="1"/>
      <w:numFmt w:val="lowerRoman"/>
      <w:lvlText w:val="%9."/>
      <w:lvlJc w:val="right"/>
      <w:pPr>
        <w:ind w:left="6480" w:hanging="180"/>
      </w:pPr>
    </w:lvl>
  </w:abstractNum>
  <w:abstractNum w:abstractNumId="21">
    <w:nsid w:val="55555CE7"/>
    <w:multiLevelType w:val="multilevel"/>
    <w:tmpl w:val="DC2AC958"/>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5B620444"/>
    <w:multiLevelType w:val="hybridMultilevel"/>
    <w:tmpl w:val="C2F840CA"/>
    <w:lvl w:ilvl="0" w:tplc="E862B0AC">
      <w:start w:val="1"/>
      <w:numFmt w:val="decimal"/>
      <w:lvlText w:val="%1)"/>
      <w:lvlJc w:val="left"/>
      <w:rPr>
        <w:rFonts w:ascii="Liberation Serif" w:eastAsia="Liberation Serif" w:hAnsi="Liberation Serif" w:cs="Liberation Serif"/>
        <w:sz w:val="26"/>
      </w:rPr>
    </w:lvl>
    <w:lvl w:ilvl="1" w:tplc="55CC0BE0">
      <w:start w:val="1"/>
      <w:numFmt w:val="lowerLetter"/>
      <w:lvlText w:val="%2."/>
      <w:lvlJc w:val="left"/>
      <w:pPr>
        <w:ind w:left="1440" w:hanging="360"/>
      </w:pPr>
    </w:lvl>
    <w:lvl w:ilvl="2" w:tplc="0CA0B790">
      <w:start w:val="1"/>
      <w:numFmt w:val="lowerRoman"/>
      <w:lvlText w:val="%3."/>
      <w:lvlJc w:val="right"/>
      <w:pPr>
        <w:ind w:left="2160" w:hanging="180"/>
      </w:pPr>
    </w:lvl>
    <w:lvl w:ilvl="3" w:tplc="9FA05BBE">
      <w:start w:val="1"/>
      <w:numFmt w:val="decimal"/>
      <w:lvlText w:val="%4."/>
      <w:lvlJc w:val="left"/>
      <w:pPr>
        <w:ind w:left="2880" w:hanging="360"/>
      </w:pPr>
    </w:lvl>
    <w:lvl w:ilvl="4" w:tplc="19B482D0">
      <w:start w:val="1"/>
      <w:numFmt w:val="lowerLetter"/>
      <w:lvlText w:val="%5."/>
      <w:lvlJc w:val="left"/>
      <w:pPr>
        <w:ind w:left="3600" w:hanging="360"/>
      </w:pPr>
    </w:lvl>
    <w:lvl w:ilvl="5" w:tplc="DC647FA2">
      <w:start w:val="1"/>
      <w:numFmt w:val="lowerRoman"/>
      <w:lvlText w:val="%6."/>
      <w:lvlJc w:val="right"/>
      <w:pPr>
        <w:ind w:left="4320" w:hanging="180"/>
      </w:pPr>
    </w:lvl>
    <w:lvl w:ilvl="6" w:tplc="F0E2975E">
      <w:start w:val="1"/>
      <w:numFmt w:val="decimal"/>
      <w:lvlText w:val="%7."/>
      <w:lvlJc w:val="left"/>
      <w:pPr>
        <w:ind w:left="5040" w:hanging="360"/>
      </w:pPr>
    </w:lvl>
    <w:lvl w:ilvl="7" w:tplc="7FF8D1A2">
      <w:start w:val="1"/>
      <w:numFmt w:val="lowerLetter"/>
      <w:lvlText w:val="%8."/>
      <w:lvlJc w:val="left"/>
      <w:pPr>
        <w:ind w:left="5760" w:hanging="360"/>
      </w:pPr>
    </w:lvl>
    <w:lvl w:ilvl="8" w:tplc="B27CCA8C">
      <w:start w:val="1"/>
      <w:numFmt w:val="lowerRoman"/>
      <w:lvlText w:val="%9."/>
      <w:lvlJc w:val="right"/>
      <w:pPr>
        <w:ind w:left="6480" w:hanging="180"/>
      </w:pPr>
    </w:lvl>
  </w:abstractNum>
  <w:abstractNum w:abstractNumId="23">
    <w:nsid w:val="5CAD32DB"/>
    <w:multiLevelType w:val="hybridMultilevel"/>
    <w:tmpl w:val="7BF25712"/>
    <w:lvl w:ilvl="0" w:tplc="A7D8AD58">
      <w:start w:val="1"/>
      <w:numFmt w:val="decimal"/>
      <w:suff w:val="nothing"/>
      <w:lvlText w:val=""/>
      <w:lvlJc w:val="left"/>
      <w:pPr>
        <w:tabs>
          <w:tab w:val="num" w:pos="0"/>
        </w:tabs>
        <w:ind w:left="0" w:firstLine="0"/>
      </w:pPr>
    </w:lvl>
    <w:lvl w:ilvl="1" w:tplc="A9049F84">
      <w:start w:val="1"/>
      <w:numFmt w:val="decimal"/>
      <w:suff w:val="nothing"/>
      <w:lvlText w:val=""/>
      <w:lvlJc w:val="left"/>
      <w:pPr>
        <w:tabs>
          <w:tab w:val="num" w:pos="0"/>
        </w:tabs>
        <w:ind w:left="0" w:firstLine="0"/>
      </w:pPr>
    </w:lvl>
    <w:lvl w:ilvl="2" w:tplc="1FBCDF66">
      <w:start w:val="1"/>
      <w:numFmt w:val="decimal"/>
      <w:suff w:val="nothing"/>
      <w:lvlText w:val=""/>
      <w:lvlJc w:val="left"/>
      <w:pPr>
        <w:tabs>
          <w:tab w:val="num" w:pos="0"/>
        </w:tabs>
        <w:ind w:left="0" w:firstLine="0"/>
      </w:pPr>
    </w:lvl>
    <w:lvl w:ilvl="3" w:tplc="CCA0D444">
      <w:start w:val="1"/>
      <w:numFmt w:val="decimal"/>
      <w:suff w:val="nothing"/>
      <w:lvlText w:val=""/>
      <w:lvlJc w:val="left"/>
      <w:pPr>
        <w:tabs>
          <w:tab w:val="num" w:pos="0"/>
        </w:tabs>
        <w:ind w:left="0" w:firstLine="0"/>
      </w:pPr>
    </w:lvl>
    <w:lvl w:ilvl="4" w:tplc="C060B39A">
      <w:start w:val="1"/>
      <w:numFmt w:val="decimal"/>
      <w:suff w:val="nothing"/>
      <w:lvlText w:val=""/>
      <w:lvlJc w:val="left"/>
      <w:pPr>
        <w:tabs>
          <w:tab w:val="num" w:pos="0"/>
        </w:tabs>
        <w:ind w:left="0" w:firstLine="0"/>
      </w:pPr>
    </w:lvl>
    <w:lvl w:ilvl="5" w:tplc="CD828B8C">
      <w:start w:val="1"/>
      <w:numFmt w:val="decimal"/>
      <w:suff w:val="nothing"/>
      <w:lvlText w:val=""/>
      <w:lvlJc w:val="left"/>
      <w:pPr>
        <w:tabs>
          <w:tab w:val="num" w:pos="0"/>
        </w:tabs>
        <w:ind w:left="0" w:firstLine="0"/>
      </w:pPr>
    </w:lvl>
    <w:lvl w:ilvl="6" w:tplc="0D82B4F2">
      <w:start w:val="1"/>
      <w:numFmt w:val="decimal"/>
      <w:suff w:val="nothing"/>
      <w:lvlText w:val=""/>
      <w:lvlJc w:val="left"/>
      <w:pPr>
        <w:tabs>
          <w:tab w:val="num" w:pos="0"/>
        </w:tabs>
        <w:ind w:left="0" w:firstLine="0"/>
      </w:pPr>
    </w:lvl>
    <w:lvl w:ilvl="7" w:tplc="3D3EF584">
      <w:start w:val="1"/>
      <w:numFmt w:val="decimal"/>
      <w:suff w:val="nothing"/>
      <w:lvlText w:val=""/>
      <w:lvlJc w:val="left"/>
      <w:pPr>
        <w:tabs>
          <w:tab w:val="num" w:pos="0"/>
        </w:tabs>
        <w:ind w:left="0" w:firstLine="0"/>
      </w:pPr>
    </w:lvl>
    <w:lvl w:ilvl="8" w:tplc="8ECA760C">
      <w:start w:val="1"/>
      <w:numFmt w:val="decimal"/>
      <w:suff w:val="nothing"/>
      <w:lvlText w:val=""/>
      <w:lvlJc w:val="left"/>
      <w:pPr>
        <w:tabs>
          <w:tab w:val="num" w:pos="0"/>
        </w:tabs>
        <w:ind w:left="0" w:firstLine="0"/>
      </w:pPr>
    </w:lvl>
  </w:abstractNum>
  <w:abstractNum w:abstractNumId="24">
    <w:nsid w:val="5E0D72A8"/>
    <w:multiLevelType w:val="hybridMultilevel"/>
    <w:tmpl w:val="C6646024"/>
    <w:lvl w:ilvl="0" w:tplc="E3F85E80">
      <w:start w:val="1"/>
      <w:numFmt w:val="decimal"/>
      <w:lvlText w:val="%1."/>
      <w:lvlJc w:val="left"/>
      <w:pPr>
        <w:tabs>
          <w:tab w:val="num" w:pos="1898"/>
        </w:tabs>
        <w:ind w:left="1898" w:hanging="360"/>
      </w:pPr>
      <w:rPr>
        <w:rFonts w:ascii="Times New Roman" w:hAnsi="Times New Roman" w:cs="Times New Roman"/>
        <w:b w:val="0"/>
        <w:bCs w:val="0"/>
        <w:sz w:val="24"/>
        <w:szCs w:val="24"/>
        <w:lang w:val="ru-RU"/>
      </w:rPr>
    </w:lvl>
    <w:lvl w:ilvl="1" w:tplc="AABC7AE2">
      <w:start w:val="1"/>
      <w:numFmt w:val="decimal"/>
      <w:lvlText w:val="%2."/>
      <w:lvlJc w:val="left"/>
      <w:pPr>
        <w:tabs>
          <w:tab w:val="num" w:pos="2258"/>
        </w:tabs>
        <w:ind w:left="2258" w:hanging="360"/>
      </w:pPr>
    </w:lvl>
    <w:lvl w:ilvl="2" w:tplc="AB22C722">
      <w:start w:val="1"/>
      <w:numFmt w:val="decimal"/>
      <w:lvlText w:val="%3."/>
      <w:lvlJc w:val="left"/>
      <w:pPr>
        <w:tabs>
          <w:tab w:val="num" w:pos="2618"/>
        </w:tabs>
        <w:ind w:left="2618" w:hanging="360"/>
      </w:pPr>
    </w:lvl>
    <w:lvl w:ilvl="3" w:tplc="F0CEBD92">
      <w:start w:val="1"/>
      <w:numFmt w:val="decimal"/>
      <w:lvlText w:val="%4."/>
      <w:lvlJc w:val="left"/>
      <w:pPr>
        <w:tabs>
          <w:tab w:val="num" w:pos="2978"/>
        </w:tabs>
        <w:ind w:left="2978" w:hanging="360"/>
      </w:pPr>
    </w:lvl>
    <w:lvl w:ilvl="4" w:tplc="2386344C">
      <w:start w:val="1"/>
      <w:numFmt w:val="decimal"/>
      <w:lvlText w:val="%5."/>
      <w:lvlJc w:val="left"/>
      <w:pPr>
        <w:tabs>
          <w:tab w:val="num" w:pos="3338"/>
        </w:tabs>
        <w:ind w:left="3338" w:hanging="360"/>
      </w:pPr>
    </w:lvl>
    <w:lvl w:ilvl="5" w:tplc="AAF89034">
      <w:start w:val="1"/>
      <w:numFmt w:val="decimal"/>
      <w:lvlText w:val="%6."/>
      <w:lvlJc w:val="left"/>
      <w:pPr>
        <w:tabs>
          <w:tab w:val="num" w:pos="3698"/>
        </w:tabs>
        <w:ind w:left="3698" w:hanging="360"/>
      </w:pPr>
    </w:lvl>
    <w:lvl w:ilvl="6" w:tplc="867CA2EA">
      <w:start w:val="1"/>
      <w:numFmt w:val="decimal"/>
      <w:lvlText w:val="%7."/>
      <w:lvlJc w:val="left"/>
      <w:pPr>
        <w:tabs>
          <w:tab w:val="num" w:pos="4058"/>
        </w:tabs>
        <w:ind w:left="4058" w:hanging="360"/>
      </w:pPr>
    </w:lvl>
    <w:lvl w:ilvl="7" w:tplc="5D3400D8">
      <w:start w:val="1"/>
      <w:numFmt w:val="decimal"/>
      <w:lvlText w:val="%8."/>
      <w:lvlJc w:val="left"/>
      <w:pPr>
        <w:tabs>
          <w:tab w:val="num" w:pos="4418"/>
        </w:tabs>
        <w:ind w:left="4418" w:hanging="360"/>
      </w:pPr>
    </w:lvl>
    <w:lvl w:ilvl="8" w:tplc="CFDCCF90">
      <w:start w:val="1"/>
      <w:numFmt w:val="decimal"/>
      <w:lvlText w:val="%9."/>
      <w:lvlJc w:val="left"/>
      <w:pPr>
        <w:tabs>
          <w:tab w:val="num" w:pos="4778"/>
        </w:tabs>
        <w:ind w:left="4778" w:hanging="360"/>
      </w:pPr>
    </w:lvl>
  </w:abstractNum>
  <w:abstractNum w:abstractNumId="25">
    <w:nsid w:val="643E73F6"/>
    <w:multiLevelType w:val="hybridMultilevel"/>
    <w:tmpl w:val="C58C3A6A"/>
    <w:lvl w:ilvl="0" w:tplc="546E719C">
      <w:start w:val="1"/>
      <w:numFmt w:val="bullet"/>
      <w:lvlText w:val=""/>
      <w:lvlJc w:val="left"/>
      <w:pPr>
        <w:tabs>
          <w:tab w:val="num" w:pos="1211"/>
        </w:tabs>
        <w:ind w:left="1211" w:hanging="360"/>
      </w:pPr>
      <w:rPr>
        <w:rFonts w:ascii="Symbol" w:hAnsi="Symbol" w:cs="Symbol" w:hint="default"/>
        <w:sz w:val="26"/>
        <w:szCs w:val="26"/>
      </w:rPr>
    </w:lvl>
    <w:lvl w:ilvl="1" w:tplc="FBA21386">
      <w:start w:val="1"/>
      <w:numFmt w:val="bullet"/>
      <w:lvlText w:val="o"/>
      <w:lvlJc w:val="left"/>
      <w:pPr>
        <w:ind w:left="1440" w:hanging="360"/>
      </w:pPr>
      <w:rPr>
        <w:rFonts w:ascii="Courier New" w:eastAsia="Courier New" w:hAnsi="Courier New" w:cs="Courier New" w:hint="default"/>
      </w:rPr>
    </w:lvl>
    <w:lvl w:ilvl="2" w:tplc="60EE0FC6">
      <w:start w:val="1"/>
      <w:numFmt w:val="bullet"/>
      <w:lvlText w:val="§"/>
      <w:lvlJc w:val="left"/>
      <w:pPr>
        <w:ind w:left="2160" w:hanging="360"/>
      </w:pPr>
      <w:rPr>
        <w:rFonts w:ascii="Wingdings" w:eastAsia="Wingdings" w:hAnsi="Wingdings" w:cs="Wingdings" w:hint="default"/>
      </w:rPr>
    </w:lvl>
    <w:lvl w:ilvl="3" w:tplc="9DD8FC2E">
      <w:start w:val="1"/>
      <w:numFmt w:val="bullet"/>
      <w:lvlText w:val="·"/>
      <w:lvlJc w:val="left"/>
      <w:pPr>
        <w:ind w:left="2880" w:hanging="360"/>
      </w:pPr>
      <w:rPr>
        <w:rFonts w:ascii="Symbol" w:eastAsia="Symbol" w:hAnsi="Symbol" w:cs="Symbol" w:hint="default"/>
      </w:rPr>
    </w:lvl>
    <w:lvl w:ilvl="4" w:tplc="16AE5434">
      <w:start w:val="1"/>
      <w:numFmt w:val="bullet"/>
      <w:lvlText w:val="o"/>
      <w:lvlJc w:val="left"/>
      <w:pPr>
        <w:ind w:left="3600" w:hanging="360"/>
      </w:pPr>
      <w:rPr>
        <w:rFonts w:ascii="Courier New" w:eastAsia="Courier New" w:hAnsi="Courier New" w:cs="Courier New" w:hint="default"/>
      </w:rPr>
    </w:lvl>
    <w:lvl w:ilvl="5" w:tplc="C212A394">
      <w:start w:val="1"/>
      <w:numFmt w:val="bullet"/>
      <w:lvlText w:val="§"/>
      <w:lvlJc w:val="left"/>
      <w:pPr>
        <w:ind w:left="4320" w:hanging="360"/>
      </w:pPr>
      <w:rPr>
        <w:rFonts w:ascii="Wingdings" w:eastAsia="Wingdings" w:hAnsi="Wingdings" w:cs="Wingdings" w:hint="default"/>
      </w:rPr>
    </w:lvl>
    <w:lvl w:ilvl="6" w:tplc="09C41EF8">
      <w:start w:val="1"/>
      <w:numFmt w:val="bullet"/>
      <w:lvlText w:val="·"/>
      <w:lvlJc w:val="left"/>
      <w:pPr>
        <w:ind w:left="5040" w:hanging="360"/>
      </w:pPr>
      <w:rPr>
        <w:rFonts w:ascii="Symbol" w:eastAsia="Symbol" w:hAnsi="Symbol" w:cs="Symbol" w:hint="default"/>
      </w:rPr>
    </w:lvl>
    <w:lvl w:ilvl="7" w:tplc="67EC51C8">
      <w:start w:val="1"/>
      <w:numFmt w:val="bullet"/>
      <w:lvlText w:val="o"/>
      <w:lvlJc w:val="left"/>
      <w:pPr>
        <w:ind w:left="5760" w:hanging="360"/>
      </w:pPr>
      <w:rPr>
        <w:rFonts w:ascii="Courier New" w:eastAsia="Courier New" w:hAnsi="Courier New" w:cs="Courier New" w:hint="default"/>
      </w:rPr>
    </w:lvl>
    <w:lvl w:ilvl="8" w:tplc="FBA8F6E0">
      <w:start w:val="1"/>
      <w:numFmt w:val="bullet"/>
      <w:lvlText w:val="§"/>
      <w:lvlJc w:val="left"/>
      <w:pPr>
        <w:ind w:left="6480" w:hanging="360"/>
      </w:pPr>
      <w:rPr>
        <w:rFonts w:ascii="Wingdings" w:eastAsia="Wingdings" w:hAnsi="Wingdings" w:cs="Wingdings" w:hint="default"/>
      </w:rPr>
    </w:lvl>
  </w:abstractNum>
  <w:abstractNum w:abstractNumId="26">
    <w:nsid w:val="68362AA1"/>
    <w:multiLevelType w:val="hybridMultilevel"/>
    <w:tmpl w:val="4B9E54CA"/>
    <w:lvl w:ilvl="0" w:tplc="480A33F2">
      <w:start w:val="1"/>
      <w:numFmt w:val="decimal"/>
      <w:lvlText w:val="%1)"/>
      <w:lvlJc w:val="left"/>
    </w:lvl>
    <w:lvl w:ilvl="1" w:tplc="429A8968">
      <w:start w:val="1"/>
      <w:numFmt w:val="lowerLetter"/>
      <w:lvlText w:val="%2."/>
      <w:lvlJc w:val="left"/>
      <w:pPr>
        <w:ind w:left="1440" w:hanging="360"/>
      </w:pPr>
    </w:lvl>
    <w:lvl w:ilvl="2" w:tplc="BCC09D5A">
      <w:start w:val="1"/>
      <w:numFmt w:val="lowerRoman"/>
      <w:lvlText w:val="%3."/>
      <w:lvlJc w:val="right"/>
      <w:pPr>
        <w:ind w:left="2160" w:hanging="180"/>
      </w:pPr>
    </w:lvl>
    <w:lvl w:ilvl="3" w:tplc="19D44FC6">
      <w:start w:val="1"/>
      <w:numFmt w:val="decimal"/>
      <w:lvlText w:val="%4."/>
      <w:lvlJc w:val="left"/>
      <w:pPr>
        <w:ind w:left="2880" w:hanging="360"/>
      </w:pPr>
    </w:lvl>
    <w:lvl w:ilvl="4" w:tplc="D654DFB2">
      <w:start w:val="1"/>
      <w:numFmt w:val="lowerLetter"/>
      <w:lvlText w:val="%5."/>
      <w:lvlJc w:val="left"/>
      <w:pPr>
        <w:ind w:left="3600" w:hanging="360"/>
      </w:pPr>
    </w:lvl>
    <w:lvl w:ilvl="5" w:tplc="4BCE6F18">
      <w:start w:val="1"/>
      <w:numFmt w:val="lowerRoman"/>
      <w:lvlText w:val="%6."/>
      <w:lvlJc w:val="right"/>
      <w:pPr>
        <w:ind w:left="4320" w:hanging="180"/>
      </w:pPr>
    </w:lvl>
    <w:lvl w:ilvl="6" w:tplc="5D74BE30">
      <w:start w:val="1"/>
      <w:numFmt w:val="decimal"/>
      <w:lvlText w:val="%7."/>
      <w:lvlJc w:val="left"/>
      <w:pPr>
        <w:ind w:left="5040" w:hanging="360"/>
      </w:pPr>
    </w:lvl>
    <w:lvl w:ilvl="7" w:tplc="C3D0BF5A">
      <w:start w:val="1"/>
      <w:numFmt w:val="lowerLetter"/>
      <w:lvlText w:val="%8."/>
      <w:lvlJc w:val="left"/>
      <w:pPr>
        <w:ind w:left="5760" w:hanging="360"/>
      </w:pPr>
    </w:lvl>
    <w:lvl w:ilvl="8" w:tplc="78E20A26">
      <w:start w:val="1"/>
      <w:numFmt w:val="lowerRoman"/>
      <w:lvlText w:val="%9."/>
      <w:lvlJc w:val="right"/>
      <w:pPr>
        <w:ind w:left="6480" w:hanging="180"/>
      </w:pPr>
    </w:lvl>
  </w:abstractNum>
  <w:abstractNum w:abstractNumId="27">
    <w:nsid w:val="68CF28AF"/>
    <w:multiLevelType w:val="multilevel"/>
    <w:tmpl w:val="EA92A90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nsid w:val="6D03491A"/>
    <w:multiLevelType w:val="hybridMultilevel"/>
    <w:tmpl w:val="765C0EF8"/>
    <w:lvl w:ilvl="0" w:tplc="BAFE5454">
      <w:start w:val="1"/>
      <w:numFmt w:val="decimal"/>
      <w:lvlText w:val="%1."/>
      <w:lvlJc w:val="left"/>
      <w:pPr>
        <w:tabs>
          <w:tab w:val="num" w:pos="0"/>
        </w:tabs>
        <w:ind w:left="0" w:firstLine="0"/>
      </w:pPr>
    </w:lvl>
    <w:lvl w:ilvl="1" w:tplc="AD6A3EFC">
      <w:start w:val="1"/>
      <w:numFmt w:val="lowerLetter"/>
      <w:lvlText w:val="%2."/>
      <w:lvlJc w:val="left"/>
      <w:pPr>
        <w:tabs>
          <w:tab w:val="num" w:pos="0"/>
        </w:tabs>
        <w:ind w:left="1440" w:hanging="360"/>
      </w:pPr>
    </w:lvl>
    <w:lvl w:ilvl="2" w:tplc="B92C4AE8">
      <w:start w:val="1"/>
      <w:numFmt w:val="lowerRoman"/>
      <w:lvlText w:val="%3."/>
      <w:lvlJc w:val="right"/>
      <w:pPr>
        <w:tabs>
          <w:tab w:val="num" w:pos="0"/>
        </w:tabs>
        <w:ind w:left="2160" w:hanging="180"/>
      </w:pPr>
    </w:lvl>
    <w:lvl w:ilvl="3" w:tplc="0242EBEC">
      <w:start w:val="1"/>
      <w:numFmt w:val="decimal"/>
      <w:lvlText w:val="%4."/>
      <w:lvlJc w:val="left"/>
      <w:pPr>
        <w:tabs>
          <w:tab w:val="num" w:pos="0"/>
        </w:tabs>
        <w:ind w:left="2880" w:hanging="360"/>
      </w:pPr>
    </w:lvl>
    <w:lvl w:ilvl="4" w:tplc="4EFA5D3E">
      <w:start w:val="1"/>
      <w:numFmt w:val="lowerLetter"/>
      <w:lvlText w:val="%5."/>
      <w:lvlJc w:val="left"/>
      <w:pPr>
        <w:tabs>
          <w:tab w:val="num" w:pos="0"/>
        </w:tabs>
        <w:ind w:left="3600" w:hanging="360"/>
      </w:pPr>
    </w:lvl>
    <w:lvl w:ilvl="5" w:tplc="8236C98A">
      <w:start w:val="1"/>
      <w:numFmt w:val="lowerRoman"/>
      <w:lvlText w:val="%6."/>
      <w:lvlJc w:val="right"/>
      <w:pPr>
        <w:tabs>
          <w:tab w:val="num" w:pos="0"/>
        </w:tabs>
        <w:ind w:left="4320" w:hanging="180"/>
      </w:pPr>
    </w:lvl>
    <w:lvl w:ilvl="6" w:tplc="3F644862">
      <w:start w:val="1"/>
      <w:numFmt w:val="decimal"/>
      <w:lvlText w:val="%7."/>
      <w:lvlJc w:val="left"/>
      <w:pPr>
        <w:tabs>
          <w:tab w:val="num" w:pos="0"/>
        </w:tabs>
        <w:ind w:left="5040" w:hanging="360"/>
      </w:pPr>
    </w:lvl>
    <w:lvl w:ilvl="7" w:tplc="25E4EEDE">
      <w:start w:val="1"/>
      <w:numFmt w:val="lowerLetter"/>
      <w:lvlText w:val="%8."/>
      <w:lvlJc w:val="left"/>
      <w:pPr>
        <w:tabs>
          <w:tab w:val="num" w:pos="0"/>
        </w:tabs>
        <w:ind w:left="5760" w:hanging="360"/>
      </w:pPr>
    </w:lvl>
    <w:lvl w:ilvl="8" w:tplc="4962938A">
      <w:start w:val="1"/>
      <w:numFmt w:val="lowerRoman"/>
      <w:lvlText w:val="%9."/>
      <w:lvlJc w:val="right"/>
      <w:pPr>
        <w:tabs>
          <w:tab w:val="num" w:pos="0"/>
        </w:tabs>
        <w:ind w:left="6480" w:hanging="180"/>
      </w:pPr>
    </w:lvl>
  </w:abstractNum>
  <w:abstractNum w:abstractNumId="29">
    <w:nsid w:val="79267B25"/>
    <w:multiLevelType w:val="hybridMultilevel"/>
    <w:tmpl w:val="11E035C8"/>
    <w:lvl w:ilvl="0" w:tplc="85AEC292">
      <w:start w:val="1"/>
      <w:numFmt w:val="decimal"/>
      <w:lvlText w:val="%1)"/>
      <w:lvlJc w:val="left"/>
      <w:pPr>
        <w:ind w:left="360" w:firstLine="0"/>
      </w:pPr>
    </w:lvl>
    <w:lvl w:ilvl="1" w:tplc="EC60B55E">
      <w:start w:val="1"/>
      <w:numFmt w:val="decimal"/>
      <w:lvlText w:val="%2)"/>
      <w:lvlJc w:val="left"/>
      <w:pPr>
        <w:ind w:left="1080" w:firstLine="0"/>
      </w:pPr>
    </w:lvl>
    <w:lvl w:ilvl="2" w:tplc="8B885EC8">
      <w:start w:val="1"/>
      <w:numFmt w:val="lowerRoman"/>
      <w:lvlText w:val="%3)"/>
      <w:lvlJc w:val="left"/>
      <w:pPr>
        <w:ind w:left="1800" w:firstLine="0"/>
      </w:pPr>
    </w:lvl>
    <w:lvl w:ilvl="3" w:tplc="A15E2F6A">
      <w:start w:val="1"/>
      <w:numFmt w:val="decimal"/>
      <w:lvlText w:val="%4)"/>
      <w:lvlJc w:val="left"/>
      <w:pPr>
        <w:ind w:left="2520" w:firstLine="0"/>
      </w:pPr>
    </w:lvl>
    <w:lvl w:ilvl="4" w:tplc="74D6922E">
      <w:start w:val="1"/>
      <w:numFmt w:val="decimal"/>
      <w:lvlText w:val="%5)"/>
      <w:lvlJc w:val="left"/>
      <w:pPr>
        <w:ind w:left="3240" w:firstLine="0"/>
      </w:pPr>
    </w:lvl>
    <w:lvl w:ilvl="5" w:tplc="979A5A7C">
      <w:start w:val="1"/>
      <w:numFmt w:val="lowerRoman"/>
      <w:lvlText w:val="%6)"/>
      <w:lvlJc w:val="left"/>
      <w:pPr>
        <w:ind w:left="3960" w:firstLine="0"/>
      </w:pPr>
    </w:lvl>
    <w:lvl w:ilvl="6" w:tplc="AC0E47D2">
      <w:start w:val="1"/>
      <w:numFmt w:val="decimal"/>
      <w:lvlText w:val="%7."/>
      <w:lvlJc w:val="left"/>
      <w:pPr>
        <w:ind w:left="4680" w:firstLine="0"/>
      </w:pPr>
    </w:lvl>
    <w:lvl w:ilvl="7" w:tplc="C0FCF8DA">
      <w:start w:val="1"/>
      <w:numFmt w:val="decimal"/>
      <w:lvlText w:val="%8."/>
      <w:lvlJc w:val="left"/>
      <w:pPr>
        <w:ind w:left="5400" w:firstLine="0"/>
      </w:pPr>
    </w:lvl>
    <w:lvl w:ilvl="8" w:tplc="8C94A928">
      <w:start w:val="1"/>
      <w:numFmt w:val="lowerRoman"/>
      <w:lvlText w:val="%9."/>
      <w:lvlJc w:val="left"/>
      <w:pPr>
        <w:ind w:left="6120" w:firstLine="0"/>
      </w:pPr>
    </w:lvl>
  </w:abstractNum>
  <w:abstractNum w:abstractNumId="30">
    <w:nsid w:val="7DD8149D"/>
    <w:multiLevelType w:val="hybridMultilevel"/>
    <w:tmpl w:val="E2743E10"/>
    <w:lvl w:ilvl="0" w:tplc="692C193C">
      <w:start w:val="1"/>
      <w:numFmt w:val="decimal"/>
      <w:suff w:val="nothing"/>
      <w:lvlText w:val=""/>
      <w:lvlJc w:val="left"/>
      <w:pPr>
        <w:tabs>
          <w:tab w:val="num" w:pos="0"/>
        </w:tabs>
        <w:ind w:left="432" w:hanging="432"/>
      </w:pPr>
      <w:rPr>
        <w:rFonts w:ascii="Symbol" w:hAnsi="Symbol" w:cs="OpenSymbol"/>
      </w:rPr>
    </w:lvl>
    <w:lvl w:ilvl="1" w:tplc="6B8670A6">
      <w:start w:val="1"/>
      <w:numFmt w:val="decimal"/>
      <w:suff w:val="nothing"/>
      <w:lvlText w:val=""/>
      <w:lvlJc w:val="left"/>
      <w:pPr>
        <w:tabs>
          <w:tab w:val="num" w:pos="0"/>
        </w:tabs>
        <w:ind w:left="576" w:hanging="576"/>
      </w:pPr>
    </w:lvl>
    <w:lvl w:ilvl="2" w:tplc="F8D4A10A">
      <w:start w:val="1"/>
      <w:numFmt w:val="decimal"/>
      <w:suff w:val="nothing"/>
      <w:lvlText w:val=""/>
      <w:lvlJc w:val="left"/>
      <w:pPr>
        <w:tabs>
          <w:tab w:val="num" w:pos="0"/>
        </w:tabs>
        <w:ind w:left="720" w:hanging="720"/>
      </w:pPr>
    </w:lvl>
    <w:lvl w:ilvl="3" w:tplc="73AADE2E">
      <w:start w:val="1"/>
      <w:numFmt w:val="decimal"/>
      <w:suff w:val="nothing"/>
      <w:lvlText w:val=""/>
      <w:lvlJc w:val="left"/>
      <w:pPr>
        <w:tabs>
          <w:tab w:val="num" w:pos="0"/>
        </w:tabs>
        <w:ind w:left="864" w:hanging="864"/>
      </w:pPr>
    </w:lvl>
    <w:lvl w:ilvl="4" w:tplc="10B67E44">
      <w:start w:val="1"/>
      <w:numFmt w:val="decimal"/>
      <w:suff w:val="nothing"/>
      <w:lvlText w:val=""/>
      <w:lvlJc w:val="left"/>
      <w:pPr>
        <w:tabs>
          <w:tab w:val="num" w:pos="0"/>
        </w:tabs>
        <w:ind w:left="1008" w:hanging="1008"/>
      </w:pPr>
    </w:lvl>
    <w:lvl w:ilvl="5" w:tplc="783AC74A">
      <w:start w:val="1"/>
      <w:numFmt w:val="decimal"/>
      <w:suff w:val="nothing"/>
      <w:lvlText w:val=""/>
      <w:lvlJc w:val="left"/>
      <w:pPr>
        <w:tabs>
          <w:tab w:val="num" w:pos="0"/>
        </w:tabs>
        <w:ind w:left="1152" w:hanging="1152"/>
      </w:pPr>
      <w:rPr>
        <w:rFonts w:ascii="Bookman Old Style" w:eastAsia="Bookman Old Style" w:hAnsi="Bookman Old Style" w:cs="Bookman Old Style"/>
        <w:sz w:val="18"/>
        <w:szCs w:val="18"/>
      </w:rPr>
    </w:lvl>
    <w:lvl w:ilvl="6" w:tplc="133E9B94">
      <w:start w:val="1"/>
      <w:numFmt w:val="decimal"/>
      <w:suff w:val="nothing"/>
      <w:lvlText w:val=""/>
      <w:lvlJc w:val="left"/>
      <w:pPr>
        <w:tabs>
          <w:tab w:val="num" w:pos="0"/>
        </w:tabs>
        <w:ind w:left="1296" w:hanging="1296"/>
      </w:pPr>
    </w:lvl>
    <w:lvl w:ilvl="7" w:tplc="291680C2">
      <w:start w:val="1"/>
      <w:numFmt w:val="decimal"/>
      <w:suff w:val="nothing"/>
      <w:lvlText w:val=""/>
      <w:lvlJc w:val="left"/>
      <w:pPr>
        <w:tabs>
          <w:tab w:val="num" w:pos="0"/>
        </w:tabs>
        <w:ind w:left="1440" w:hanging="1440"/>
      </w:pPr>
    </w:lvl>
    <w:lvl w:ilvl="8" w:tplc="20C0D436">
      <w:start w:val="1"/>
      <w:numFmt w:val="decimal"/>
      <w:suff w:val="nothing"/>
      <w:lvlText w:val=""/>
      <w:lvlJc w:val="left"/>
      <w:pPr>
        <w:tabs>
          <w:tab w:val="num" w:pos="0"/>
        </w:tabs>
        <w:ind w:left="1584" w:hanging="1584"/>
      </w:pPr>
    </w:lvl>
  </w:abstractNum>
  <w:abstractNum w:abstractNumId="31">
    <w:nsid w:val="7DF27498"/>
    <w:multiLevelType w:val="hybridMultilevel"/>
    <w:tmpl w:val="76EEE2DE"/>
    <w:lvl w:ilvl="0" w:tplc="036456C0">
      <w:start w:val="1"/>
      <w:numFmt w:val="none"/>
      <w:suff w:val="nothing"/>
      <w:lvlText w:val=""/>
      <w:lvlJc w:val="left"/>
      <w:pPr>
        <w:tabs>
          <w:tab w:val="num" w:pos="0"/>
        </w:tabs>
        <w:ind w:left="0" w:firstLine="0"/>
      </w:pPr>
      <w:rPr>
        <w:b/>
        <w:lang w:eastAsia="ar-SA"/>
      </w:rPr>
    </w:lvl>
    <w:lvl w:ilvl="1" w:tplc="917E2A16">
      <w:start w:val="1"/>
      <w:numFmt w:val="none"/>
      <w:suff w:val="nothing"/>
      <w:lvlText w:val=""/>
      <w:lvlJc w:val="left"/>
      <w:pPr>
        <w:tabs>
          <w:tab w:val="num" w:pos="0"/>
        </w:tabs>
        <w:ind w:left="0" w:firstLine="0"/>
      </w:pPr>
    </w:lvl>
    <w:lvl w:ilvl="2" w:tplc="DDD2752E">
      <w:start w:val="1"/>
      <w:numFmt w:val="none"/>
      <w:suff w:val="nothing"/>
      <w:lvlText w:val=""/>
      <w:lvlJc w:val="left"/>
      <w:pPr>
        <w:tabs>
          <w:tab w:val="num" w:pos="0"/>
        </w:tabs>
        <w:ind w:left="0" w:firstLine="0"/>
      </w:pPr>
    </w:lvl>
    <w:lvl w:ilvl="3" w:tplc="EEB4FBA6">
      <w:start w:val="1"/>
      <w:numFmt w:val="none"/>
      <w:suff w:val="nothing"/>
      <w:lvlText w:val=""/>
      <w:lvlJc w:val="left"/>
      <w:pPr>
        <w:tabs>
          <w:tab w:val="num" w:pos="0"/>
        </w:tabs>
        <w:ind w:left="0" w:firstLine="0"/>
      </w:pPr>
    </w:lvl>
    <w:lvl w:ilvl="4" w:tplc="AE12739C">
      <w:start w:val="1"/>
      <w:numFmt w:val="none"/>
      <w:suff w:val="nothing"/>
      <w:lvlText w:val=""/>
      <w:lvlJc w:val="left"/>
      <w:pPr>
        <w:tabs>
          <w:tab w:val="num" w:pos="0"/>
        </w:tabs>
        <w:ind w:left="0" w:firstLine="0"/>
      </w:pPr>
    </w:lvl>
    <w:lvl w:ilvl="5" w:tplc="876250BA">
      <w:start w:val="1"/>
      <w:numFmt w:val="none"/>
      <w:suff w:val="nothing"/>
      <w:lvlText w:val=""/>
      <w:lvlJc w:val="left"/>
      <w:pPr>
        <w:tabs>
          <w:tab w:val="num" w:pos="0"/>
        </w:tabs>
        <w:ind w:left="0" w:firstLine="0"/>
      </w:pPr>
    </w:lvl>
    <w:lvl w:ilvl="6" w:tplc="6CC2D588">
      <w:start w:val="1"/>
      <w:numFmt w:val="none"/>
      <w:suff w:val="nothing"/>
      <w:lvlText w:val=""/>
      <w:lvlJc w:val="left"/>
      <w:pPr>
        <w:tabs>
          <w:tab w:val="num" w:pos="0"/>
        </w:tabs>
        <w:ind w:left="0" w:firstLine="0"/>
      </w:pPr>
    </w:lvl>
    <w:lvl w:ilvl="7" w:tplc="38987498">
      <w:start w:val="1"/>
      <w:numFmt w:val="none"/>
      <w:suff w:val="nothing"/>
      <w:lvlText w:val=""/>
      <w:lvlJc w:val="left"/>
      <w:pPr>
        <w:tabs>
          <w:tab w:val="num" w:pos="0"/>
        </w:tabs>
        <w:ind w:left="0" w:firstLine="0"/>
      </w:pPr>
    </w:lvl>
    <w:lvl w:ilvl="8" w:tplc="7D047CE4">
      <w:start w:val="1"/>
      <w:numFmt w:val="none"/>
      <w:suff w:val="nothing"/>
      <w:lvlText w:val=""/>
      <w:lvlJc w:val="left"/>
      <w:pPr>
        <w:tabs>
          <w:tab w:val="num" w:pos="0"/>
        </w:tabs>
        <w:ind w:left="0" w:firstLine="0"/>
      </w:pPr>
    </w:lvl>
  </w:abstractNum>
  <w:abstractNum w:abstractNumId="32">
    <w:nsid w:val="7F1E708A"/>
    <w:multiLevelType w:val="hybridMultilevel"/>
    <w:tmpl w:val="41A82C2E"/>
    <w:lvl w:ilvl="0" w:tplc="63343036">
      <w:start w:val="1"/>
      <w:numFmt w:val="decimal"/>
      <w:lvlText w:val="%1."/>
      <w:lvlJc w:val="left"/>
      <w:pPr>
        <w:ind w:left="720" w:hanging="360"/>
      </w:pPr>
      <w:rPr>
        <w:rFonts w:eastAsia="Arial" w:cs="Times New Roman"/>
        <w:b w:val="0"/>
        <w:bCs w:val="0"/>
        <w:color w:val="000000"/>
        <w:spacing w:val="1"/>
        <w:sz w:val="28"/>
        <w:szCs w:val="28"/>
        <w:lang w:val="ru-RU"/>
      </w:rPr>
    </w:lvl>
    <w:lvl w:ilvl="1" w:tplc="CC5CA364">
      <w:start w:val="1"/>
      <w:numFmt w:val="decimal"/>
      <w:lvlText w:val="%2."/>
      <w:lvlJc w:val="left"/>
      <w:pPr>
        <w:ind w:left="1080" w:hanging="360"/>
      </w:pPr>
    </w:lvl>
    <w:lvl w:ilvl="2" w:tplc="D612EA7A">
      <w:start w:val="1"/>
      <w:numFmt w:val="decimal"/>
      <w:lvlText w:val="%3."/>
      <w:lvlJc w:val="left"/>
      <w:pPr>
        <w:ind w:left="1440" w:hanging="360"/>
      </w:pPr>
      <w:rPr>
        <w:spacing w:val="-1"/>
        <w:sz w:val="28"/>
        <w:szCs w:val="28"/>
        <w:lang w:val="ru-RU"/>
      </w:rPr>
    </w:lvl>
    <w:lvl w:ilvl="3" w:tplc="F5183CD8">
      <w:start w:val="1"/>
      <w:numFmt w:val="decimal"/>
      <w:lvlText w:val="%4."/>
      <w:lvlJc w:val="left"/>
      <w:pPr>
        <w:ind w:left="1800" w:hanging="360"/>
      </w:pPr>
    </w:lvl>
    <w:lvl w:ilvl="4" w:tplc="A558A7B8">
      <w:start w:val="1"/>
      <w:numFmt w:val="decimal"/>
      <w:lvlText w:val="%5."/>
      <w:lvlJc w:val="left"/>
      <w:pPr>
        <w:ind w:left="2160" w:hanging="360"/>
      </w:pPr>
    </w:lvl>
    <w:lvl w:ilvl="5" w:tplc="EF960A5E">
      <w:start w:val="1"/>
      <w:numFmt w:val="decimal"/>
      <w:lvlText w:val="%6."/>
      <w:lvlJc w:val="left"/>
      <w:pPr>
        <w:ind w:left="2520" w:hanging="360"/>
      </w:pPr>
    </w:lvl>
    <w:lvl w:ilvl="6" w:tplc="1302A49C">
      <w:start w:val="1"/>
      <w:numFmt w:val="decimal"/>
      <w:lvlText w:val="%7."/>
      <w:lvlJc w:val="left"/>
      <w:pPr>
        <w:ind w:left="2880" w:hanging="360"/>
      </w:pPr>
    </w:lvl>
    <w:lvl w:ilvl="7" w:tplc="9C80739E">
      <w:start w:val="1"/>
      <w:numFmt w:val="decimal"/>
      <w:lvlText w:val="%8."/>
      <w:lvlJc w:val="left"/>
      <w:pPr>
        <w:ind w:left="3240" w:hanging="360"/>
      </w:pPr>
    </w:lvl>
    <w:lvl w:ilvl="8" w:tplc="E98653EC">
      <w:start w:val="1"/>
      <w:numFmt w:val="decimal"/>
      <w:lvlText w:val="%9."/>
      <w:lvlJc w:val="left"/>
      <w:pPr>
        <w:ind w:left="3600" w:hanging="360"/>
      </w:pPr>
    </w:lvl>
  </w:abstractNum>
  <w:abstractNum w:abstractNumId="33">
    <w:nsid w:val="7FEB3C2D"/>
    <w:multiLevelType w:val="hybridMultilevel"/>
    <w:tmpl w:val="8F681E26"/>
    <w:lvl w:ilvl="0" w:tplc="09AAFD0A">
      <w:start w:val="1"/>
      <w:numFmt w:val="decimal"/>
      <w:lvlText w:val="%1)"/>
      <w:lvlJc w:val="left"/>
      <w:pPr>
        <w:ind w:left="360" w:firstLine="0"/>
      </w:pPr>
    </w:lvl>
    <w:lvl w:ilvl="1" w:tplc="EE9092E0">
      <w:start w:val="1"/>
      <w:numFmt w:val="decimal"/>
      <w:lvlText w:val="%2)"/>
      <w:lvlJc w:val="left"/>
      <w:pPr>
        <w:ind w:left="1080" w:firstLine="0"/>
      </w:pPr>
    </w:lvl>
    <w:lvl w:ilvl="2" w:tplc="211A60C2">
      <w:start w:val="1"/>
      <w:numFmt w:val="lowerRoman"/>
      <w:lvlText w:val="%3)"/>
      <w:lvlJc w:val="left"/>
      <w:pPr>
        <w:ind w:left="1800" w:firstLine="0"/>
      </w:pPr>
    </w:lvl>
    <w:lvl w:ilvl="3" w:tplc="8058509C">
      <w:start w:val="1"/>
      <w:numFmt w:val="decimal"/>
      <w:lvlText w:val="%4)"/>
      <w:lvlJc w:val="left"/>
      <w:pPr>
        <w:ind w:left="2520" w:firstLine="0"/>
      </w:pPr>
    </w:lvl>
    <w:lvl w:ilvl="4" w:tplc="D77898F8">
      <w:start w:val="1"/>
      <w:numFmt w:val="decimal"/>
      <w:lvlText w:val="%5)"/>
      <w:lvlJc w:val="left"/>
      <w:pPr>
        <w:ind w:left="3240" w:firstLine="0"/>
      </w:pPr>
    </w:lvl>
    <w:lvl w:ilvl="5" w:tplc="D320F702">
      <w:start w:val="1"/>
      <w:numFmt w:val="lowerRoman"/>
      <w:lvlText w:val="%6)"/>
      <w:lvlJc w:val="left"/>
      <w:pPr>
        <w:ind w:left="3960" w:firstLine="0"/>
      </w:pPr>
    </w:lvl>
    <w:lvl w:ilvl="6" w:tplc="978438BC">
      <w:start w:val="1"/>
      <w:numFmt w:val="decimal"/>
      <w:lvlText w:val="%7."/>
      <w:lvlJc w:val="left"/>
      <w:pPr>
        <w:ind w:left="4680" w:firstLine="0"/>
      </w:pPr>
    </w:lvl>
    <w:lvl w:ilvl="7" w:tplc="D038A5BE">
      <w:start w:val="1"/>
      <w:numFmt w:val="decimal"/>
      <w:lvlText w:val="%8."/>
      <w:lvlJc w:val="left"/>
      <w:pPr>
        <w:ind w:left="5400" w:firstLine="0"/>
      </w:pPr>
    </w:lvl>
    <w:lvl w:ilvl="8" w:tplc="13E8229A">
      <w:start w:val="1"/>
      <w:numFmt w:val="lowerRoman"/>
      <w:lvlText w:val="%9."/>
      <w:lvlJc w:val="left"/>
      <w:pPr>
        <w:ind w:left="6120" w:firstLine="0"/>
      </w:pPr>
    </w:lvl>
  </w:abstractNum>
  <w:num w:numId="1">
    <w:abstractNumId w:val="19"/>
  </w:num>
  <w:num w:numId="2">
    <w:abstractNumId w:val="9"/>
  </w:num>
  <w:num w:numId="3">
    <w:abstractNumId w:val="5"/>
  </w:num>
  <w:num w:numId="4">
    <w:abstractNumId w:val="10"/>
  </w:num>
  <w:num w:numId="5">
    <w:abstractNumId w:val="7"/>
  </w:num>
  <w:num w:numId="6">
    <w:abstractNumId w:val="17"/>
  </w:num>
  <w:num w:numId="7">
    <w:abstractNumId w:val="2"/>
  </w:num>
  <w:num w:numId="8">
    <w:abstractNumId w:val="14"/>
  </w:num>
  <w:num w:numId="9">
    <w:abstractNumId w:val="15"/>
  </w:num>
  <w:num w:numId="10">
    <w:abstractNumId w:val="6"/>
  </w:num>
  <w:num w:numId="11">
    <w:abstractNumId w:val="3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2"/>
  </w:num>
  <w:num w:numId="15">
    <w:abstractNumId w:val="27"/>
  </w:num>
  <w:num w:numId="16">
    <w:abstractNumId w:val="18"/>
  </w:num>
  <w:num w:numId="17">
    <w:abstractNumId w:val="23"/>
  </w:num>
  <w:num w:numId="18">
    <w:abstractNumId w:val="30"/>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1"/>
  </w:num>
  <w:num w:numId="22">
    <w:abstractNumId w:val="28"/>
  </w:num>
  <w:num w:numId="23">
    <w:abstractNumId w:val="24"/>
  </w:num>
  <w:num w:numId="24">
    <w:abstractNumId w:val="1"/>
  </w:num>
  <w:num w:numId="25">
    <w:abstractNumId w:val="4"/>
  </w:num>
  <w:num w:numId="26">
    <w:abstractNumId w:val="33"/>
  </w:num>
  <w:num w:numId="27">
    <w:abstractNumId w:val="29"/>
  </w:num>
  <w:num w:numId="28">
    <w:abstractNumId w:val="31"/>
  </w:num>
  <w:num w:numId="29">
    <w:abstractNumId w:val="25"/>
  </w:num>
  <w:num w:numId="30">
    <w:abstractNumId w:val="16"/>
  </w:num>
  <w:num w:numId="31">
    <w:abstractNumId w:val="3"/>
  </w:num>
  <w:num w:numId="32">
    <w:abstractNumId w:val="22"/>
  </w:num>
  <w:num w:numId="33">
    <w:abstractNumId w:val="26"/>
  </w:num>
  <w:num w:numId="34">
    <w:abstractNumId w:val="20"/>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37"/>
    <w:rsid w:val="001847F8"/>
    <w:rsid w:val="00194F48"/>
    <w:rsid w:val="00222A07"/>
    <w:rsid w:val="002844F2"/>
    <w:rsid w:val="00314237"/>
    <w:rsid w:val="00484F5C"/>
    <w:rsid w:val="008B75DE"/>
    <w:rsid w:val="00B04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Lucida Sans Unicode" w:cs="Tahoma"/>
      <w:color w:val="000000"/>
      <w:sz w:val="24"/>
      <w:szCs w:val="24"/>
      <w:lang w:val="en-US" w:eastAsia="en-US" w:bidi="en-US"/>
    </w:rPr>
  </w:style>
  <w:style w:type="paragraph" w:styleId="1">
    <w:name w:val="heading 1"/>
    <w:basedOn w:val="a"/>
    <w:next w:val="a"/>
    <w:link w:val="10"/>
    <w:uiPriority w:val="9"/>
    <w:qFormat/>
    <w:pPr>
      <w:keepNext/>
      <w:keepLines/>
      <w:widowControl/>
      <w:spacing w:before="480" w:line="276" w:lineRule="auto"/>
      <w:outlineLvl w:val="0"/>
    </w:pPr>
    <w:rPr>
      <w:rFonts w:ascii="Cambria" w:eastAsia="Cambria" w:hAnsi="Cambria" w:cs="Times New Roman"/>
      <w:b/>
      <w:bCs/>
      <w:color w:val="365F91"/>
      <w:sz w:val="28"/>
      <w:szCs w:val="28"/>
      <w:lang w:bidi="ar-SA"/>
    </w:rPr>
  </w:style>
  <w:style w:type="paragraph" w:styleId="2">
    <w:name w:val="heading 2"/>
    <w:basedOn w:val="a"/>
    <w:next w:val="a"/>
    <w:link w:val="20"/>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nhideWhenUsed/>
    <w:qFormat/>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semiHidden/>
    <w:unhideWhenUsed/>
    <w:qFormat/>
    <w:pPr>
      <w:spacing w:before="240" w:after="60"/>
      <w:outlineLvl w:val="5"/>
    </w:pPr>
    <w:rPr>
      <w:rFonts w:ascii="Calibri" w:eastAsia="Times New Roman" w:hAnsi="Calibri" w:cs="Times New Roman"/>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11"/>
    <w:uiPriority w:val="11"/>
    <w:qFormat/>
    <w:pPr>
      <w:spacing w:before="200" w:after="200"/>
    </w:pPr>
  </w:style>
  <w:style w:type="character" w:customStyle="1" w:styleId="11">
    <w:name w:val="Подзаголовок Знак1"/>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pPr>
      <w:tabs>
        <w:tab w:val="center" w:pos="4677"/>
        <w:tab w:val="right" w:pos="9355"/>
      </w:tabs>
    </w:pPr>
  </w:style>
  <w:style w:type="character" w:customStyle="1" w:styleId="HeaderChar">
    <w:name w:val="Header Char"/>
    <w:uiPriority w:val="99"/>
  </w:style>
  <w:style w:type="paragraph" w:styleId="aa">
    <w:name w:val="footer"/>
    <w:basedOn w:val="a"/>
    <w:link w:val="ab"/>
    <w:pPr>
      <w:tabs>
        <w:tab w:val="center" w:pos="4677"/>
        <w:tab w:val="right" w:pos="9355"/>
      </w:tabs>
    </w:pPr>
  </w:style>
  <w:style w:type="character" w:customStyle="1" w:styleId="FooterChar">
    <w:name w:val="Footer Char"/>
    <w:uiPriority w:val="99"/>
  </w:style>
  <w:style w:type="paragraph" w:styleId="ac">
    <w:name w:val="caption"/>
    <w:basedOn w:val="a"/>
    <w:qFormat/>
    <w:pPr>
      <w:widowControl/>
      <w:suppressLineNumbers/>
      <w:spacing w:before="120" w:after="120" w:line="276" w:lineRule="auto"/>
    </w:pPr>
    <w:rPr>
      <w:rFonts w:ascii="PT Sans" w:eastAsia="Times New Roman" w:hAnsi="PT Sans" w:cs="Noto Sans Devanagari"/>
      <w:i/>
      <w:iCs/>
      <w:lang w:val="ru-RU" w:eastAsia="zh-CN" w:bidi="ar-SA"/>
    </w:rPr>
  </w:style>
  <w:style w:type="character" w:customStyle="1" w:styleId="CaptionChar">
    <w:name w:val="Caption Char"/>
    <w:uiPriority w:val="99"/>
  </w:style>
  <w:style w:type="table" w:styleId="ad">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rPr>
      <w:color w:val="0000FF"/>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af7">
    <w:name w:val="Символ нумерации"/>
  </w:style>
  <w:style w:type="character" w:customStyle="1" w:styleId="af8">
    <w:name w:val="Маркеры списка"/>
    <w:rPr>
      <w:rFonts w:ascii="OpenSymbol" w:eastAsia="OpenSymbol" w:hAnsi="OpenSymbol" w:cs="OpenSymbol"/>
    </w:rPr>
  </w:style>
  <w:style w:type="paragraph" w:customStyle="1" w:styleId="13">
    <w:name w:val="Цитата1"/>
    <w:basedOn w:val="a"/>
    <w:qFormat/>
    <w:pPr>
      <w:shd w:val="clear" w:color="auto" w:fill="FFFFFF"/>
      <w:spacing w:line="278" w:lineRule="exact"/>
      <w:ind w:left="115" w:right="5806"/>
    </w:pPr>
    <w:rPr>
      <w:rFonts w:ascii="Bookman Old Style" w:hAnsi="Bookman Old Style" w:cs="Bookman Old Style"/>
    </w:rPr>
  </w:style>
  <w:style w:type="paragraph" w:customStyle="1" w:styleId="ConsPlusTitle">
    <w:name w:val="ConsPlusTitle"/>
    <w:basedOn w:val="a"/>
    <w:next w:val="ConsPlusNormal"/>
    <w:rPr>
      <w:rFonts w:ascii="Arial" w:eastAsia="Arial" w:hAnsi="Arial" w:cs="Arial"/>
      <w:b/>
      <w:bCs/>
      <w:sz w:val="20"/>
      <w:szCs w:val="20"/>
    </w:rPr>
  </w:style>
  <w:style w:type="paragraph" w:customStyle="1" w:styleId="ConsPlusNormal">
    <w:name w:val="ConsPlusNormal"/>
    <w:next w:val="a"/>
    <w:qFormat/>
    <w:pPr>
      <w:widowControl w:val="0"/>
      <w:ind w:firstLine="720"/>
      <w:jc w:val="both"/>
    </w:pPr>
    <w:rPr>
      <w:rFonts w:ascii="Arial" w:eastAsia="Arial" w:hAnsi="Arial" w:cs="Arial"/>
      <w:lang w:eastAsia="en-US" w:bidi="en-US"/>
    </w:rPr>
  </w:style>
  <w:style w:type="paragraph" w:customStyle="1" w:styleId="ConsPlusNonformat">
    <w:name w:val="ConsPlusNonformat"/>
    <w:basedOn w:val="a"/>
    <w:next w:val="ConsPlusNormal"/>
    <w:rPr>
      <w:rFonts w:ascii="Courier New" w:eastAsia="Courier New" w:hAnsi="Courier New" w:cs="Courier New"/>
      <w:sz w:val="20"/>
      <w:szCs w:val="20"/>
    </w:rPr>
  </w:style>
  <w:style w:type="paragraph" w:customStyle="1" w:styleId="af9">
    <w:name w:val="Содержимое таблицы"/>
    <w:basedOn w:val="a"/>
    <w:qFormat/>
    <w:pPr>
      <w:suppressLineNumbers/>
    </w:pPr>
  </w:style>
  <w:style w:type="paragraph" w:customStyle="1" w:styleId="24">
    <w:name w:val="Цитата2"/>
    <w:basedOn w:val="a"/>
    <w:pPr>
      <w:shd w:val="clear" w:color="auto" w:fill="FFFFFF"/>
      <w:spacing w:line="278" w:lineRule="exact"/>
      <w:ind w:left="115" w:right="5806"/>
    </w:pPr>
    <w:rPr>
      <w:rFonts w:ascii="Bookman Old Style" w:hAnsi="Bookman Old Style"/>
      <w:szCs w:val="28"/>
    </w:rPr>
  </w:style>
  <w:style w:type="paragraph" w:customStyle="1" w:styleId="CharChar">
    <w:name w:val="Char Char"/>
    <w:basedOn w:val="a"/>
    <w:pPr>
      <w:widowControl/>
      <w:spacing w:after="160" w:line="240" w:lineRule="exact"/>
    </w:pPr>
    <w:rPr>
      <w:rFonts w:ascii="Verdana" w:eastAsia="Times New Roman" w:hAnsi="Verdana" w:cs="Times New Roman"/>
      <w:sz w:val="20"/>
      <w:szCs w:val="20"/>
      <w:lang w:bidi="ar-SA"/>
    </w:rPr>
  </w:style>
  <w:style w:type="paragraph" w:customStyle="1" w:styleId="afa">
    <w:name w:val="Знак Знак Знак Знак"/>
    <w:basedOn w:val="a"/>
    <w:pPr>
      <w:widowControl/>
      <w:spacing w:after="160" w:line="240" w:lineRule="exact"/>
    </w:pPr>
    <w:rPr>
      <w:rFonts w:ascii="Verdana" w:eastAsia="Times New Roman" w:hAnsi="Verdana" w:cs="Times New Roman"/>
      <w:sz w:val="20"/>
      <w:szCs w:val="20"/>
      <w:lang w:bidi="ar-SA"/>
    </w:rPr>
  </w:style>
  <w:style w:type="paragraph" w:customStyle="1" w:styleId="afb">
    <w:name w:val="Знак Знак Знак Знак"/>
    <w:basedOn w:val="a"/>
    <w:pPr>
      <w:widowControl/>
      <w:spacing w:after="160" w:line="240" w:lineRule="exact"/>
    </w:pPr>
    <w:rPr>
      <w:rFonts w:ascii="Verdana" w:eastAsia="Times New Roman" w:hAnsi="Verdana" w:cs="Times New Roman"/>
      <w:sz w:val="20"/>
      <w:szCs w:val="20"/>
      <w:lang w:bidi="ar-SA"/>
    </w:rPr>
  </w:style>
  <w:style w:type="paragraph" w:styleId="afc">
    <w:name w:val="Balloon Text"/>
    <w:basedOn w:val="a"/>
    <w:link w:val="afd"/>
    <w:uiPriority w:val="99"/>
    <w:qFormat/>
    <w:rPr>
      <w:rFonts w:ascii="Tahoma" w:hAnsi="Tahoma"/>
      <w:sz w:val="16"/>
      <w:szCs w:val="16"/>
    </w:rPr>
  </w:style>
  <w:style w:type="character" w:customStyle="1" w:styleId="afd">
    <w:name w:val="Текст выноски Знак"/>
    <w:link w:val="afc"/>
    <w:uiPriority w:val="99"/>
    <w:qFormat/>
    <w:rPr>
      <w:rFonts w:ascii="Tahoma" w:eastAsia="Lucida Sans Unicode" w:hAnsi="Tahoma" w:cs="Tahoma"/>
      <w:color w:val="000000"/>
      <w:sz w:val="16"/>
      <w:szCs w:val="16"/>
      <w:lang w:val="en-US" w:eastAsia="en-US" w:bidi="en-US"/>
    </w:rPr>
  </w:style>
  <w:style w:type="character" w:customStyle="1" w:styleId="a9">
    <w:name w:val="Верхний колонтитул Знак"/>
    <w:link w:val="a8"/>
    <w:rPr>
      <w:rFonts w:eastAsia="Lucida Sans Unicode" w:cs="Tahoma"/>
      <w:color w:val="000000"/>
      <w:sz w:val="24"/>
      <w:szCs w:val="24"/>
      <w:lang w:val="en-US" w:eastAsia="en-US" w:bidi="en-US"/>
    </w:rPr>
  </w:style>
  <w:style w:type="character" w:customStyle="1" w:styleId="ab">
    <w:name w:val="Нижний колонтитул Знак"/>
    <w:link w:val="aa"/>
    <w:rPr>
      <w:rFonts w:eastAsia="Lucida Sans Unicode" w:cs="Tahoma"/>
      <w:color w:val="000000"/>
      <w:sz w:val="24"/>
      <w:szCs w:val="24"/>
      <w:lang w:val="en-US" w:eastAsia="en-US" w:bidi="en-US"/>
    </w:rPr>
  </w:style>
  <w:style w:type="character" w:customStyle="1" w:styleId="iceouttxt">
    <w:name w:val="iceouttxt"/>
  </w:style>
  <w:style w:type="character" w:customStyle="1" w:styleId="50">
    <w:name w:val="Заголовок 5 Знак"/>
    <w:link w:val="5"/>
    <w:rPr>
      <w:rFonts w:ascii="Calibri" w:eastAsia="Times New Roman" w:hAnsi="Calibri" w:cs="Times New Roman"/>
      <w:b/>
      <w:bCs/>
      <w:i/>
      <w:iCs/>
      <w:color w:val="000000"/>
      <w:sz w:val="26"/>
      <w:szCs w:val="26"/>
      <w:lang w:val="en-US" w:eastAsia="en-US" w:bidi="en-US"/>
    </w:rPr>
  </w:style>
  <w:style w:type="paragraph" w:customStyle="1" w:styleId="Standard">
    <w:name w:val="Standard"/>
    <w:pPr>
      <w:widowControl w:val="0"/>
      <w:jc w:val="both"/>
    </w:pPr>
    <w:rPr>
      <w:rFonts w:eastAsia="SimSun" w:cs="Mangal"/>
      <w:sz w:val="24"/>
      <w:szCs w:val="24"/>
      <w:lang w:bidi="hi-IN"/>
    </w:rPr>
  </w:style>
  <w:style w:type="numbering" w:customStyle="1" w:styleId="WW8Num3">
    <w:name w:val="WW8Num3"/>
  </w:style>
  <w:style w:type="paragraph" w:styleId="afe">
    <w:name w:val="Body Text"/>
    <w:basedOn w:val="a"/>
    <w:link w:val="aff"/>
    <w:unhideWhenUsed/>
    <w:pPr>
      <w:widowControl/>
      <w:shd w:val="clear" w:color="auto" w:fill="FFFFFF"/>
      <w:spacing w:before="720" w:after="240" w:line="178" w:lineRule="exact"/>
    </w:pPr>
    <w:rPr>
      <w:rFonts w:ascii="Bookman Old Style" w:eastAsia="Calibri" w:hAnsi="Bookman Old Style" w:cs="Times New Roman"/>
      <w:sz w:val="23"/>
      <w:szCs w:val="23"/>
      <w:lang w:eastAsia="zh-CN" w:bidi="ar-SA"/>
    </w:rPr>
  </w:style>
  <w:style w:type="character" w:customStyle="1" w:styleId="aff">
    <w:name w:val="Основной текст Знак"/>
    <w:link w:val="afe"/>
    <w:rPr>
      <w:rFonts w:ascii="Bookman Old Style" w:eastAsia="Calibri" w:hAnsi="Bookman Old Style" w:cs="Bookman Old Style"/>
      <w:sz w:val="23"/>
      <w:szCs w:val="23"/>
      <w:shd w:val="clear" w:color="auto" w:fill="FFFFFF"/>
      <w:lang w:eastAsia="zh-CN"/>
    </w:rPr>
  </w:style>
  <w:style w:type="paragraph" w:customStyle="1" w:styleId="aff0">
    <w:name w:val="Стиль"/>
    <w:pPr>
      <w:widowControl w:val="0"/>
      <w:jc w:val="both"/>
    </w:pPr>
    <w:rPr>
      <w:sz w:val="24"/>
      <w:szCs w:val="24"/>
    </w:rPr>
  </w:style>
  <w:style w:type="paragraph" w:customStyle="1" w:styleId="aff1">
    <w:name w:val="Заголовок + Черный"/>
    <w:basedOn w:val="a"/>
    <w:pPr>
      <w:keepNext/>
      <w:spacing w:before="240" w:after="120"/>
    </w:pPr>
    <w:rPr>
      <w:rFonts w:ascii="Arial" w:eastAsia="Microsoft YaHei" w:hAnsi="Arial" w:cs="Mangal"/>
      <w:sz w:val="28"/>
      <w:szCs w:val="28"/>
      <w:lang w:val="ru-RU" w:eastAsia="zh-CN" w:bidi="hi-IN"/>
    </w:rPr>
  </w:style>
  <w:style w:type="character" w:customStyle="1" w:styleId="FontStyle11">
    <w:name w:val="Font Style11"/>
    <w:rPr>
      <w:rFonts w:ascii="Times New Roman" w:eastAsia="Times New Roman" w:hAnsi="Times New Roman" w:cs="Times New Roman"/>
      <w:sz w:val="22"/>
      <w:szCs w:val="22"/>
    </w:rPr>
  </w:style>
  <w:style w:type="paragraph" w:customStyle="1" w:styleId="ConsNonformat">
    <w:name w:val="ConsNonformat"/>
    <w:pPr>
      <w:widowControl w:val="0"/>
      <w:ind w:right="19772"/>
      <w:jc w:val="both"/>
    </w:pPr>
    <w:rPr>
      <w:rFonts w:ascii="Courier New" w:eastAsia="Arial" w:hAnsi="Courier New" w:cs="Courier New"/>
    </w:rPr>
  </w:style>
  <w:style w:type="character" w:customStyle="1" w:styleId="WW8Num1z0">
    <w:name w:val="WW8Num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rPr>
      <w:rFonts w:ascii="Bookman Old Style" w:eastAsia="Bookman Old Style" w:hAnsi="Bookman Old Style" w:cs="Bookman Old Style"/>
      <w:sz w:val="18"/>
      <w:szCs w:val="18"/>
    </w:rPr>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rPr>
      <w:rFonts w:ascii="Bookman Old Style" w:eastAsia="Bookman Old Style" w:hAnsi="Bookman Old Style" w:cs="Bookman Old Style"/>
      <w:sz w:val="18"/>
      <w:szCs w:val="18"/>
    </w:rPr>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82">
    <w:name w:val="Основной шрифт абзаца8"/>
  </w:style>
  <w:style w:type="character" w:customStyle="1" w:styleId="62">
    <w:name w:val="Основной шрифт абзаца6"/>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2">
    <w:name w:val="Основной шрифт абзаца5"/>
  </w:style>
  <w:style w:type="character" w:customStyle="1" w:styleId="42">
    <w:name w:val="Основной шрифт абзаца4"/>
  </w:style>
  <w:style w:type="character" w:customStyle="1" w:styleId="32">
    <w:name w:val="Основной шрифт абзаца3"/>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25">
    <w:name w:val="Основной шрифт абзаца2"/>
  </w:style>
  <w:style w:type="character" w:customStyle="1" w:styleId="14">
    <w:name w:val="Основной шрифт абзаца1"/>
  </w:style>
  <w:style w:type="character" w:customStyle="1" w:styleId="aff2">
    <w:name w:val="Основной текст_"/>
    <w:rPr>
      <w:rFonts w:ascii="Times New Roman" w:hAnsi="Times New Roman" w:cs="Times New Roman"/>
      <w:sz w:val="20"/>
      <w:szCs w:val="20"/>
      <w:u w:val="none"/>
    </w:rPr>
  </w:style>
  <w:style w:type="character" w:customStyle="1" w:styleId="33">
    <w:name w:val="Основной текст 3 Знак"/>
    <w:rPr>
      <w:rFonts w:ascii="Calibri" w:hAnsi="Calibri" w:cs="Calibri"/>
      <w:sz w:val="16"/>
      <w:szCs w:val="16"/>
    </w:rPr>
  </w:style>
  <w:style w:type="character" w:customStyle="1" w:styleId="72">
    <w:name w:val="Основной шрифт абзаца7"/>
  </w:style>
  <w:style w:type="character" w:customStyle="1" w:styleId="aff3">
    <w:name w:val="Подзаголовок Знак"/>
    <w:rPr>
      <w:rFonts w:ascii="Cambria" w:eastAsia="Times New Roman" w:hAnsi="Cambria" w:cs="Times New Roman"/>
      <w:sz w:val="24"/>
      <w:szCs w:val="24"/>
    </w:rPr>
  </w:style>
  <w:style w:type="paragraph" w:customStyle="1" w:styleId="UserStyle85">
    <w:name w:val="UserStyle_85"/>
    <w:basedOn w:val="a"/>
    <w:next w:val="afe"/>
    <w:pPr>
      <w:keepNext/>
      <w:widowControl/>
      <w:spacing w:before="240" w:after="120" w:line="276" w:lineRule="auto"/>
    </w:pPr>
    <w:rPr>
      <w:rFonts w:ascii="Arial" w:eastAsia="Microsoft YaHei" w:hAnsi="Arial" w:cs="Mangal"/>
      <w:sz w:val="28"/>
      <w:szCs w:val="28"/>
      <w:lang w:val="ru-RU" w:eastAsia="zh-CN" w:bidi="ar-SA"/>
    </w:rPr>
  </w:style>
  <w:style w:type="paragraph" w:styleId="aff4">
    <w:name w:val="List"/>
    <w:basedOn w:val="afe"/>
    <w:pPr>
      <w:shd w:val="clear" w:color="auto" w:fill="auto"/>
      <w:spacing w:before="0" w:after="120" w:line="276" w:lineRule="auto"/>
    </w:pPr>
    <w:rPr>
      <w:rFonts w:ascii="Calibri" w:eastAsia="Times New Roman" w:hAnsi="Calibri" w:cs="Mangal"/>
      <w:sz w:val="22"/>
      <w:szCs w:val="22"/>
    </w:rPr>
  </w:style>
  <w:style w:type="paragraph" w:customStyle="1" w:styleId="63">
    <w:name w:val="Указатель6"/>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43">
    <w:name w:val="Название объекта4"/>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53">
    <w:name w:val="Указатель5"/>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34">
    <w:name w:val="Название объекта3"/>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44">
    <w:name w:val="Указатель4"/>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15">
    <w:name w:val="Название1"/>
    <w:basedOn w:val="a"/>
    <w:pPr>
      <w:widowControl/>
      <w:suppressLineNumbers/>
      <w:spacing w:before="120" w:after="120" w:line="276" w:lineRule="auto"/>
    </w:pPr>
    <w:rPr>
      <w:rFonts w:ascii="Calibri" w:eastAsia="Times New Roman" w:hAnsi="Calibri" w:cs="Mangal"/>
      <w:i/>
      <w:iCs/>
      <w:lang w:val="ru-RU" w:eastAsia="zh-CN" w:bidi="ar-SA"/>
    </w:rPr>
  </w:style>
  <w:style w:type="paragraph" w:customStyle="1" w:styleId="35">
    <w:name w:val="Указатель3"/>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26">
    <w:name w:val="Название объекта2"/>
    <w:basedOn w:val="a"/>
    <w:pPr>
      <w:widowControl/>
      <w:suppressLineNumbers/>
      <w:spacing w:before="120" w:after="120" w:line="276" w:lineRule="auto"/>
    </w:pPr>
    <w:rPr>
      <w:rFonts w:ascii="Calibri" w:eastAsia="Times New Roman" w:hAnsi="Calibri" w:cs="Mangal"/>
      <w:i/>
      <w:iCs/>
      <w:lang w:val="ru-RU" w:eastAsia="zh-CN" w:bidi="ar-SA"/>
    </w:rPr>
  </w:style>
  <w:style w:type="paragraph" w:customStyle="1" w:styleId="27">
    <w:name w:val="Указатель2"/>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16">
    <w:name w:val="Название объекта1"/>
    <w:basedOn w:val="a"/>
    <w:qFormat/>
    <w:pPr>
      <w:widowControl/>
      <w:suppressLineNumbers/>
      <w:spacing w:before="120" w:after="120" w:line="276" w:lineRule="auto"/>
    </w:pPr>
    <w:rPr>
      <w:rFonts w:ascii="Calibri" w:eastAsia="Times New Roman" w:hAnsi="Calibri" w:cs="Mangal"/>
      <w:i/>
      <w:iCs/>
      <w:lang w:val="ru-RU" w:eastAsia="zh-CN" w:bidi="ar-SA"/>
    </w:rPr>
  </w:style>
  <w:style w:type="paragraph" w:customStyle="1" w:styleId="17">
    <w:name w:val="Указатель1"/>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WW-">
    <w:name w:val="WW-Базовый"/>
    <w:pPr>
      <w:tabs>
        <w:tab w:val="left" w:pos="708"/>
      </w:tabs>
      <w:spacing w:after="200" w:line="276" w:lineRule="auto"/>
      <w:jc w:val="both"/>
    </w:pPr>
    <w:rPr>
      <w:rFonts w:ascii="Calibri" w:eastAsia="Calibri" w:hAnsi="Calibri" w:cs="Calibri"/>
      <w:sz w:val="22"/>
      <w:szCs w:val="22"/>
    </w:rPr>
  </w:style>
  <w:style w:type="paragraph" w:customStyle="1" w:styleId="ConsPlusCell">
    <w:name w:val="ConsPlusCell"/>
    <w:pPr>
      <w:widowControl w:val="0"/>
      <w:jc w:val="both"/>
    </w:pPr>
    <w:rPr>
      <w:rFonts w:ascii="Calibri" w:hAnsi="Calibri" w:cs="Calibri"/>
      <w:sz w:val="22"/>
      <w:szCs w:val="22"/>
    </w:rPr>
  </w:style>
  <w:style w:type="paragraph" w:customStyle="1" w:styleId="18">
    <w:name w:val="Схема документа1"/>
    <w:basedOn w:val="a"/>
    <w:pPr>
      <w:widowControl/>
      <w:shd w:val="clear" w:color="auto" w:fill="000080"/>
      <w:spacing w:after="200" w:line="276" w:lineRule="auto"/>
    </w:pPr>
    <w:rPr>
      <w:rFonts w:ascii="Tahoma" w:eastAsia="Times New Roman" w:hAnsi="Tahoma"/>
      <w:sz w:val="20"/>
      <w:szCs w:val="20"/>
      <w:lang w:val="ru-RU" w:eastAsia="zh-CN" w:bidi="ar-SA"/>
    </w:rPr>
  </w:style>
  <w:style w:type="paragraph" w:customStyle="1" w:styleId="aff5">
    <w:name w:val="Заголовок таблицы"/>
    <w:basedOn w:val="af9"/>
    <w:qFormat/>
    <w:pPr>
      <w:widowControl/>
      <w:spacing w:after="200" w:line="276" w:lineRule="auto"/>
      <w:jc w:val="center"/>
    </w:pPr>
    <w:rPr>
      <w:rFonts w:ascii="Calibri" w:eastAsia="Times New Roman" w:hAnsi="Calibri" w:cs="Calibri"/>
      <w:b/>
      <w:bCs/>
      <w:sz w:val="22"/>
      <w:szCs w:val="22"/>
      <w:lang w:val="ru-RU" w:eastAsia="zh-CN" w:bidi="ar-SA"/>
    </w:rPr>
  </w:style>
  <w:style w:type="paragraph" w:styleId="aff6">
    <w:name w:val="List Paragraph"/>
    <w:basedOn w:val="a"/>
    <w:pPr>
      <w:widowControl/>
      <w:spacing w:after="160" w:line="252" w:lineRule="auto"/>
      <w:ind w:left="720"/>
      <w:contextualSpacing/>
    </w:pPr>
    <w:rPr>
      <w:rFonts w:ascii="Calibri" w:eastAsia="Calibri" w:hAnsi="Calibri" w:cs="Noto Sans Devanagari"/>
      <w:sz w:val="22"/>
      <w:szCs w:val="22"/>
      <w:lang w:val="ru-RU" w:eastAsia="zh-CN" w:bidi="ar-SA"/>
    </w:rPr>
  </w:style>
  <w:style w:type="paragraph" w:customStyle="1" w:styleId="310">
    <w:name w:val="Основной текст 31"/>
    <w:basedOn w:val="a"/>
    <w:pPr>
      <w:widowControl/>
      <w:spacing w:after="120" w:line="276" w:lineRule="auto"/>
    </w:pPr>
    <w:rPr>
      <w:rFonts w:ascii="Calibri" w:eastAsia="Times New Roman" w:hAnsi="Calibri" w:cs="Calibri"/>
      <w:sz w:val="16"/>
      <w:szCs w:val="16"/>
      <w:lang w:val="ru-RU" w:eastAsia="zh-CN" w:bidi="ar-SA"/>
    </w:rPr>
  </w:style>
  <w:style w:type="paragraph" w:styleId="aff7">
    <w:name w:val="No Spacing"/>
    <w:pPr>
      <w:jc w:val="both"/>
    </w:pPr>
    <w:rPr>
      <w:rFonts w:ascii="Calibri" w:hAnsi="Calibri" w:cs="Calibri"/>
      <w:sz w:val="22"/>
      <w:szCs w:val="22"/>
      <w:lang w:eastAsia="en-US"/>
    </w:rPr>
  </w:style>
  <w:style w:type="paragraph" w:customStyle="1" w:styleId="19">
    <w:name w:val="Без интервала1"/>
    <w:pPr>
      <w:jc w:val="both"/>
    </w:pPr>
    <w:rPr>
      <w:rFonts w:ascii="Calibri" w:eastAsia="Calibri" w:hAnsi="Calibri" w:cs="Noto Sans Devanagari"/>
      <w:sz w:val="22"/>
      <w:szCs w:val="22"/>
      <w:lang w:bidi="hi-IN"/>
    </w:rPr>
  </w:style>
  <w:style w:type="character" w:styleId="aff8">
    <w:name w:val="Emphasis"/>
    <w:uiPriority w:val="20"/>
    <w:qFormat/>
    <w:rPr>
      <w:i/>
      <w:iCs/>
    </w:rPr>
  </w:style>
  <w:style w:type="character" w:customStyle="1" w:styleId="FontStyle12">
    <w:name w:val="Font Style12"/>
    <w:qFormat/>
    <w:rPr>
      <w:rFonts w:ascii="Times New Roman" w:eastAsia="Times New Roman" w:hAnsi="Times New Roman" w:cs="Times New Roman"/>
      <w:sz w:val="22"/>
      <w:szCs w:val="22"/>
    </w:rPr>
  </w:style>
  <w:style w:type="character" w:styleId="aff9">
    <w:name w:val="FollowedHyperlink"/>
    <w:unhideWhenUsed/>
    <w:rPr>
      <w:color w:val="800080"/>
      <w:u w:val="single"/>
    </w:rPr>
  </w:style>
  <w:style w:type="paragraph" w:customStyle="1" w:styleId="font5">
    <w:name w:val="font5"/>
    <w:basedOn w:val="a"/>
    <w:qFormat/>
    <w:pPr>
      <w:widowControl/>
      <w:spacing w:before="100" w:beforeAutospacing="1" w:after="100" w:afterAutospacing="1"/>
    </w:pPr>
    <w:rPr>
      <w:rFonts w:eastAsia="Times New Roman" w:cs="Times New Roman"/>
      <w:sz w:val="22"/>
      <w:szCs w:val="22"/>
      <w:lang w:val="ru-RU" w:eastAsia="ru-RU" w:bidi="ar-SA"/>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pPr>
    <w:rPr>
      <w:rFonts w:eastAsia="Times New Roman" w:cs="Times New Roman"/>
      <w:lang w:val="ru-RU" w:eastAsia="ru-RU" w:bidi="ar-SA"/>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70">
    <w:name w:val="xl70"/>
    <w:basedOn w:val="a"/>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eastAsia="Times New Roman" w:cs="Times New Roman"/>
      <w:lang w:val="ru-RU" w:eastAsia="ru-RU" w:bidi="ar-SA"/>
    </w:rPr>
  </w:style>
  <w:style w:type="paragraph" w:customStyle="1" w:styleId="xl63">
    <w:name w:val="xl63"/>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4">
    <w:name w:val="xl64"/>
    <w:basedOn w:val="a"/>
    <w:qFormat/>
    <w:pPr>
      <w:widowControl/>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pPr>
    <w:rPr>
      <w:rFonts w:eastAsia="Times New Roman" w:cs="Times New Roman"/>
      <w:lang w:val="ru-RU" w:eastAsia="ru-RU" w:bidi="ar-SA"/>
    </w:rPr>
  </w:style>
  <w:style w:type="character" w:customStyle="1" w:styleId="affa">
    <w:name w:val="Цветовое выделение для Текст"/>
    <w:rPr>
      <w:sz w:val="24"/>
    </w:rPr>
  </w:style>
  <w:style w:type="character" w:customStyle="1" w:styleId="affb">
    <w:name w:val="Гипертекстовая ссылка"/>
    <w:rPr>
      <w:b w:val="0"/>
      <w:color w:val="106BBE"/>
    </w:rPr>
  </w:style>
  <w:style w:type="character" w:styleId="affc">
    <w:name w:val="Strong"/>
    <w:uiPriority w:val="22"/>
    <w:qFormat/>
    <w:rPr>
      <w:b/>
      <w:bCs/>
    </w:rPr>
  </w:style>
  <w:style w:type="character" w:customStyle="1" w:styleId="36">
    <w:name w:val="Основной текст (3)_"/>
    <w:link w:val="37"/>
    <w:qFormat/>
    <w:rPr>
      <w:rFonts w:ascii="Bookman Old Style" w:eastAsia="Bookman Old Style" w:hAnsi="Bookman Old Style" w:cs="Bookman Old Style"/>
      <w:sz w:val="24"/>
      <w:szCs w:val="24"/>
      <w:shd w:val="clear" w:color="auto" w:fill="FFFFFF"/>
    </w:rPr>
  </w:style>
  <w:style w:type="character" w:customStyle="1" w:styleId="3Sylfaen13pt">
    <w:name w:val="Основной текст (3) + Sylfaen;13 pt;Полужирный"/>
    <w:qFormat/>
    <w:rPr>
      <w:rFonts w:ascii="Sylfaen" w:eastAsia="Sylfaen" w:hAnsi="Sylfaen" w:cs="Sylfaen"/>
      <w:color w:val="000000"/>
      <w:spacing w:val="0"/>
      <w:sz w:val="26"/>
      <w:szCs w:val="26"/>
      <w:shd w:val="clear" w:color="auto" w:fill="FFFFFF"/>
      <w:lang w:val="ru-RU" w:eastAsia="ru-RU" w:bidi="ru-RU"/>
    </w:rPr>
  </w:style>
  <w:style w:type="character" w:customStyle="1" w:styleId="28">
    <w:name w:val="Основной текст (2)_"/>
    <w:link w:val="29"/>
    <w:qFormat/>
    <w:rPr>
      <w:rFonts w:ascii="Bookman Old Style" w:eastAsia="Bookman Old Style" w:hAnsi="Bookman Old Style" w:cs="Bookman Old Style"/>
      <w:shd w:val="clear" w:color="auto" w:fill="FFFFFF"/>
    </w:rPr>
  </w:style>
  <w:style w:type="character" w:customStyle="1" w:styleId="2Sylfaen">
    <w:name w:val="Основной текст (2) + Sylfaen;Курсив"/>
    <w:qFormat/>
    <w:rPr>
      <w:rFonts w:ascii="Sylfaen" w:eastAsia="Sylfaen" w:hAnsi="Sylfaen" w:cs="Sylfaen"/>
      <w:i/>
      <w:iCs/>
      <w:color w:val="000000"/>
      <w:spacing w:val="0"/>
      <w:sz w:val="24"/>
      <w:szCs w:val="24"/>
      <w:shd w:val="clear" w:color="auto" w:fill="FFFFFF"/>
      <w:lang w:val="ru-RU" w:eastAsia="ru-RU" w:bidi="ru-RU"/>
    </w:rPr>
  </w:style>
  <w:style w:type="character" w:customStyle="1" w:styleId="26pt2pt">
    <w:name w:val="Основной текст (2) + 6 pt;Курсив;Интервал 2 pt"/>
    <w:qFormat/>
    <w:rPr>
      <w:rFonts w:ascii="Bookman Old Style" w:eastAsia="Bookman Old Style" w:hAnsi="Bookman Old Style" w:cs="Bookman Old Style"/>
      <w:i/>
      <w:iCs/>
      <w:color w:val="000000"/>
      <w:spacing w:val="40"/>
      <w:sz w:val="12"/>
      <w:szCs w:val="12"/>
      <w:shd w:val="clear" w:color="auto" w:fill="FFFFFF"/>
      <w:lang w:val="ru-RU" w:eastAsia="ru-RU" w:bidi="ru-RU"/>
    </w:rPr>
  </w:style>
  <w:style w:type="character" w:customStyle="1" w:styleId="712pt">
    <w:name w:val="Основной текст (7) + 12 pt"/>
    <w:qFormat/>
    <w:rPr>
      <w:rFonts w:ascii="Bookman Old Style" w:eastAsia="Bookman Old Style" w:hAnsi="Bookman Old Style" w:cs="Bookman Old Style"/>
      <w:color w:val="000000"/>
      <w:spacing w:val="0"/>
      <w:sz w:val="24"/>
      <w:szCs w:val="24"/>
      <w:u w:val="none"/>
      <w:lang w:val="ru-RU" w:eastAsia="ru-RU" w:bidi="ru-RU"/>
    </w:rPr>
  </w:style>
  <w:style w:type="paragraph" w:customStyle="1" w:styleId="37">
    <w:name w:val="Основной текст (3)"/>
    <w:basedOn w:val="a"/>
    <w:link w:val="36"/>
    <w:qFormat/>
    <w:pPr>
      <w:shd w:val="clear" w:color="auto" w:fill="FFFFFF"/>
      <w:spacing w:after="540" w:line="276" w:lineRule="auto"/>
      <w:jc w:val="center"/>
    </w:pPr>
    <w:rPr>
      <w:rFonts w:ascii="Bookman Old Style" w:eastAsia="Bookman Old Style" w:hAnsi="Bookman Old Style" w:cs="Times New Roman"/>
      <w:lang w:bidi="ar-SA"/>
    </w:rPr>
  </w:style>
  <w:style w:type="paragraph" w:customStyle="1" w:styleId="29">
    <w:name w:val="Основной текст (2)"/>
    <w:basedOn w:val="a"/>
    <w:link w:val="28"/>
    <w:qFormat/>
    <w:pPr>
      <w:shd w:val="clear" w:color="auto" w:fill="FFFFFF"/>
      <w:spacing w:before="540" w:line="278" w:lineRule="exact"/>
    </w:pPr>
    <w:rPr>
      <w:rFonts w:ascii="Bookman Old Style" w:eastAsia="Bookman Old Style" w:hAnsi="Bookman Old Style" w:cs="Times New Roman"/>
      <w:sz w:val="20"/>
      <w:szCs w:val="20"/>
      <w:lang w:bidi="ar-SA"/>
    </w:rPr>
  </w:style>
  <w:style w:type="paragraph" w:customStyle="1" w:styleId="affd">
    <w:name w:val="Подпись к таблице"/>
    <w:basedOn w:val="a"/>
    <w:qFormat/>
    <w:pPr>
      <w:shd w:val="clear" w:color="auto" w:fill="FFFFFF"/>
      <w:spacing w:line="276" w:lineRule="auto"/>
    </w:pPr>
    <w:rPr>
      <w:rFonts w:ascii="Bookman Old Style" w:eastAsia="Bookman Old Style" w:hAnsi="Bookman Old Style" w:cs="Bookman Old Style"/>
      <w:lang w:val="ru-RU" w:bidi="ar-SA"/>
    </w:rPr>
  </w:style>
  <w:style w:type="paragraph" w:customStyle="1" w:styleId="1a">
    <w:name w:val="Заголовок1"/>
    <w:basedOn w:val="a"/>
    <w:next w:val="afe"/>
    <w:qFormat/>
    <w:pPr>
      <w:keepNext/>
      <w:widowControl/>
      <w:spacing w:before="240" w:after="120" w:line="276" w:lineRule="auto"/>
    </w:pPr>
    <w:rPr>
      <w:rFonts w:ascii="Arial" w:eastAsia="Microsoft YaHei" w:hAnsi="Arial" w:cs="Mangal"/>
      <w:sz w:val="28"/>
      <w:szCs w:val="28"/>
      <w:lang w:val="ru-RU" w:eastAsia="zh-CN" w:bidi="ar-SA"/>
    </w:rPr>
  </w:style>
  <w:style w:type="paragraph" w:customStyle="1" w:styleId="73">
    <w:name w:val="Указатель7"/>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54">
    <w:name w:val="Название объекта5"/>
    <w:basedOn w:val="a"/>
    <w:pPr>
      <w:widowControl/>
      <w:suppressLineNumbers/>
      <w:spacing w:before="120" w:after="120" w:line="276" w:lineRule="auto"/>
    </w:pPr>
    <w:rPr>
      <w:rFonts w:ascii="PT Sans" w:eastAsia="Times New Roman" w:hAnsi="PT Sans" w:cs="Noto Sans Devanagari"/>
      <w:i/>
      <w:iCs/>
      <w:lang w:val="ru-RU" w:eastAsia="zh-CN" w:bidi="ar-SA"/>
    </w:rPr>
  </w:style>
  <w:style w:type="character" w:customStyle="1" w:styleId="92">
    <w:name w:val="Основной шрифт абзаца9"/>
  </w:style>
  <w:style w:type="character" w:customStyle="1" w:styleId="1b">
    <w:name w:val="Основной текст Знак1"/>
    <w:rPr>
      <w:rFonts w:ascii="Calibri" w:hAnsi="Calibri"/>
      <w:sz w:val="22"/>
      <w:szCs w:val="22"/>
      <w:lang w:val="en-US" w:eastAsia="zh-CN"/>
    </w:rPr>
  </w:style>
  <w:style w:type="character" w:customStyle="1" w:styleId="1c">
    <w:name w:val="Текст выноски Знак1"/>
    <w:rPr>
      <w:rFonts w:ascii="Tahoma" w:hAnsi="Tahoma" w:cs="Tahoma"/>
      <w:sz w:val="16"/>
      <w:szCs w:val="16"/>
      <w:lang w:eastAsia="zh-CN"/>
    </w:rPr>
  </w:style>
  <w:style w:type="character" w:customStyle="1" w:styleId="1d">
    <w:name w:val="Верхний колонтитул Знак1"/>
    <w:rPr>
      <w:rFonts w:ascii="Calibri" w:hAnsi="Calibri"/>
      <w:sz w:val="22"/>
      <w:szCs w:val="22"/>
      <w:lang w:val="en-US" w:eastAsia="zh-CN"/>
    </w:rPr>
  </w:style>
  <w:style w:type="character" w:customStyle="1" w:styleId="1e">
    <w:name w:val="Нижний колонтитул Знак1"/>
    <w:rPr>
      <w:rFonts w:ascii="Calibri" w:hAnsi="Calibri"/>
      <w:sz w:val="22"/>
      <w:szCs w:val="22"/>
      <w:lang w:val="en-US" w:eastAsia="zh-CN"/>
    </w:rPr>
  </w:style>
  <w:style w:type="paragraph" w:customStyle="1" w:styleId="1f">
    <w:name w:val="Основной текст1"/>
    <w:basedOn w:val="a"/>
    <w:pPr>
      <w:widowControl/>
      <w:spacing w:after="200" w:line="276" w:lineRule="auto"/>
    </w:pPr>
    <w:rPr>
      <w:rFonts w:ascii="Calibri" w:eastAsia="SimSun" w:hAnsi="Calibri" w:cs="Calibri"/>
      <w:sz w:val="22"/>
      <w:szCs w:val="22"/>
      <w:lang w:val="ru-RU" w:eastAsia="zh-CN" w:bidi="ar-SA"/>
    </w:rPr>
  </w:style>
  <w:style w:type="character" w:customStyle="1" w:styleId="110">
    <w:name w:val="Основной шрифт абзаца11"/>
  </w:style>
  <w:style w:type="character" w:customStyle="1" w:styleId="WW8Num6z0">
    <w:name w:val="WW8Num6z0"/>
    <w:rPr>
      <w:rFonts w:eastAsia="Bookman Old Style"/>
      <w:color w:val="000000"/>
    </w:rPr>
  </w:style>
  <w:style w:type="character" w:customStyle="1" w:styleId="WW8Num6z1">
    <w:name w:val="WW8Num6z1"/>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4"/>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sz w:val="24"/>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link w:val="2a"/>
    <w:rPr>
      <w:sz w:val="24"/>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link w:val="210"/>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link w:val="1f0"/>
  </w:style>
  <w:style w:type="character" w:customStyle="1" w:styleId="WW8Num15z7">
    <w:name w:val="WW8Num15z7"/>
  </w:style>
  <w:style w:type="character" w:customStyle="1" w:styleId="WW8Num15z8">
    <w:name w:val="WW8Num15z8"/>
  </w:style>
  <w:style w:type="character" w:customStyle="1" w:styleId="WW8Num16z0">
    <w:name w:val="WW8Num16z0"/>
    <w:link w:val="311"/>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 w:val="0"/>
      <w:bCs w:val="0"/>
      <w:sz w:val="28"/>
      <w:szCs w:val="26"/>
      <w:lang w:val="ru-RU"/>
    </w:rPr>
  </w:style>
  <w:style w:type="character" w:customStyle="1" w:styleId="WW8Num17z1">
    <w:name w:val="WW8Num17z1"/>
  </w:style>
  <w:style w:type="character" w:customStyle="1" w:styleId="WW8Num17z2">
    <w:name w:val="WW8Num17z2"/>
  </w:style>
  <w:style w:type="character" w:customStyle="1" w:styleId="WW8Num17z3">
    <w:name w:val="WW8Num17z3"/>
    <w:link w:val="211"/>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sz w:val="24"/>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sz w:val="24"/>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link w:val="1f1"/>
  </w:style>
  <w:style w:type="character" w:customStyle="1" w:styleId="WW8Num24z4">
    <w:name w:val="WW8Num24z4"/>
    <w:link w:val="1f2"/>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Bookman Old Style" w:eastAsia="Bookman Old Style" w:hAnsi="Bookman Old Style" w:cs="Times New Roman"/>
    </w:rPr>
  </w:style>
  <w:style w:type="character" w:customStyle="1" w:styleId="WW8Num25z1">
    <w:name w:val="WW8Num25z1"/>
    <w:rPr>
      <w:rFonts w:eastAsia="Arial"/>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sz w:val="24"/>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sz w:val="24"/>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Times New Roman" w:hAnsi="Times New Roman" w:cs="Times New Roman"/>
      <w:sz w:val="24"/>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eastAsia="Arial" w:cs="Times New Roman"/>
      <w:b w:val="0"/>
      <w:bCs w:val="0"/>
      <w:color w:val="000000"/>
      <w:spacing w:val="1"/>
      <w:sz w:val="28"/>
      <w:szCs w:val="28"/>
      <w:lang w:val="ru-RU"/>
    </w:rPr>
  </w:style>
  <w:style w:type="character" w:customStyle="1" w:styleId="WW8Num31z1">
    <w:name w:val="WW8Num31z1"/>
  </w:style>
  <w:style w:type="character" w:customStyle="1" w:styleId="WW8Num31z2">
    <w:name w:val="WW8Num31z2"/>
    <w:rPr>
      <w:spacing w:val="-1"/>
      <w:sz w:val="28"/>
      <w:szCs w:val="28"/>
      <w:lang w:val="ru-RU"/>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Bookman Old Style" w:eastAsia="Bookman Old Style" w:hAnsi="Bookman Old Style" w:cs="Bookman Old Style"/>
      <w:b w:val="0"/>
      <w:bCs w:val="0"/>
      <w:i w:val="0"/>
      <w:iCs w:val="0"/>
      <w:caps w:val="0"/>
      <w:smallCaps w:val="0"/>
      <w:strike w:val="0"/>
      <w:color w:val="000000"/>
      <w:spacing w:val="0"/>
      <w:sz w:val="24"/>
      <w:szCs w:val="24"/>
      <w:u w:val="none"/>
      <w:lang w:val="ru-RU" w:bidi="ru-RU"/>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sz w:val="24"/>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100">
    <w:name w:val="Основной шрифт абзаца10"/>
  </w:style>
  <w:style w:type="paragraph" w:customStyle="1" w:styleId="38">
    <w:name w:val="Заголовок3"/>
    <w:basedOn w:val="a"/>
    <w:next w:val="afe"/>
    <w:pPr>
      <w:keepNext/>
      <w:spacing w:before="240" w:after="120"/>
    </w:pPr>
    <w:rPr>
      <w:rFonts w:ascii="PT Sans" w:eastAsia="Tahoma" w:hAnsi="PT Sans" w:cs="Noto Sans Devanagari"/>
      <w:sz w:val="28"/>
      <w:szCs w:val="28"/>
      <w:lang w:eastAsia="zh-CN"/>
    </w:rPr>
  </w:style>
  <w:style w:type="paragraph" w:customStyle="1" w:styleId="93">
    <w:name w:val="Указатель9"/>
    <w:basedOn w:val="a"/>
    <w:pPr>
      <w:suppressLineNumbers/>
    </w:pPr>
    <w:rPr>
      <w:rFonts w:ascii="PT Sans" w:hAnsi="PT Sans" w:cs="Noto Sans Devanagari"/>
      <w:lang w:eastAsia="zh-CN"/>
    </w:rPr>
  </w:style>
  <w:style w:type="paragraph" w:customStyle="1" w:styleId="2b">
    <w:name w:val="Заголовок2"/>
    <w:basedOn w:val="a"/>
    <w:next w:val="afe"/>
    <w:pPr>
      <w:keepNext/>
      <w:spacing w:before="240" w:after="120"/>
    </w:pPr>
    <w:rPr>
      <w:rFonts w:ascii="PT Sans" w:eastAsia="Tahoma" w:hAnsi="PT Sans" w:cs="Noto Sans Devanagari"/>
      <w:sz w:val="28"/>
      <w:szCs w:val="28"/>
      <w:lang w:eastAsia="zh-CN"/>
    </w:rPr>
  </w:style>
  <w:style w:type="paragraph" w:customStyle="1" w:styleId="74">
    <w:name w:val="Название объекта7"/>
    <w:basedOn w:val="a"/>
    <w:pPr>
      <w:suppressLineNumbers/>
      <w:spacing w:before="120" w:after="120"/>
    </w:pPr>
    <w:rPr>
      <w:rFonts w:ascii="PT Sans" w:hAnsi="PT Sans" w:cs="Noto Sans Devanagari"/>
      <w:i/>
      <w:iCs/>
      <w:lang w:eastAsia="zh-CN"/>
    </w:rPr>
  </w:style>
  <w:style w:type="paragraph" w:customStyle="1" w:styleId="83">
    <w:name w:val="Указатель8"/>
    <w:basedOn w:val="a"/>
    <w:pPr>
      <w:suppressLineNumbers/>
    </w:pPr>
    <w:rPr>
      <w:rFonts w:ascii="PT Sans" w:hAnsi="PT Sans" w:cs="Noto Sans Devanagari"/>
      <w:lang w:eastAsia="zh-CN"/>
    </w:rPr>
  </w:style>
  <w:style w:type="paragraph" w:customStyle="1" w:styleId="64">
    <w:name w:val="Название объекта6"/>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CharChar0">
    <w:name w:val="Char Char"/>
    <w:basedOn w:val="a"/>
    <w:pPr>
      <w:widowControl/>
      <w:spacing w:after="160" w:line="240" w:lineRule="exact"/>
    </w:pPr>
    <w:rPr>
      <w:rFonts w:ascii="Verdana" w:eastAsia="Times New Roman" w:hAnsi="Verdana" w:cs="Times New Roman"/>
      <w:sz w:val="20"/>
      <w:szCs w:val="20"/>
      <w:lang w:eastAsia="zh-CN" w:bidi="ar-SA"/>
    </w:rPr>
  </w:style>
  <w:style w:type="character" w:customStyle="1" w:styleId="3Sylfaen13pt0">
    <w:name w:val="Основной текст (3) + Sylfaen;13 pt;Полужирный"/>
    <w:rPr>
      <w:rFonts w:ascii="Sylfaen" w:eastAsia="Sylfaen" w:hAnsi="Sylfaen" w:cs="Sylfaen"/>
      <w:color w:val="000000"/>
      <w:spacing w:val="0"/>
      <w:sz w:val="26"/>
      <w:szCs w:val="26"/>
      <w:shd w:val="clear" w:color="auto" w:fill="FFFFFF"/>
      <w:lang w:val="ru-RU" w:bidi="ru-RU"/>
    </w:rPr>
  </w:style>
  <w:style w:type="character" w:customStyle="1" w:styleId="2Sylfaen0">
    <w:name w:val="Основной текст (2) + Sylfaen;Курсив"/>
    <w:rPr>
      <w:rFonts w:ascii="Bookman Old Style" w:eastAsia="Bookman Old Style" w:hAnsi="Bookman Old Style" w:cs="Bookman Old Style"/>
      <w:i/>
      <w:iCs/>
      <w:color w:val="000000"/>
      <w:spacing w:val="40"/>
      <w:sz w:val="12"/>
      <w:szCs w:val="12"/>
      <w:shd w:val="clear" w:color="auto" w:fill="FFFFFF"/>
      <w:lang w:val="ru-RU" w:bidi="ru-RU"/>
    </w:rPr>
  </w:style>
  <w:style w:type="character" w:customStyle="1" w:styleId="2c">
    <w:name w:val="Основной текст Знак2"/>
    <w:rPr>
      <w:rFonts w:ascii="Bookman Old Style" w:eastAsia="Calibri" w:hAnsi="Bookman Old Style" w:cs="Bookman Old Style"/>
      <w:sz w:val="23"/>
      <w:szCs w:val="23"/>
      <w:shd w:val="clear" w:color="auto" w:fill="FFFFFF"/>
      <w:lang w:eastAsia="zh-CN"/>
    </w:rPr>
  </w:style>
  <w:style w:type="character" w:customStyle="1" w:styleId="2d">
    <w:name w:val="Текст выноски Знак2"/>
    <w:semiHidden/>
    <w:rPr>
      <w:rFonts w:ascii="Tahoma" w:eastAsia="Lucida Sans Unicode" w:hAnsi="Tahoma" w:cs="Tahoma"/>
      <w:color w:val="000000"/>
      <w:sz w:val="16"/>
      <w:szCs w:val="16"/>
      <w:lang w:val="en-US" w:eastAsia="zh-CN" w:bidi="en-US"/>
    </w:rPr>
  </w:style>
  <w:style w:type="character" w:customStyle="1" w:styleId="2e">
    <w:name w:val="Верхний колонтитул Знак2"/>
    <w:semiHidden/>
    <w:rPr>
      <w:rFonts w:eastAsia="Lucida Sans Unicode" w:cs="Tahoma"/>
      <w:color w:val="000000"/>
      <w:sz w:val="24"/>
      <w:szCs w:val="24"/>
      <w:lang w:val="en-US" w:eastAsia="zh-CN" w:bidi="en-US"/>
    </w:rPr>
  </w:style>
  <w:style w:type="character" w:customStyle="1" w:styleId="2f">
    <w:name w:val="Нижний колонтитул Знак2"/>
    <w:semiHidden/>
    <w:rPr>
      <w:rFonts w:eastAsia="Lucida Sans Unicode" w:cs="Tahoma"/>
      <w:color w:val="000000"/>
      <w:sz w:val="24"/>
      <w:szCs w:val="24"/>
      <w:lang w:val="en-US" w:eastAsia="zh-CN" w:bidi="en-US"/>
    </w:rPr>
  </w:style>
  <w:style w:type="paragraph" w:styleId="1f3">
    <w:name w:val="index 1"/>
    <w:basedOn w:val="a"/>
    <w:next w:val="a"/>
    <w:uiPriority w:val="99"/>
    <w:unhideWhenUsed/>
    <w:pPr>
      <w:widowControl/>
      <w:ind w:left="220" w:hanging="220"/>
    </w:pPr>
    <w:rPr>
      <w:rFonts w:ascii="Calibri" w:eastAsia="Calibri" w:hAnsi="Calibri" w:cs="Times New Roman"/>
      <w:sz w:val="22"/>
      <w:szCs w:val="22"/>
      <w:lang w:val="ru-RU" w:bidi="ar-SA"/>
    </w:rPr>
  </w:style>
  <w:style w:type="paragraph" w:styleId="affe">
    <w:name w:val="index heading"/>
    <w:basedOn w:val="a"/>
    <w:unhideWhenUsed/>
    <w:qFormat/>
    <w:pPr>
      <w:widowControl/>
      <w:suppressLineNumbers/>
      <w:spacing w:after="200" w:line="276" w:lineRule="auto"/>
    </w:pPr>
    <w:rPr>
      <w:rFonts w:ascii="Calibri" w:eastAsia="Calibri" w:hAnsi="Calibri" w:cs="Mangal"/>
      <w:sz w:val="22"/>
      <w:szCs w:val="22"/>
      <w:lang w:val="ru-RU" w:bidi="ar-SA"/>
    </w:rPr>
  </w:style>
  <w:style w:type="paragraph" w:customStyle="1" w:styleId="afff">
    <w:name w:val="Название;Заголовок"/>
    <w:basedOn w:val="a"/>
    <w:next w:val="afe"/>
    <w:qFormat/>
    <w:pPr>
      <w:keepNext/>
      <w:widowControl/>
      <w:spacing w:before="240" w:after="120" w:line="276" w:lineRule="auto"/>
    </w:pPr>
    <w:rPr>
      <w:rFonts w:ascii="Liberation Sans" w:eastAsia="Microsoft YaHei" w:hAnsi="Liberation Sans" w:cs="Mangal"/>
      <w:sz w:val="28"/>
      <w:szCs w:val="28"/>
      <w:lang w:val="ru-RU" w:bidi="ar-SA"/>
    </w:rPr>
  </w:style>
  <w:style w:type="paragraph" w:customStyle="1" w:styleId="xl72">
    <w:name w:val="xl72"/>
    <w:basedOn w:val="a"/>
    <w:qFormat/>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4">
    <w:name w:val="xl74"/>
    <w:basedOn w:val="a"/>
    <w:qFormat/>
    <w:pPr>
      <w:widowControl/>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5">
    <w:name w:val="xl75"/>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6">
    <w:name w:val="xl76"/>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7">
    <w:name w:val="xl77"/>
    <w:basedOn w:val="a"/>
    <w:qFormat/>
    <w:pPr>
      <w:widowControl/>
      <w:pBdr>
        <w:top w:val="single" w:sz="4" w:space="0" w:color="000000"/>
        <w:bottom w:val="single" w:sz="4" w:space="0" w:color="000000"/>
      </w:pBdr>
      <w:shd w:val="clear" w:color="auto" w:fill="FF0000"/>
      <w:spacing w:before="100" w:beforeAutospacing="1" w:after="100" w:afterAutospacing="1"/>
      <w:jc w:val="center"/>
    </w:pPr>
    <w:rPr>
      <w:rFonts w:eastAsia="Times New Roman" w:cs="Times New Roman"/>
      <w:lang w:val="ru-RU" w:eastAsia="ru-RU" w:bidi="ar-SA"/>
    </w:rPr>
  </w:style>
  <w:style w:type="paragraph" w:customStyle="1" w:styleId="xl78">
    <w:name w:val="xl78"/>
    <w:basedOn w:val="a"/>
    <w:qFormat/>
    <w:pPr>
      <w:widowControl/>
      <w:pBdr>
        <w:top w:val="single" w:sz="4" w:space="0" w:color="000000"/>
        <w:left w:val="single" w:sz="4" w:space="0" w:color="000000"/>
        <w:bottom w:val="single" w:sz="4" w:space="0" w:color="000000"/>
      </w:pBdr>
      <w:shd w:val="clear" w:color="auto" w:fill="FF0000"/>
      <w:spacing w:before="100" w:beforeAutospacing="1" w:after="100" w:afterAutospacing="1"/>
      <w:jc w:val="center"/>
    </w:pPr>
    <w:rPr>
      <w:rFonts w:eastAsia="Times New Roman" w:cs="Times New Roman"/>
      <w:lang w:val="ru-RU" w:eastAsia="ru-RU" w:bidi="ar-SA"/>
    </w:rPr>
  </w:style>
  <w:style w:type="paragraph" w:customStyle="1" w:styleId="xl79">
    <w:name w:val="xl79"/>
    <w:basedOn w:val="a"/>
    <w:qFormat/>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1">
    <w:name w:val="xl81"/>
    <w:basedOn w:val="a"/>
    <w:qFormat/>
    <w:pPr>
      <w:widowControl/>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2">
    <w:name w:val="xl82"/>
    <w:basedOn w:val="a"/>
    <w:qFormat/>
    <w:pPr>
      <w:widowControl/>
      <w:pBdr>
        <w:top w:val="single" w:sz="4" w:space="0" w:color="000000"/>
        <w:left w:val="single" w:sz="4" w:space="0" w:color="000000"/>
        <w:bottom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3">
    <w:name w:val="xl83"/>
    <w:basedOn w:val="a"/>
    <w:qFormat/>
    <w:pPr>
      <w:widowControl/>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4">
    <w:name w:val="xl84"/>
    <w:basedOn w:val="a"/>
    <w:qFormat/>
    <w:pPr>
      <w:widowControl/>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5">
    <w:name w:val="xl85"/>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6">
    <w:name w:val="xl8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lang w:val="ru-RU" w:eastAsia="ru-RU" w:bidi="ar-SA"/>
    </w:rPr>
  </w:style>
  <w:style w:type="paragraph" w:customStyle="1" w:styleId="xl87">
    <w:name w:val="xl8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8">
    <w:name w:val="xl88"/>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9">
    <w:name w:val="xl89"/>
    <w:basedOn w:val="a"/>
    <w:qFormat/>
    <w:pPr>
      <w:widowControl/>
      <w:pBdr>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0">
    <w:name w:val="xl90"/>
    <w:basedOn w:val="a"/>
    <w:qFormat/>
    <w:pPr>
      <w:widowControl/>
      <w:pBdr>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1">
    <w:name w:val="xl91"/>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pPr>
    <w:rPr>
      <w:rFonts w:eastAsia="Times New Roman" w:cs="Times New Roman"/>
      <w:lang w:val="ru-RU" w:eastAsia="ru-RU" w:bidi="ar-SA"/>
    </w:rPr>
  </w:style>
  <w:style w:type="paragraph" w:customStyle="1" w:styleId="xl92">
    <w:name w:val="xl92"/>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3">
    <w:name w:val="xl93"/>
    <w:basedOn w:val="a"/>
    <w:qFormat/>
    <w:pPr>
      <w:widowControl/>
      <w:pBdr>
        <w:top w:val="single" w:sz="4" w:space="0" w:color="000000"/>
        <w:bottom w:val="single" w:sz="4" w:space="0" w:color="000000"/>
        <w:right w:val="single" w:sz="4" w:space="0" w:color="000000"/>
      </w:pBdr>
      <w:shd w:val="clear" w:color="auto" w:fill="FFFF00"/>
      <w:spacing w:before="100" w:beforeAutospacing="1" w:after="100" w:afterAutospacing="1"/>
      <w:jc w:val="center"/>
    </w:pPr>
    <w:rPr>
      <w:rFonts w:eastAsia="Times New Roman" w:cs="Times New Roman"/>
      <w:lang w:val="ru-RU" w:eastAsia="ru-RU" w:bidi="ar-SA"/>
    </w:rPr>
  </w:style>
  <w:style w:type="paragraph" w:customStyle="1" w:styleId="xl94">
    <w:name w:val="xl94"/>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5">
    <w:name w:val="xl95"/>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6">
    <w:name w:val="xl96"/>
    <w:basedOn w:val="a"/>
    <w:qFormat/>
    <w:pPr>
      <w:widowControl/>
      <w:pBdr>
        <w:top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lang w:val="ru-RU" w:eastAsia="ru-RU" w:bidi="ar-SA"/>
    </w:rPr>
  </w:style>
  <w:style w:type="paragraph" w:customStyle="1" w:styleId="xl97">
    <w:name w:val="xl9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8">
    <w:name w:val="xl98"/>
    <w:basedOn w:val="a"/>
    <w:qFormat/>
    <w:pPr>
      <w:widowControl/>
      <w:pBdr>
        <w:top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9">
    <w:name w:val="xl99"/>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msonormal0">
    <w:name w:val="msonormal"/>
    <w:basedOn w:val="a"/>
    <w:qFormat/>
    <w:pPr>
      <w:widowControl/>
      <w:spacing w:before="100" w:beforeAutospacing="1" w:after="100" w:afterAutospacing="1"/>
    </w:pPr>
    <w:rPr>
      <w:rFonts w:eastAsia="Times New Roman" w:cs="Times New Roman"/>
      <w:lang w:val="ru-RU" w:eastAsia="ru-RU" w:bidi="ar-SA"/>
    </w:rPr>
  </w:style>
  <w:style w:type="paragraph" w:customStyle="1" w:styleId="xl100">
    <w:name w:val="xl100"/>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101">
    <w:name w:val="xl101"/>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102">
    <w:name w:val="xl102"/>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103">
    <w:name w:val="xl103"/>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104">
    <w:name w:val="xl104"/>
    <w:basedOn w:val="a"/>
    <w:qFormat/>
    <w:pPr>
      <w:widowControl/>
      <w:spacing w:before="100" w:beforeAutospacing="1" w:after="100" w:afterAutospacing="1"/>
      <w:jc w:val="center"/>
    </w:pPr>
    <w:rPr>
      <w:rFonts w:eastAsia="Times New Roman" w:cs="Times New Roman"/>
      <w:color w:val="FF0000"/>
      <w:lang w:val="ru-RU" w:eastAsia="ru-RU" w:bidi="ar-SA"/>
    </w:rPr>
  </w:style>
  <w:style w:type="paragraph" w:customStyle="1" w:styleId="xl105">
    <w:name w:val="xl105"/>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6">
    <w:name w:val="xl106"/>
    <w:basedOn w:val="a"/>
    <w:qFormat/>
    <w:pPr>
      <w:widowControl/>
      <w:spacing w:before="100" w:beforeAutospacing="1" w:after="100" w:afterAutospacing="1"/>
      <w:jc w:val="center"/>
    </w:pPr>
    <w:rPr>
      <w:rFonts w:eastAsia="Times New Roman" w:cs="Times New Roman"/>
      <w:color w:val="FF0000"/>
      <w:lang w:val="ru-RU" w:eastAsia="ru-RU" w:bidi="ar-SA"/>
    </w:rPr>
  </w:style>
  <w:style w:type="paragraph" w:customStyle="1" w:styleId="xl107">
    <w:name w:val="xl10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8">
    <w:name w:val="xl108"/>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9">
    <w:name w:val="xl109"/>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00B050"/>
      <w:lang w:val="ru-RU" w:eastAsia="ru-RU" w:bidi="ar-SA"/>
    </w:rPr>
  </w:style>
  <w:style w:type="paragraph" w:customStyle="1" w:styleId="xl110">
    <w:name w:val="xl110"/>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00B050"/>
      <w:lang w:val="ru-RU" w:eastAsia="ru-RU" w:bidi="ar-SA"/>
    </w:rPr>
  </w:style>
  <w:style w:type="paragraph" w:customStyle="1" w:styleId="xl111">
    <w:name w:val="xl1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00B050"/>
      <w:lang w:val="ru-RU" w:eastAsia="ru-RU" w:bidi="ar-SA"/>
    </w:rPr>
  </w:style>
  <w:style w:type="character" w:customStyle="1" w:styleId="-">
    <w:name w:val="Интернет-ссылка"/>
    <w:uiPriority w:val="99"/>
    <w:semiHidden/>
    <w:rPr>
      <w:color w:val="0000FF"/>
      <w:u w:val="single"/>
    </w:rPr>
  </w:style>
  <w:style w:type="character" w:customStyle="1" w:styleId="afff0">
    <w:name w:val="Посещённая гиперссылка"/>
    <w:uiPriority w:val="99"/>
    <w:semiHidden/>
    <w:rPr>
      <w:color w:val="800080"/>
      <w:u w:val="single"/>
    </w:rPr>
  </w:style>
  <w:style w:type="character" w:customStyle="1" w:styleId="blk">
    <w:name w:val="blk"/>
  </w:style>
  <w:style w:type="paragraph" w:customStyle="1" w:styleId="afff1">
    <w:name w:val="Таблицы (моноширинный)"/>
    <w:basedOn w:val="a"/>
    <w:pPr>
      <w:spacing w:line="100" w:lineRule="atLeast"/>
    </w:pPr>
    <w:rPr>
      <w:rFonts w:ascii="Courier New" w:eastAsia="Times New Roman" w:hAnsi="Courier New" w:cs="Courier New"/>
      <w:lang w:val="ru-RU" w:eastAsia="ru-RU" w:bidi="ar-SA"/>
    </w:rPr>
  </w:style>
  <w:style w:type="paragraph" w:customStyle="1" w:styleId="Style2">
    <w:name w:val="Style2"/>
    <w:basedOn w:val="a"/>
    <w:next w:val="a"/>
    <w:pPr>
      <w:widowControl/>
    </w:pPr>
    <w:rPr>
      <w:rFonts w:ascii="Bookman Old Style" w:eastAsia="Times New Roman" w:hAnsi="Bookman Old Style" w:cs="Times New Roman"/>
      <w:lang w:val="ru-RU" w:eastAsia="ar-SA" w:bidi="ar-SA"/>
    </w:rPr>
  </w:style>
  <w:style w:type="paragraph" w:customStyle="1" w:styleId="Style1">
    <w:name w:val="Style1"/>
    <w:basedOn w:val="a"/>
    <w:next w:val="a"/>
    <w:pPr>
      <w:widowControl/>
    </w:pPr>
    <w:rPr>
      <w:rFonts w:ascii="Bookman Old Style" w:eastAsia="Times New Roman" w:hAnsi="Bookman Old Style" w:cs="Times New Roman"/>
      <w:lang w:val="ru-RU" w:eastAsia="ar-SA" w:bidi="ar-SA"/>
    </w:rPr>
  </w:style>
  <w:style w:type="character" w:customStyle="1" w:styleId="10">
    <w:name w:val="Заголовок 1 Знак"/>
    <w:link w:val="1"/>
    <w:uiPriority w:val="9"/>
    <w:qFormat/>
    <w:rPr>
      <w:rFonts w:ascii="Cambria" w:eastAsia="Cambria" w:hAnsi="Cambria" w:cs="Cambria"/>
      <w:b/>
      <w:bCs/>
      <w:color w:val="365F91"/>
      <w:sz w:val="28"/>
      <w:szCs w:val="28"/>
      <w:lang w:eastAsia="en-US"/>
    </w:rPr>
  </w:style>
  <w:style w:type="numbering" w:customStyle="1" w:styleId="WW8Num31">
    <w:name w:val="WW8Num31"/>
    <w:basedOn w:val="a2"/>
  </w:style>
  <w:style w:type="numbering" w:customStyle="1" w:styleId="WW8Num32">
    <w:name w:val="WW8Num32"/>
    <w:basedOn w:val="a2"/>
  </w:style>
  <w:style w:type="numbering" w:customStyle="1" w:styleId="WW8Num33">
    <w:name w:val="WW8Num33"/>
    <w:basedOn w:val="a2"/>
  </w:style>
  <w:style w:type="numbering" w:customStyle="1" w:styleId="WW8Num34">
    <w:name w:val="WW8Num34"/>
    <w:basedOn w:val="a2"/>
  </w:style>
  <w:style w:type="numbering" w:customStyle="1" w:styleId="WW8Num35">
    <w:name w:val="WW8Num35"/>
    <w:basedOn w:val="a2"/>
  </w:style>
  <w:style w:type="numbering" w:customStyle="1" w:styleId="WW8Num36">
    <w:name w:val="WW8Num36"/>
    <w:basedOn w:val="a2"/>
  </w:style>
  <w:style w:type="numbering" w:customStyle="1" w:styleId="WW8Num37">
    <w:name w:val="WW8Num37"/>
    <w:basedOn w:val="a2"/>
  </w:style>
  <w:style w:type="numbering" w:customStyle="1" w:styleId="WW8Num38">
    <w:name w:val="WW8Num38"/>
    <w:basedOn w:val="a2"/>
  </w:style>
  <w:style w:type="numbering" w:customStyle="1" w:styleId="WW8Num39">
    <w:name w:val="WW8Num39"/>
    <w:basedOn w:val="a2"/>
  </w:style>
  <w:style w:type="numbering" w:customStyle="1" w:styleId="WW8Num310">
    <w:name w:val="WW8Num310"/>
    <w:basedOn w:val="a2"/>
  </w:style>
  <w:style w:type="character" w:customStyle="1" w:styleId="afff2">
    <w:name w:val="Неразрешенное упоминание"/>
    <w:uiPriority w:val="99"/>
    <w:semiHidden/>
    <w:unhideWhenUsed/>
    <w:rPr>
      <w:color w:val="605E5C"/>
      <w:shd w:val="clear" w:color="auto" w:fill="E1DFDD"/>
    </w:rPr>
  </w:style>
  <w:style w:type="character" w:customStyle="1" w:styleId="60">
    <w:name w:val="Заголовок 6 Знак"/>
    <w:link w:val="6"/>
    <w:semiHidden/>
    <w:rPr>
      <w:rFonts w:ascii="Calibri" w:eastAsia="Times New Roman" w:hAnsi="Calibri" w:cs="Times New Roman"/>
      <w:b/>
      <w:bCs/>
      <w:color w:val="000000"/>
      <w:sz w:val="22"/>
      <w:szCs w:val="22"/>
      <w:lang w:val="en-US" w:eastAsia="en-US" w:bidi="en-US"/>
    </w:rPr>
  </w:style>
  <w:style w:type="character" w:customStyle="1" w:styleId="20">
    <w:name w:val="Заголовок 2 Знак"/>
    <w:link w:val="2"/>
    <w:semiHidden/>
    <w:rPr>
      <w:rFonts w:ascii="Calibri Light" w:eastAsia="Times New Roman" w:hAnsi="Calibri Light" w:cs="Times New Roman"/>
      <w:b/>
      <w:bCs/>
      <w:i/>
      <w:iCs/>
      <w:color w:val="000000"/>
      <w:sz w:val="28"/>
      <w:szCs w:val="28"/>
      <w:lang w:val="en-US" w:eastAsia="en-US" w:bidi="en-US"/>
    </w:rPr>
  </w:style>
  <w:style w:type="character" w:customStyle="1" w:styleId="111">
    <w:name w:val="Заголовок 1 Знак1"/>
    <w:uiPriority w:val="9"/>
    <w:qFormat/>
    <w:rPr>
      <w:rFonts w:ascii="Cambria" w:eastAsia="Cambria" w:hAnsi="Cambria" w:cs="Cambria"/>
      <w:b/>
      <w:bCs/>
      <w:color w:val="365F91"/>
      <w:sz w:val="28"/>
      <w:szCs w:val="28"/>
    </w:rPr>
  </w:style>
  <w:style w:type="character" w:customStyle="1" w:styleId="afff3">
    <w:name w:val="Цветовое выделение"/>
    <w:uiPriority w:val="99"/>
    <w:qFormat/>
    <w:rPr>
      <w:b/>
      <w:bCs/>
      <w:color w:val="26282F"/>
    </w:rPr>
  </w:style>
  <w:style w:type="paragraph" w:customStyle="1" w:styleId="112">
    <w:name w:val="Заголовок 11"/>
    <w:basedOn w:val="a"/>
    <w:next w:val="a"/>
    <w:uiPriority w:val="9"/>
    <w:qFormat/>
    <w:pPr>
      <w:keepNext/>
      <w:keepLines/>
      <w:widowControl/>
      <w:spacing w:before="480" w:line="276" w:lineRule="auto"/>
      <w:outlineLvl w:val="0"/>
    </w:pPr>
    <w:rPr>
      <w:rFonts w:ascii="Cambria" w:eastAsia="Cambria" w:hAnsi="Cambria" w:cs="Cambria"/>
      <w:b/>
      <w:bCs/>
      <w:color w:val="365F91"/>
      <w:sz w:val="28"/>
      <w:szCs w:val="28"/>
      <w:lang w:val="ru-RU" w:bidi="ar-SA"/>
    </w:rPr>
  </w:style>
  <w:style w:type="paragraph" w:customStyle="1" w:styleId="font6">
    <w:name w:val="font6"/>
    <w:basedOn w:val="a"/>
    <w:qFormat/>
    <w:pPr>
      <w:widowControl/>
      <w:spacing w:beforeAutospacing="1" w:after="200" w:afterAutospacing="1"/>
    </w:pPr>
    <w:rPr>
      <w:rFonts w:eastAsia="Times New Roman" w:cs="Times New Roman"/>
      <w:color w:val="FF0000"/>
      <w:sz w:val="22"/>
      <w:szCs w:val="22"/>
      <w:lang w:val="ru-RU" w:eastAsia="ru-RU" w:bidi="ar-SA"/>
    </w:rPr>
  </w:style>
  <w:style w:type="paragraph" w:customStyle="1" w:styleId="font7">
    <w:name w:val="font7"/>
    <w:basedOn w:val="a"/>
    <w:qFormat/>
    <w:pPr>
      <w:widowControl/>
      <w:spacing w:beforeAutospacing="1" w:after="200" w:afterAutospacing="1"/>
    </w:pPr>
    <w:rPr>
      <w:rFonts w:eastAsia="Times New Roman" w:cs="Times New Roman"/>
      <w:color w:val="00000A"/>
      <w:sz w:val="22"/>
      <w:szCs w:val="22"/>
      <w:lang w:val="ru-RU" w:eastAsia="ru-RU" w:bidi="ar-SA"/>
    </w:rPr>
  </w:style>
  <w:style w:type="paragraph" w:customStyle="1" w:styleId="xl112">
    <w:name w:val="xl112"/>
    <w:basedOn w:val="a"/>
    <w:qFormat/>
    <w:pPr>
      <w:widowControl/>
      <w:pBdr>
        <w:top w:val="single" w:sz="4" w:space="0" w:color="000000"/>
        <w:left w:val="single" w:sz="4" w:space="0" w:color="000000"/>
        <w:right w:val="single" w:sz="4" w:space="0" w:color="000000"/>
      </w:pBdr>
      <w:shd w:val="clear" w:color="000000" w:fill="FFFFFF"/>
      <w:spacing w:beforeAutospacing="1" w:after="200" w:afterAutospacing="1"/>
      <w:jc w:val="center"/>
    </w:pPr>
    <w:rPr>
      <w:rFonts w:eastAsia="Times New Roman" w:cs="Times New Roman"/>
      <w:b/>
      <w:bCs/>
      <w:lang w:val="ru-RU" w:eastAsia="ru-RU" w:bidi="ar-SA"/>
    </w:rPr>
  </w:style>
  <w:style w:type="paragraph" w:customStyle="1" w:styleId="xl113">
    <w:name w:val="xl113"/>
    <w:basedOn w:val="a"/>
    <w:qFormat/>
    <w:pPr>
      <w:widowControl/>
      <w:spacing w:beforeAutospacing="1" w:after="200" w:afterAutospacing="1"/>
      <w:jc w:val="center"/>
    </w:pPr>
    <w:rPr>
      <w:rFonts w:eastAsia="Times New Roman" w:cs="Times New Roman"/>
      <w:lang w:val="ru-RU" w:eastAsia="ru-RU" w:bidi="ar-SA"/>
    </w:rPr>
  </w:style>
  <w:style w:type="paragraph" w:customStyle="1" w:styleId="xl114">
    <w:name w:val="xl114"/>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92D050"/>
      <w:lang w:val="ru-RU" w:eastAsia="ru-RU" w:bidi="ar-SA"/>
    </w:rPr>
  </w:style>
  <w:style w:type="paragraph" w:customStyle="1" w:styleId="xl115">
    <w:name w:val="xl115"/>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B050"/>
      <w:lang w:val="ru-RU" w:eastAsia="ru-RU" w:bidi="ar-SA"/>
    </w:rPr>
  </w:style>
  <w:style w:type="paragraph" w:customStyle="1" w:styleId="xl116">
    <w:name w:val="xl116"/>
    <w:basedOn w:val="a"/>
    <w:qFormat/>
    <w:pPr>
      <w:widowControl/>
      <w:pBdr>
        <w:top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17">
    <w:name w:val="xl117"/>
    <w:basedOn w:val="a"/>
    <w:qFormat/>
    <w:pPr>
      <w:widowControl/>
      <w:pBdr>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18">
    <w:name w:val="xl118"/>
    <w:basedOn w:val="a"/>
    <w:qFormat/>
    <w:pPr>
      <w:widowControl/>
      <w:pBdr>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paragraph" w:customStyle="1" w:styleId="xl119">
    <w:name w:val="xl119"/>
    <w:basedOn w:val="a"/>
    <w:qFormat/>
    <w:pPr>
      <w:widowControl/>
      <w:pBdr>
        <w:left w:val="single" w:sz="8" w:space="0" w:color="000000"/>
        <w:right w:val="single" w:sz="8"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20">
    <w:name w:val="xl120"/>
    <w:basedOn w:val="a"/>
    <w:qFormat/>
    <w:pPr>
      <w:widowControl/>
      <w:pBdr>
        <w:left w:val="single" w:sz="8" w:space="0" w:color="000000"/>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paragraph" w:customStyle="1" w:styleId="xl121">
    <w:name w:val="xl121"/>
    <w:basedOn w:val="a"/>
    <w:qFormat/>
    <w:pPr>
      <w:widowControl/>
      <w:spacing w:beforeAutospacing="1" w:after="200" w:afterAutospacing="1"/>
      <w:jc w:val="center"/>
    </w:pPr>
    <w:rPr>
      <w:rFonts w:eastAsia="Times New Roman" w:cs="Times New Roman"/>
      <w:lang w:val="ru-RU" w:eastAsia="ru-RU" w:bidi="ar-SA"/>
    </w:rPr>
  </w:style>
  <w:style w:type="paragraph" w:customStyle="1" w:styleId="xl122">
    <w:name w:val="xl122"/>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00B0F0"/>
      <w:lang w:val="ru-RU" w:eastAsia="ru-RU" w:bidi="ar-SA"/>
    </w:rPr>
  </w:style>
  <w:style w:type="paragraph" w:customStyle="1" w:styleId="xl123">
    <w:name w:val="xl123"/>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B0F0"/>
      <w:lang w:val="ru-RU" w:eastAsia="ru-RU" w:bidi="ar-SA"/>
    </w:rPr>
  </w:style>
  <w:style w:type="paragraph" w:customStyle="1" w:styleId="xl124">
    <w:name w:val="xl124"/>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0070C0"/>
      <w:lang w:val="ru-RU" w:eastAsia="ru-RU" w:bidi="ar-SA"/>
    </w:rPr>
  </w:style>
  <w:style w:type="paragraph" w:customStyle="1" w:styleId="xl125">
    <w:name w:val="xl125"/>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000A"/>
      <w:lang w:val="ru-RU" w:eastAsia="ru-RU" w:bidi="ar-SA"/>
    </w:rPr>
  </w:style>
  <w:style w:type="paragraph" w:customStyle="1" w:styleId="xl126">
    <w:name w:val="xl126"/>
    <w:basedOn w:val="a"/>
    <w:qFormat/>
    <w:pPr>
      <w:widowControl/>
      <w:pBdr>
        <w:top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FF0000"/>
      <w:lang w:val="ru-RU" w:eastAsia="ru-RU" w:bidi="ar-SA"/>
    </w:rPr>
  </w:style>
  <w:style w:type="paragraph" w:customStyle="1" w:styleId="xl127">
    <w:name w:val="xl127"/>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FFFF00"/>
      <w:lang w:val="ru-RU" w:eastAsia="ru-RU" w:bidi="ar-SA"/>
    </w:rPr>
  </w:style>
  <w:style w:type="paragraph" w:customStyle="1" w:styleId="xl128">
    <w:name w:val="xl128"/>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sz w:val="20"/>
      <w:szCs w:val="20"/>
      <w:lang w:val="ru-RU" w:eastAsia="ru-RU" w:bidi="ar-SA"/>
    </w:rPr>
  </w:style>
  <w:style w:type="paragraph" w:customStyle="1" w:styleId="xl129">
    <w:name w:val="xl129"/>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sz w:val="20"/>
      <w:szCs w:val="20"/>
      <w:lang w:val="ru-RU" w:eastAsia="ru-RU" w:bidi="ar-SA"/>
    </w:rPr>
  </w:style>
  <w:style w:type="paragraph" w:customStyle="1" w:styleId="xl130">
    <w:name w:val="xl130"/>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lang w:val="ru-RU" w:eastAsia="ru-RU" w:bidi="ar-SA"/>
    </w:rPr>
  </w:style>
  <w:style w:type="paragraph" w:customStyle="1" w:styleId="xl131">
    <w:name w:val="xl131"/>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32">
    <w:name w:val="xl132"/>
    <w:basedOn w:val="a"/>
    <w:qFormat/>
    <w:pPr>
      <w:widowControl/>
      <w:pBdr>
        <w:left w:val="single" w:sz="8" w:space="0" w:color="000000"/>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numbering" w:customStyle="1" w:styleId="1f4">
    <w:name w:val="Стиль1"/>
    <w:uiPriority w:val="99"/>
    <w:qFormat/>
  </w:style>
  <w:style w:type="numbering" w:customStyle="1" w:styleId="1f5">
    <w:name w:val="Нет списка1"/>
    <w:next w:val="a2"/>
    <w:uiPriority w:val="99"/>
    <w:semiHidden/>
    <w:unhideWhenUsed/>
  </w:style>
  <w:style w:type="numbering" w:customStyle="1" w:styleId="113">
    <w:name w:val="Стиль11"/>
    <w:uiPriority w:val="99"/>
    <w:qFormat/>
  </w:style>
  <w:style w:type="numbering" w:customStyle="1" w:styleId="2f0">
    <w:name w:val="Нет списка2"/>
    <w:next w:val="a2"/>
    <w:uiPriority w:val="99"/>
    <w:semiHidden/>
    <w:unhideWhenUsed/>
  </w:style>
  <w:style w:type="numbering" w:customStyle="1" w:styleId="120">
    <w:name w:val="Стиль12"/>
    <w:uiPriority w:val="99"/>
    <w:qFormat/>
  </w:style>
  <w:style w:type="numbering" w:customStyle="1" w:styleId="39">
    <w:name w:val="Нет списка3"/>
    <w:next w:val="a2"/>
    <w:uiPriority w:val="99"/>
    <w:semiHidden/>
    <w:unhideWhenUsed/>
  </w:style>
  <w:style w:type="numbering" w:customStyle="1" w:styleId="130">
    <w:name w:val="Стиль13"/>
    <w:uiPriority w:val="99"/>
    <w:qFormat/>
  </w:style>
  <w:style w:type="numbering" w:customStyle="1" w:styleId="45">
    <w:name w:val="Нет списка4"/>
    <w:next w:val="a2"/>
    <w:uiPriority w:val="99"/>
    <w:semiHidden/>
    <w:unhideWhenUsed/>
  </w:style>
  <w:style w:type="paragraph" w:customStyle="1" w:styleId="65">
    <w:name w:val="Заголовок6"/>
    <w:basedOn w:val="a"/>
    <w:next w:val="afe"/>
    <w:pPr>
      <w:keepNext/>
      <w:spacing w:before="240" w:after="120"/>
      <w:jc w:val="left"/>
    </w:pPr>
    <w:rPr>
      <w:rFonts w:ascii="PT Astra Serif" w:eastAsia="Tahoma" w:hAnsi="PT Astra Serif" w:cs="Noto Sans Devanagari"/>
      <w:sz w:val="28"/>
      <w:szCs w:val="28"/>
      <w:lang w:eastAsia="zh-CN"/>
    </w:rPr>
  </w:style>
  <w:style w:type="paragraph" w:customStyle="1" w:styleId="140">
    <w:name w:val="Указатель14"/>
    <w:basedOn w:val="a"/>
    <w:pPr>
      <w:suppressLineNumbers/>
      <w:jc w:val="left"/>
    </w:pPr>
    <w:rPr>
      <w:rFonts w:ascii="PT Astra Serif" w:hAnsi="PT Astra Serif" w:cs="Noto Sans Devanagari"/>
      <w:lang w:eastAsia="zh-CN"/>
    </w:rPr>
  </w:style>
  <w:style w:type="paragraph" w:customStyle="1" w:styleId="121">
    <w:name w:val="Название объекта12"/>
    <w:basedOn w:val="a"/>
    <w:pPr>
      <w:suppressLineNumbers/>
      <w:spacing w:before="120" w:after="120"/>
      <w:jc w:val="left"/>
    </w:pPr>
    <w:rPr>
      <w:rFonts w:ascii="PT Astra Serif" w:hAnsi="PT Astra Serif" w:cs="Noto Sans Devanagari"/>
      <w:i/>
      <w:iCs/>
      <w:lang w:eastAsia="zh-CN"/>
    </w:rPr>
  </w:style>
  <w:style w:type="paragraph" w:customStyle="1" w:styleId="131">
    <w:name w:val="Указатель13"/>
    <w:basedOn w:val="a"/>
    <w:pPr>
      <w:suppressLineNumbers/>
      <w:jc w:val="left"/>
    </w:pPr>
    <w:rPr>
      <w:rFonts w:ascii="PT Astra Serif" w:hAnsi="PT Astra Serif" w:cs="Noto Sans Devanagari"/>
      <w:lang w:eastAsia="zh-CN"/>
    </w:rPr>
  </w:style>
  <w:style w:type="paragraph" w:customStyle="1" w:styleId="55">
    <w:name w:val="Заголовок5"/>
    <w:basedOn w:val="a"/>
    <w:next w:val="afe"/>
    <w:pPr>
      <w:keepNext/>
      <w:spacing w:before="240" w:after="120"/>
      <w:jc w:val="left"/>
    </w:pPr>
    <w:rPr>
      <w:rFonts w:ascii="Liberation Sans" w:eastAsia="Microsoft YaHei" w:hAnsi="Liberation Sans" w:cs="Mangal"/>
      <w:sz w:val="28"/>
      <w:szCs w:val="28"/>
      <w:lang w:eastAsia="zh-CN"/>
    </w:rPr>
  </w:style>
  <w:style w:type="paragraph" w:customStyle="1" w:styleId="114">
    <w:name w:val="Название объекта11"/>
    <w:basedOn w:val="a"/>
    <w:pPr>
      <w:suppressLineNumbers/>
      <w:spacing w:before="120" w:after="120"/>
      <w:jc w:val="left"/>
    </w:pPr>
    <w:rPr>
      <w:rFonts w:cs="Mangal"/>
      <w:i/>
      <w:iCs/>
      <w:lang w:eastAsia="zh-CN"/>
    </w:rPr>
  </w:style>
  <w:style w:type="paragraph" w:customStyle="1" w:styleId="122">
    <w:name w:val="Указатель12"/>
    <w:basedOn w:val="a"/>
    <w:pPr>
      <w:suppressLineNumbers/>
      <w:jc w:val="left"/>
    </w:pPr>
    <w:rPr>
      <w:rFonts w:cs="Mangal"/>
      <w:lang w:eastAsia="zh-CN"/>
    </w:rPr>
  </w:style>
  <w:style w:type="paragraph" w:customStyle="1" w:styleId="46">
    <w:name w:val="Заголовок4"/>
    <w:basedOn w:val="a"/>
    <w:next w:val="afe"/>
    <w:pPr>
      <w:keepNext/>
      <w:spacing w:before="240" w:after="120"/>
      <w:jc w:val="left"/>
    </w:pPr>
    <w:rPr>
      <w:rFonts w:ascii="PT Sans" w:eastAsia="Tahoma" w:hAnsi="PT Sans" w:cs="Noto Sans Devanagari"/>
      <w:sz w:val="28"/>
      <w:szCs w:val="28"/>
      <w:lang w:eastAsia="zh-CN"/>
    </w:rPr>
  </w:style>
  <w:style w:type="paragraph" w:customStyle="1" w:styleId="101">
    <w:name w:val="Название объекта10"/>
    <w:basedOn w:val="a"/>
    <w:pPr>
      <w:suppressLineNumbers/>
      <w:spacing w:before="120" w:after="120"/>
      <w:jc w:val="left"/>
    </w:pPr>
    <w:rPr>
      <w:rFonts w:ascii="PT Sans" w:hAnsi="PT Sans" w:cs="Noto Sans Devanagari"/>
      <w:i/>
      <w:iCs/>
      <w:lang w:eastAsia="zh-CN"/>
    </w:rPr>
  </w:style>
  <w:style w:type="paragraph" w:customStyle="1" w:styleId="115">
    <w:name w:val="Указатель11"/>
    <w:basedOn w:val="a"/>
    <w:pPr>
      <w:suppressLineNumbers/>
      <w:jc w:val="left"/>
    </w:pPr>
    <w:rPr>
      <w:rFonts w:ascii="PT Sans" w:hAnsi="PT Sans" w:cs="Noto Sans Devanagari"/>
      <w:lang w:eastAsia="zh-CN"/>
    </w:rPr>
  </w:style>
  <w:style w:type="paragraph" w:customStyle="1" w:styleId="94">
    <w:name w:val="Название объекта9"/>
    <w:basedOn w:val="a"/>
    <w:pPr>
      <w:suppressLineNumbers/>
      <w:spacing w:before="120" w:after="120"/>
      <w:jc w:val="left"/>
    </w:pPr>
    <w:rPr>
      <w:rFonts w:ascii="PT Sans" w:hAnsi="PT Sans" w:cs="Noto Sans Devanagari"/>
      <w:i/>
      <w:iCs/>
      <w:lang w:eastAsia="zh-CN"/>
    </w:rPr>
  </w:style>
  <w:style w:type="paragraph" w:customStyle="1" w:styleId="102">
    <w:name w:val="Указатель10"/>
    <w:basedOn w:val="a"/>
    <w:pPr>
      <w:suppressLineNumbers/>
      <w:jc w:val="left"/>
    </w:pPr>
    <w:rPr>
      <w:rFonts w:ascii="PT Sans" w:hAnsi="PT Sans" w:cs="Noto Sans Devanagari"/>
      <w:lang w:eastAsia="zh-CN"/>
    </w:rPr>
  </w:style>
  <w:style w:type="paragraph" w:customStyle="1" w:styleId="84">
    <w:name w:val="Название объекта8"/>
    <w:basedOn w:val="a"/>
    <w:pPr>
      <w:suppressLineNumbers/>
      <w:spacing w:before="120" w:after="120"/>
      <w:jc w:val="left"/>
    </w:pPr>
    <w:rPr>
      <w:rFonts w:ascii="PT Sans" w:hAnsi="PT Sans" w:cs="Noto Sans Devanagari"/>
      <w:i/>
      <w:iCs/>
      <w:lang w:eastAsia="zh-CN"/>
    </w:rPr>
  </w:style>
  <w:style w:type="paragraph" w:customStyle="1" w:styleId="afff4">
    <w:name w:val="Верхний и нижний колонтитулы"/>
    <w:basedOn w:val="a"/>
    <w:pPr>
      <w:suppressLineNumbers/>
      <w:tabs>
        <w:tab w:val="center" w:pos="4819"/>
        <w:tab w:val="right" w:pos="9638"/>
      </w:tabs>
      <w:jc w:val="left"/>
    </w:pPr>
    <w:rPr>
      <w:lang w:eastAsia="zh-CN"/>
    </w:rPr>
  </w:style>
  <w:style w:type="paragraph" w:styleId="afff5">
    <w:name w:val="Normal (Web)"/>
    <w:basedOn w:val="a"/>
    <w:pPr>
      <w:widowControl/>
      <w:spacing w:before="280"/>
      <w:jc w:val="left"/>
    </w:pPr>
    <w:rPr>
      <w:rFonts w:eastAsia="Times New Roman" w:cs="Times New Roman"/>
      <w:lang w:val="ru-RU" w:eastAsia="zh-CN" w:bidi="ar-SA"/>
    </w:rPr>
  </w:style>
  <w:style w:type="character" w:customStyle="1" w:styleId="160">
    <w:name w:val="Основной шрифт абзаца16"/>
  </w:style>
  <w:style w:type="character" w:customStyle="1" w:styleId="150">
    <w:name w:val="Основной шрифт абзаца15"/>
  </w:style>
  <w:style w:type="character" w:customStyle="1" w:styleId="141">
    <w:name w:val="Основной шрифт абзаца14"/>
  </w:style>
  <w:style w:type="character" w:customStyle="1" w:styleId="132">
    <w:name w:val="Основной шрифт абзаца13"/>
  </w:style>
  <w:style w:type="character" w:customStyle="1" w:styleId="123">
    <w:name w:val="Основной шрифт абзаца12"/>
  </w:style>
  <w:style w:type="character" w:customStyle="1" w:styleId="BodyTextChar">
    <w:name w:val="Body Text Char"/>
    <w:rPr>
      <w:rFonts w:ascii="Times New Roman" w:hAnsi="Times New Roman" w:cs="Times New Roman"/>
      <w:sz w:val="26"/>
      <w:u w:val="none"/>
    </w:rPr>
  </w:style>
  <w:style w:type="character" w:customStyle="1" w:styleId="410">
    <w:name w:val="Основной текст (4)1"/>
    <w:rPr>
      <w:rFonts w:ascii="Times New Roman" w:eastAsia="Times New Roman" w:hAnsi="Times New Roman" w:cs="Times New Roman"/>
      <w:color w:val="000000"/>
      <w:spacing w:val="0"/>
      <w:sz w:val="28"/>
      <w:szCs w:val="28"/>
      <w:u w:val="none"/>
      <w:lang w:val="ru-RU" w:bidi="ru-RU"/>
    </w:rPr>
  </w:style>
  <w:style w:type="character" w:customStyle="1" w:styleId="47">
    <w:name w:val="Основной текст (4)"/>
    <w:rPr>
      <w:rFonts w:ascii="Times New Roman" w:eastAsia="Times New Roman" w:hAnsi="Times New Roman" w:cs="Times New Roman"/>
      <w:b w:val="0"/>
      <w:bCs w:val="0"/>
      <w:i w:val="0"/>
      <w:iCs w:val="0"/>
      <w:caps w:val="0"/>
      <w:smallCaps w:val="0"/>
      <w:strike w:val="0"/>
      <w:color w:val="000000"/>
      <w:spacing w:val="0"/>
      <w:sz w:val="28"/>
      <w:szCs w:val="28"/>
      <w:u w:val="none"/>
      <w:lang w:val="ru-RU" w:bidi="ru-RU"/>
    </w:rPr>
  </w:style>
  <w:style w:type="paragraph" w:styleId="afff6">
    <w:name w:val="Body Text Indent"/>
    <w:basedOn w:val="a"/>
    <w:link w:val="afff7"/>
    <w:pPr>
      <w:spacing w:after="120"/>
      <w:ind w:left="283"/>
    </w:pPr>
  </w:style>
  <w:style w:type="character" w:customStyle="1" w:styleId="afff7">
    <w:name w:val="Основной текст с отступом Знак"/>
    <w:link w:val="afff6"/>
    <w:rPr>
      <w:rFonts w:eastAsia="Lucida Sans Unicode" w:cs="Tahoma"/>
      <w:color w:val="000000"/>
      <w:sz w:val="24"/>
      <w:szCs w:val="24"/>
      <w:lang w:val="en-US" w:eastAsia="en-US" w:bidi="en-US"/>
    </w:rPr>
  </w:style>
  <w:style w:type="paragraph" w:customStyle="1" w:styleId="Textbody">
    <w:name w:val="Text body"/>
    <w:basedOn w:val="Standard"/>
    <w:pPr>
      <w:spacing w:after="120"/>
      <w:jc w:val="left"/>
    </w:pPr>
    <w:rPr>
      <w:rFonts w:ascii="Liberation Serif" w:eastAsia="Segoe UI" w:hAnsi="Liberation Serif" w:cs="Tahoma"/>
      <w:color w:val="000000"/>
    </w:rPr>
  </w:style>
  <w:style w:type="character" w:customStyle="1" w:styleId="1f2">
    <w:name w:val="Гиперссылка1"/>
    <w:basedOn w:val="WW8Num8z5"/>
    <w:link w:val="WW8Num24z4"/>
    <w:rPr>
      <w:color w:val="0000FF"/>
      <w:u w:val="single"/>
    </w:rPr>
  </w:style>
  <w:style w:type="character" w:customStyle="1" w:styleId="1f0">
    <w:name w:val="Знак сноски1"/>
    <w:basedOn w:val="WW8Num8z5"/>
    <w:link w:val="WW8Num15z6"/>
    <w:rPr>
      <w:vertAlign w:val="superscript"/>
    </w:rPr>
  </w:style>
  <w:style w:type="paragraph" w:customStyle="1" w:styleId="1f1">
    <w:name w:val="Обычный (веб)1"/>
    <w:basedOn w:val="xl71"/>
    <w:link w:val="WW8Num24z3"/>
    <w:pPr>
      <w:pBdr>
        <w:top w:val="none" w:sz="4" w:space="0" w:color="000000"/>
        <w:left w:val="none" w:sz="4" w:space="0" w:color="000000"/>
        <w:bottom w:val="none" w:sz="4" w:space="0" w:color="000000"/>
        <w:right w:val="none" w:sz="4" w:space="0" w:color="000000"/>
        <w:between w:val="none" w:sz="4" w:space="0" w:color="000000"/>
      </w:pBdr>
      <w:spacing w:beforeAutospacing="0" w:afterAutospacing="0"/>
      <w:ind w:firstLine="708"/>
      <w:jc w:val="left"/>
    </w:pPr>
    <w:rPr>
      <w:rFonts w:eastAsia="SimSun"/>
      <w:szCs w:val="20"/>
    </w:rPr>
  </w:style>
  <w:style w:type="paragraph" w:customStyle="1" w:styleId="210">
    <w:name w:val="Основной текст 21"/>
    <w:basedOn w:val="xl71"/>
    <w:link w:val="WW8Num14z8"/>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line="480" w:lineRule="auto"/>
      <w:ind w:firstLine="708"/>
      <w:jc w:val="left"/>
    </w:pPr>
    <w:rPr>
      <w:rFonts w:eastAsia="SimSun"/>
      <w:szCs w:val="20"/>
    </w:rPr>
  </w:style>
  <w:style w:type="paragraph" w:customStyle="1" w:styleId="211">
    <w:name w:val="Основной текст с отступом 21"/>
    <w:basedOn w:val="xl71"/>
    <w:link w:val="WW8Num17z3"/>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40"/>
      <w:jc w:val="both"/>
    </w:pPr>
    <w:rPr>
      <w:rFonts w:eastAsia="SimSun"/>
      <w:szCs w:val="20"/>
    </w:rPr>
  </w:style>
  <w:style w:type="paragraph" w:customStyle="1" w:styleId="311">
    <w:name w:val="Основной текст с отступом 31"/>
    <w:basedOn w:val="xl71"/>
    <w:link w:val="WW8Num16z0"/>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ind w:left="283"/>
      <w:jc w:val="left"/>
    </w:pPr>
    <w:rPr>
      <w:rFonts w:eastAsia="SimSun"/>
      <w:sz w:val="16"/>
      <w:szCs w:val="20"/>
    </w:rPr>
  </w:style>
  <w:style w:type="paragraph" w:customStyle="1" w:styleId="2a">
    <w:name w:val="Основной текст2"/>
    <w:basedOn w:val="xl71"/>
    <w:link w:val="WW8Num13z0"/>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ind w:firstLine="708"/>
      <w:jc w:val="left"/>
    </w:pPr>
    <w:rPr>
      <w:rFonts w:eastAsia="SimSu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Lucida Sans Unicode" w:cs="Tahoma"/>
      <w:color w:val="000000"/>
      <w:sz w:val="24"/>
      <w:szCs w:val="24"/>
      <w:lang w:val="en-US" w:eastAsia="en-US" w:bidi="en-US"/>
    </w:rPr>
  </w:style>
  <w:style w:type="paragraph" w:styleId="1">
    <w:name w:val="heading 1"/>
    <w:basedOn w:val="a"/>
    <w:next w:val="a"/>
    <w:link w:val="10"/>
    <w:uiPriority w:val="9"/>
    <w:qFormat/>
    <w:pPr>
      <w:keepNext/>
      <w:keepLines/>
      <w:widowControl/>
      <w:spacing w:before="480" w:line="276" w:lineRule="auto"/>
      <w:outlineLvl w:val="0"/>
    </w:pPr>
    <w:rPr>
      <w:rFonts w:ascii="Cambria" w:eastAsia="Cambria" w:hAnsi="Cambria" w:cs="Times New Roman"/>
      <w:b/>
      <w:bCs/>
      <w:color w:val="365F91"/>
      <w:sz w:val="28"/>
      <w:szCs w:val="28"/>
      <w:lang w:bidi="ar-SA"/>
    </w:rPr>
  </w:style>
  <w:style w:type="paragraph" w:styleId="2">
    <w:name w:val="heading 2"/>
    <w:basedOn w:val="a"/>
    <w:next w:val="a"/>
    <w:link w:val="20"/>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nhideWhenUsed/>
    <w:qFormat/>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semiHidden/>
    <w:unhideWhenUsed/>
    <w:qFormat/>
    <w:pPr>
      <w:spacing w:before="240" w:after="60"/>
      <w:outlineLvl w:val="5"/>
    </w:pPr>
    <w:rPr>
      <w:rFonts w:ascii="Calibri" w:eastAsia="Times New Roman" w:hAnsi="Calibri" w:cs="Times New Roman"/>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11"/>
    <w:uiPriority w:val="11"/>
    <w:qFormat/>
    <w:pPr>
      <w:spacing w:before="200" w:after="200"/>
    </w:pPr>
  </w:style>
  <w:style w:type="character" w:customStyle="1" w:styleId="11">
    <w:name w:val="Подзаголовок Знак1"/>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pPr>
      <w:tabs>
        <w:tab w:val="center" w:pos="4677"/>
        <w:tab w:val="right" w:pos="9355"/>
      </w:tabs>
    </w:pPr>
  </w:style>
  <w:style w:type="character" w:customStyle="1" w:styleId="HeaderChar">
    <w:name w:val="Header Char"/>
    <w:uiPriority w:val="99"/>
  </w:style>
  <w:style w:type="paragraph" w:styleId="aa">
    <w:name w:val="footer"/>
    <w:basedOn w:val="a"/>
    <w:link w:val="ab"/>
    <w:pPr>
      <w:tabs>
        <w:tab w:val="center" w:pos="4677"/>
        <w:tab w:val="right" w:pos="9355"/>
      </w:tabs>
    </w:pPr>
  </w:style>
  <w:style w:type="character" w:customStyle="1" w:styleId="FooterChar">
    <w:name w:val="Footer Char"/>
    <w:uiPriority w:val="99"/>
  </w:style>
  <w:style w:type="paragraph" w:styleId="ac">
    <w:name w:val="caption"/>
    <w:basedOn w:val="a"/>
    <w:qFormat/>
    <w:pPr>
      <w:widowControl/>
      <w:suppressLineNumbers/>
      <w:spacing w:before="120" w:after="120" w:line="276" w:lineRule="auto"/>
    </w:pPr>
    <w:rPr>
      <w:rFonts w:ascii="PT Sans" w:eastAsia="Times New Roman" w:hAnsi="PT Sans" w:cs="Noto Sans Devanagari"/>
      <w:i/>
      <w:iCs/>
      <w:lang w:val="ru-RU" w:eastAsia="zh-CN" w:bidi="ar-SA"/>
    </w:rPr>
  </w:style>
  <w:style w:type="character" w:customStyle="1" w:styleId="CaptionChar">
    <w:name w:val="Caption Char"/>
    <w:uiPriority w:val="99"/>
  </w:style>
  <w:style w:type="table" w:styleId="ad">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rPr>
      <w:color w:val="0000FF"/>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af7">
    <w:name w:val="Символ нумерации"/>
  </w:style>
  <w:style w:type="character" w:customStyle="1" w:styleId="af8">
    <w:name w:val="Маркеры списка"/>
    <w:rPr>
      <w:rFonts w:ascii="OpenSymbol" w:eastAsia="OpenSymbol" w:hAnsi="OpenSymbol" w:cs="OpenSymbol"/>
    </w:rPr>
  </w:style>
  <w:style w:type="paragraph" w:customStyle="1" w:styleId="13">
    <w:name w:val="Цитата1"/>
    <w:basedOn w:val="a"/>
    <w:qFormat/>
    <w:pPr>
      <w:shd w:val="clear" w:color="auto" w:fill="FFFFFF"/>
      <w:spacing w:line="278" w:lineRule="exact"/>
      <w:ind w:left="115" w:right="5806"/>
    </w:pPr>
    <w:rPr>
      <w:rFonts w:ascii="Bookman Old Style" w:hAnsi="Bookman Old Style" w:cs="Bookman Old Style"/>
    </w:rPr>
  </w:style>
  <w:style w:type="paragraph" w:customStyle="1" w:styleId="ConsPlusTitle">
    <w:name w:val="ConsPlusTitle"/>
    <w:basedOn w:val="a"/>
    <w:next w:val="ConsPlusNormal"/>
    <w:rPr>
      <w:rFonts w:ascii="Arial" w:eastAsia="Arial" w:hAnsi="Arial" w:cs="Arial"/>
      <w:b/>
      <w:bCs/>
      <w:sz w:val="20"/>
      <w:szCs w:val="20"/>
    </w:rPr>
  </w:style>
  <w:style w:type="paragraph" w:customStyle="1" w:styleId="ConsPlusNormal">
    <w:name w:val="ConsPlusNormal"/>
    <w:next w:val="a"/>
    <w:qFormat/>
    <w:pPr>
      <w:widowControl w:val="0"/>
      <w:ind w:firstLine="720"/>
      <w:jc w:val="both"/>
    </w:pPr>
    <w:rPr>
      <w:rFonts w:ascii="Arial" w:eastAsia="Arial" w:hAnsi="Arial" w:cs="Arial"/>
      <w:lang w:eastAsia="en-US" w:bidi="en-US"/>
    </w:rPr>
  </w:style>
  <w:style w:type="paragraph" w:customStyle="1" w:styleId="ConsPlusNonformat">
    <w:name w:val="ConsPlusNonformat"/>
    <w:basedOn w:val="a"/>
    <w:next w:val="ConsPlusNormal"/>
    <w:rPr>
      <w:rFonts w:ascii="Courier New" w:eastAsia="Courier New" w:hAnsi="Courier New" w:cs="Courier New"/>
      <w:sz w:val="20"/>
      <w:szCs w:val="20"/>
    </w:rPr>
  </w:style>
  <w:style w:type="paragraph" w:customStyle="1" w:styleId="af9">
    <w:name w:val="Содержимое таблицы"/>
    <w:basedOn w:val="a"/>
    <w:qFormat/>
    <w:pPr>
      <w:suppressLineNumbers/>
    </w:pPr>
  </w:style>
  <w:style w:type="paragraph" w:customStyle="1" w:styleId="24">
    <w:name w:val="Цитата2"/>
    <w:basedOn w:val="a"/>
    <w:pPr>
      <w:shd w:val="clear" w:color="auto" w:fill="FFFFFF"/>
      <w:spacing w:line="278" w:lineRule="exact"/>
      <w:ind w:left="115" w:right="5806"/>
    </w:pPr>
    <w:rPr>
      <w:rFonts w:ascii="Bookman Old Style" w:hAnsi="Bookman Old Style"/>
      <w:szCs w:val="28"/>
    </w:rPr>
  </w:style>
  <w:style w:type="paragraph" w:customStyle="1" w:styleId="CharChar">
    <w:name w:val="Char Char"/>
    <w:basedOn w:val="a"/>
    <w:pPr>
      <w:widowControl/>
      <w:spacing w:after="160" w:line="240" w:lineRule="exact"/>
    </w:pPr>
    <w:rPr>
      <w:rFonts w:ascii="Verdana" w:eastAsia="Times New Roman" w:hAnsi="Verdana" w:cs="Times New Roman"/>
      <w:sz w:val="20"/>
      <w:szCs w:val="20"/>
      <w:lang w:bidi="ar-SA"/>
    </w:rPr>
  </w:style>
  <w:style w:type="paragraph" w:customStyle="1" w:styleId="afa">
    <w:name w:val="Знак Знак Знак Знак"/>
    <w:basedOn w:val="a"/>
    <w:pPr>
      <w:widowControl/>
      <w:spacing w:after="160" w:line="240" w:lineRule="exact"/>
    </w:pPr>
    <w:rPr>
      <w:rFonts w:ascii="Verdana" w:eastAsia="Times New Roman" w:hAnsi="Verdana" w:cs="Times New Roman"/>
      <w:sz w:val="20"/>
      <w:szCs w:val="20"/>
      <w:lang w:bidi="ar-SA"/>
    </w:rPr>
  </w:style>
  <w:style w:type="paragraph" w:customStyle="1" w:styleId="afb">
    <w:name w:val="Знак Знак Знак Знак"/>
    <w:basedOn w:val="a"/>
    <w:pPr>
      <w:widowControl/>
      <w:spacing w:after="160" w:line="240" w:lineRule="exact"/>
    </w:pPr>
    <w:rPr>
      <w:rFonts w:ascii="Verdana" w:eastAsia="Times New Roman" w:hAnsi="Verdana" w:cs="Times New Roman"/>
      <w:sz w:val="20"/>
      <w:szCs w:val="20"/>
      <w:lang w:bidi="ar-SA"/>
    </w:rPr>
  </w:style>
  <w:style w:type="paragraph" w:styleId="afc">
    <w:name w:val="Balloon Text"/>
    <w:basedOn w:val="a"/>
    <w:link w:val="afd"/>
    <w:uiPriority w:val="99"/>
    <w:qFormat/>
    <w:rPr>
      <w:rFonts w:ascii="Tahoma" w:hAnsi="Tahoma"/>
      <w:sz w:val="16"/>
      <w:szCs w:val="16"/>
    </w:rPr>
  </w:style>
  <w:style w:type="character" w:customStyle="1" w:styleId="afd">
    <w:name w:val="Текст выноски Знак"/>
    <w:link w:val="afc"/>
    <w:uiPriority w:val="99"/>
    <w:qFormat/>
    <w:rPr>
      <w:rFonts w:ascii="Tahoma" w:eastAsia="Lucida Sans Unicode" w:hAnsi="Tahoma" w:cs="Tahoma"/>
      <w:color w:val="000000"/>
      <w:sz w:val="16"/>
      <w:szCs w:val="16"/>
      <w:lang w:val="en-US" w:eastAsia="en-US" w:bidi="en-US"/>
    </w:rPr>
  </w:style>
  <w:style w:type="character" w:customStyle="1" w:styleId="a9">
    <w:name w:val="Верхний колонтитул Знак"/>
    <w:link w:val="a8"/>
    <w:rPr>
      <w:rFonts w:eastAsia="Lucida Sans Unicode" w:cs="Tahoma"/>
      <w:color w:val="000000"/>
      <w:sz w:val="24"/>
      <w:szCs w:val="24"/>
      <w:lang w:val="en-US" w:eastAsia="en-US" w:bidi="en-US"/>
    </w:rPr>
  </w:style>
  <w:style w:type="character" w:customStyle="1" w:styleId="ab">
    <w:name w:val="Нижний колонтитул Знак"/>
    <w:link w:val="aa"/>
    <w:rPr>
      <w:rFonts w:eastAsia="Lucida Sans Unicode" w:cs="Tahoma"/>
      <w:color w:val="000000"/>
      <w:sz w:val="24"/>
      <w:szCs w:val="24"/>
      <w:lang w:val="en-US" w:eastAsia="en-US" w:bidi="en-US"/>
    </w:rPr>
  </w:style>
  <w:style w:type="character" w:customStyle="1" w:styleId="iceouttxt">
    <w:name w:val="iceouttxt"/>
  </w:style>
  <w:style w:type="character" w:customStyle="1" w:styleId="50">
    <w:name w:val="Заголовок 5 Знак"/>
    <w:link w:val="5"/>
    <w:rPr>
      <w:rFonts w:ascii="Calibri" w:eastAsia="Times New Roman" w:hAnsi="Calibri" w:cs="Times New Roman"/>
      <w:b/>
      <w:bCs/>
      <w:i/>
      <w:iCs/>
      <w:color w:val="000000"/>
      <w:sz w:val="26"/>
      <w:szCs w:val="26"/>
      <w:lang w:val="en-US" w:eastAsia="en-US" w:bidi="en-US"/>
    </w:rPr>
  </w:style>
  <w:style w:type="paragraph" w:customStyle="1" w:styleId="Standard">
    <w:name w:val="Standard"/>
    <w:pPr>
      <w:widowControl w:val="0"/>
      <w:jc w:val="both"/>
    </w:pPr>
    <w:rPr>
      <w:rFonts w:eastAsia="SimSun" w:cs="Mangal"/>
      <w:sz w:val="24"/>
      <w:szCs w:val="24"/>
      <w:lang w:bidi="hi-IN"/>
    </w:rPr>
  </w:style>
  <w:style w:type="numbering" w:customStyle="1" w:styleId="WW8Num3">
    <w:name w:val="WW8Num3"/>
  </w:style>
  <w:style w:type="paragraph" w:styleId="afe">
    <w:name w:val="Body Text"/>
    <w:basedOn w:val="a"/>
    <w:link w:val="aff"/>
    <w:unhideWhenUsed/>
    <w:pPr>
      <w:widowControl/>
      <w:shd w:val="clear" w:color="auto" w:fill="FFFFFF"/>
      <w:spacing w:before="720" w:after="240" w:line="178" w:lineRule="exact"/>
    </w:pPr>
    <w:rPr>
      <w:rFonts w:ascii="Bookman Old Style" w:eastAsia="Calibri" w:hAnsi="Bookman Old Style" w:cs="Times New Roman"/>
      <w:sz w:val="23"/>
      <w:szCs w:val="23"/>
      <w:lang w:eastAsia="zh-CN" w:bidi="ar-SA"/>
    </w:rPr>
  </w:style>
  <w:style w:type="character" w:customStyle="1" w:styleId="aff">
    <w:name w:val="Основной текст Знак"/>
    <w:link w:val="afe"/>
    <w:rPr>
      <w:rFonts w:ascii="Bookman Old Style" w:eastAsia="Calibri" w:hAnsi="Bookman Old Style" w:cs="Bookman Old Style"/>
      <w:sz w:val="23"/>
      <w:szCs w:val="23"/>
      <w:shd w:val="clear" w:color="auto" w:fill="FFFFFF"/>
      <w:lang w:eastAsia="zh-CN"/>
    </w:rPr>
  </w:style>
  <w:style w:type="paragraph" w:customStyle="1" w:styleId="aff0">
    <w:name w:val="Стиль"/>
    <w:pPr>
      <w:widowControl w:val="0"/>
      <w:jc w:val="both"/>
    </w:pPr>
    <w:rPr>
      <w:sz w:val="24"/>
      <w:szCs w:val="24"/>
    </w:rPr>
  </w:style>
  <w:style w:type="paragraph" w:customStyle="1" w:styleId="aff1">
    <w:name w:val="Заголовок + Черный"/>
    <w:basedOn w:val="a"/>
    <w:pPr>
      <w:keepNext/>
      <w:spacing w:before="240" w:after="120"/>
    </w:pPr>
    <w:rPr>
      <w:rFonts w:ascii="Arial" w:eastAsia="Microsoft YaHei" w:hAnsi="Arial" w:cs="Mangal"/>
      <w:sz w:val="28"/>
      <w:szCs w:val="28"/>
      <w:lang w:val="ru-RU" w:eastAsia="zh-CN" w:bidi="hi-IN"/>
    </w:rPr>
  </w:style>
  <w:style w:type="character" w:customStyle="1" w:styleId="FontStyle11">
    <w:name w:val="Font Style11"/>
    <w:rPr>
      <w:rFonts w:ascii="Times New Roman" w:eastAsia="Times New Roman" w:hAnsi="Times New Roman" w:cs="Times New Roman"/>
      <w:sz w:val="22"/>
      <w:szCs w:val="22"/>
    </w:rPr>
  </w:style>
  <w:style w:type="paragraph" w:customStyle="1" w:styleId="ConsNonformat">
    <w:name w:val="ConsNonformat"/>
    <w:pPr>
      <w:widowControl w:val="0"/>
      <w:ind w:right="19772"/>
      <w:jc w:val="both"/>
    </w:pPr>
    <w:rPr>
      <w:rFonts w:ascii="Courier New" w:eastAsia="Arial" w:hAnsi="Courier New" w:cs="Courier New"/>
    </w:rPr>
  </w:style>
  <w:style w:type="character" w:customStyle="1" w:styleId="WW8Num1z0">
    <w:name w:val="WW8Num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rPr>
      <w:rFonts w:ascii="Bookman Old Style" w:eastAsia="Bookman Old Style" w:hAnsi="Bookman Old Style" w:cs="Bookman Old Style"/>
      <w:sz w:val="18"/>
      <w:szCs w:val="18"/>
    </w:rPr>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rPr>
      <w:rFonts w:ascii="Bookman Old Style" w:eastAsia="Bookman Old Style" w:hAnsi="Bookman Old Style" w:cs="Bookman Old Style"/>
      <w:sz w:val="18"/>
      <w:szCs w:val="18"/>
    </w:rPr>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82">
    <w:name w:val="Основной шрифт абзаца8"/>
  </w:style>
  <w:style w:type="character" w:customStyle="1" w:styleId="62">
    <w:name w:val="Основной шрифт абзаца6"/>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2">
    <w:name w:val="Основной шрифт абзаца5"/>
  </w:style>
  <w:style w:type="character" w:customStyle="1" w:styleId="42">
    <w:name w:val="Основной шрифт абзаца4"/>
  </w:style>
  <w:style w:type="character" w:customStyle="1" w:styleId="32">
    <w:name w:val="Основной шрифт абзаца3"/>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25">
    <w:name w:val="Основной шрифт абзаца2"/>
  </w:style>
  <w:style w:type="character" w:customStyle="1" w:styleId="14">
    <w:name w:val="Основной шрифт абзаца1"/>
  </w:style>
  <w:style w:type="character" w:customStyle="1" w:styleId="aff2">
    <w:name w:val="Основной текст_"/>
    <w:rPr>
      <w:rFonts w:ascii="Times New Roman" w:hAnsi="Times New Roman" w:cs="Times New Roman"/>
      <w:sz w:val="20"/>
      <w:szCs w:val="20"/>
      <w:u w:val="none"/>
    </w:rPr>
  </w:style>
  <w:style w:type="character" w:customStyle="1" w:styleId="33">
    <w:name w:val="Основной текст 3 Знак"/>
    <w:rPr>
      <w:rFonts w:ascii="Calibri" w:hAnsi="Calibri" w:cs="Calibri"/>
      <w:sz w:val="16"/>
      <w:szCs w:val="16"/>
    </w:rPr>
  </w:style>
  <w:style w:type="character" w:customStyle="1" w:styleId="72">
    <w:name w:val="Основной шрифт абзаца7"/>
  </w:style>
  <w:style w:type="character" w:customStyle="1" w:styleId="aff3">
    <w:name w:val="Подзаголовок Знак"/>
    <w:rPr>
      <w:rFonts w:ascii="Cambria" w:eastAsia="Times New Roman" w:hAnsi="Cambria" w:cs="Times New Roman"/>
      <w:sz w:val="24"/>
      <w:szCs w:val="24"/>
    </w:rPr>
  </w:style>
  <w:style w:type="paragraph" w:customStyle="1" w:styleId="UserStyle85">
    <w:name w:val="UserStyle_85"/>
    <w:basedOn w:val="a"/>
    <w:next w:val="afe"/>
    <w:pPr>
      <w:keepNext/>
      <w:widowControl/>
      <w:spacing w:before="240" w:after="120" w:line="276" w:lineRule="auto"/>
    </w:pPr>
    <w:rPr>
      <w:rFonts w:ascii="Arial" w:eastAsia="Microsoft YaHei" w:hAnsi="Arial" w:cs="Mangal"/>
      <w:sz w:val="28"/>
      <w:szCs w:val="28"/>
      <w:lang w:val="ru-RU" w:eastAsia="zh-CN" w:bidi="ar-SA"/>
    </w:rPr>
  </w:style>
  <w:style w:type="paragraph" w:styleId="aff4">
    <w:name w:val="List"/>
    <w:basedOn w:val="afe"/>
    <w:pPr>
      <w:shd w:val="clear" w:color="auto" w:fill="auto"/>
      <w:spacing w:before="0" w:after="120" w:line="276" w:lineRule="auto"/>
    </w:pPr>
    <w:rPr>
      <w:rFonts w:ascii="Calibri" w:eastAsia="Times New Roman" w:hAnsi="Calibri" w:cs="Mangal"/>
      <w:sz w:val="22"/>
      <w:szCs w:val="22"/>
    </w:rPr>
  </w:style>
  <w:style w:type="paragraph" w:customStyle="1" w:styleId="63">
    <w:name w:val="Указатель6"/>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43">
    <w:name w:val="Название объекта4"/>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53">
    <w:name w:val="Указатель5"/>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34">
    <w:name w:val="Название объекта3"/>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44">
    <w:name w:val="Указатель4"/>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15">
    <w:name w:val="Название1"/>
    <w:basedOn w:val="a"/>
    <w:pPr>
      <w:widowControl/>
      <w:suppressLineNumbers/>
      <w:spacing w:before="120" w:after="120" w:line="276" w:lineRule="auto"/>
    </w:pPr>
    <w:rPr>
      <w:rFonts w:ascii="Calibri" w:eastAsia="Times New Roman" w:hAnsi="Calibri" w:cs="Mangal"/>
      <w:i/>
      <w:iCs/>
      <w:lang w:val="ru-RU" w:eastAsia="zh-CN" w:bidi="ar-SA"/>
    </w:rPr>
  </w:style>
  <w:style w:type="paragraph" w:customStyle="1" w:styleId="35">
    <w:name w:val="Указатель3"/>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26">
    <w:name w:val="Название объекта2"/>
    <w:basedOn w:val="a"/>
    <w:pPr>
      <w:widowControl/>
      <w:suppressLineNumbers/>
      <w:spacing w:before="120" w:after="120" w:line="276" w:lineRule="auto"/>
    </w:pPr>
    <w:rPr>
      <w:rFonts w:ascii="Calibri" w:eastAsia="Times New Roman" w:hAnsi="Calibri" w:cs="Mangal"/>
      <w:i/>
      <w:iCs/>
      <w:lang w:val="ru-RU" w:eastAsia="zh-CN" w:bidi="ar-SA"/>
    </w:rPr>
  </w:style>
  <w:style w:type="paragraph" w:customStyle="1" w:styleId="27">
    <w:name w:val="Указатель2"/>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16">
    <w:name w:val="Название объекта1"/>
    <w:basedOn w:val="a"/>
    <w:qFormat/>
    <w:pPr>
      <w:widowControl/>
      <w:suppressLineNumbers/>
      <w:spacing w:before="120" w:after="120" w:line="276" w:lineRule="auto"/>
    </w:pPr>
    <w:rPr>
      <w:rFonts w:ascii="Calibri" w:eastAsia="Times New Roman" w:hAnsi="Calibri" w:cs="Mangal"/>
      <w:i/>
      <w:iCs/>
      <w:lang w:val="ru-RU" w:eastAsia="zh-CN" w:bidi="ar-SA"/>
    </w:rPr>
  </w:style>
  <w:style w:type="paragraph" w:customStyle="1" w:styleId="17">
    <w:name w:val="Указатель1"/>
    <w:basedOn w:val="a"/>
    <w:pPr>
      <w:widowControl/>
      <w:suppressLineNumbers/>
      <w:spacing w:after="200" w:line="276" w:lineRule="auto"/>
    </w:pPr>
    <w:rPr>
      <w:rFonts w:ascii="Calibri" w:eastAsia="Times New Roman" w:hAnsi="Calibri" w:cs="Mangal"/>
      <w:sz w:val="22"/>
      <w:szCs w:val="22"/>
      <w:lang w:val="ru-RU" w:eastAsia="zh-CN" w:bidi="ar-SA"/>
    </w:rPr>
  </w:style>
  <w:style w:type="paragraph" w:customStyle="1" w:styleId="WW-">
    <w:name w:val="WW-Базовый"/>
    <w:pPr>
      <w:tabs>
        <w:tab w:val="left" w:pos="708"/>
      </w:tabs>
      <w:spacing w:after="200" w:line="276" w:lineRule="auto"/>
      <w:jc w:val="both"/>
    </w:pPr>
    <w:rPr>
      <w:rFonts w:ascii="Calibri" w:eastAsia="Calibri" w:hAnsi="Calibri" w:cs="Calibri"/>
      <w:sz w:val="22"/>
      <w:szCs w:val="22"/>
    </w:rPr>
  </w:style>
  <w:style w:type="paragraph" w:customStyle="1" w:styleId="ConsPlusCell">
    <w:name w:val="ConsPlusCell"/>
    <w:pPr>
      <w:widowControl w:val="0"/>
      <w:jc w:val="both"/>
    </w:pPr>
    <w:rPr>
      <w:rFonts w:ascii="Calibri" w:hAnsi="Calibri" w:cs="Calibri"/>
      <w:sz w:val="22"/>
      <w:szCs w:val="22"/>
    </w:rPr>
  </w:style>
  <w:style w:type="paragraph" w:customStyle="1" w:styleId="18">
    <w:name w:val="Схема документа1"/>
    <w:basedOn w:val="a"/>
    <w:pPr>
      <w:widowControl/>
      <w:shd w:val="clear" w:color="auto" w:fill="000080"/>
      <w:spacing w:after="200" w:line="276" w:lineRule="auto"/>
    </w:pPr>
    <w:rPr>
      <w:rFonts w:ascii="Tahoma" w:eastAsia="Times New Roman" w:hAnsi="Tahoma"/>
      <w:sz w:val="20"/>
      <w:szCs w:val="20"/>
      <w:lang w:val="ru-RU" w:eastAsia="zh-CN" w:bidi="ar-SA"/>
    </w:rPr>
  </w:style>
  <w:style w:type="paragraph" w:customStyle="1" w:styleId="aff5">
    <w:name w:val="Заголовок таблицы"/>
    <w:basedOn w:val="af9"/>
    <w:qFormat/>
    <w:pPr>
      <w:widowControl/>
      <w:spacing w:after="200" w:line="276" w:lineRule="auto"/>
      <w:jc w:val="center"/>
    </w:pPr>
    <w:rPr>
      <w:rFonts w:ascii="Calibri" w:eastAsia="Times New Roman" w:hAnsi="Calibri" w:cs="Calibri"/>
      <w:b/>
      <w:bCs/>
      <w:sz w:val="22"/>
      <w:szCs w:val="22"/>
      <w:lang w:val="ru-RU" w:eastAsia="zh-CN" w:bidi="ar-SA"/>
    </w:rPr>
  </w:style>
  <w:style w:type="paragraph" w:styleId="aff6">
    <w:name w:val="List Paragraph"/>
    <w:basedOn w:val="a"/>
    <w:pPr>
      <w:widowControl/>
      <w:spacing w:after="160" w:line="252" w:lineRule="auto"/>
      <w:ind w:left="720"/>
      <w:contextualSpacing/>
    </w:pPr>
    <w:rPr>
      <w:rFonts w:ascii="Calibri" w:eastAsia="Calibri" w:hAnsi="Calibri" w:cs="Noto Sans Devanagari"/>
      <w:sz w:val="22"/>
      <w:szCs w:val="22"/>
      <w:lang w:val="ru-RU" w:eastAsia="zh-CN" w:bidi="ar-SA"/>
    </w:rPr>
  </w:style>
  <w:style w:type="paragraph" w:customStyle="1" w:styleId="310">
    <w:name w:val="Основной текст 31"/>
    <w:basedOn w:val="a"/>
    <w:pPr>
      <w:widowControl/>
      <w:spacing w:after="120" w:line="276" w:lineRule="auto"/>
    </w:pPr>
    <w:rPr>
      <w:rFonts w:ascii="Calibri" w:eastAsia="Times New Roman" w:hAnsi="Calibri" w:cs="Calibri"/>
      <w:sz w:val="16"/>
      <w:szCs w:val="16"/>
      <w:lang w:val="ru-RU" w:eastAsia="zh-CN" w:bidi="ar-SA"/>
    </w:rPr>
  </w:style>
  <w:style w:type="paragraph" w:styleId="aff7">
    <w:name w:val="No Spacing"/>
    <w:pPr>
      <w:jc w:val="both"/>
    </w:pPr>
    <w:rPr>
      <w:rFonts w:ascii="Calibri" w:hAnsi="Calibri" w:cs="Calibri"/>
      <w:sz w:val="22"/>
      <w:szCs w:val="22"/>
      <w:lang w:eastAsia="en-US"/>
    </w:rPr>
  </w:style>
  <w:style w:type="paragraph" w:customStyle="1" w:styleId="19">
    <w:name w:val="Без интервала1"/>
    <w:pPr>
      <w:jc w:val="both"/>
    </w:pPr>
    <w:rPr>
      <w:rFonts w:ascii="Calibri" w:eastAsia="Calibri" w:hAnsi="Calibri" w:cs="Noto Sans Devanagari"/>
      <w:sz w:val="22"/>
      <w:szCs w:val="22"/>
      <w:lang w:bidi="hi-IN"/>
    </w:rPr>
  </w:style>
  <w:style w:type="character" w:styleId="aff8">
    <w:name w:val="Emphasis"/>
    <w:uiPriority w:val="20"/>
    <w:qFormat/>
    <w:rPr>
      <w:i/>
      <w:iCs/>
    </w:rPr>
  </w:style>
  <w:style w:type="character" w:customStyle="1" w:styleId="FontStyle12">
    <w:name w:val="Font Style12"/>
    <w:qFormat/>
    <w:rPr>
      <w:rFonts w:ascii="Times New Roman" w:eastAsia="Times New Roman" w:hAnsi="Times New Roman" w:cs="Times New Roman"/>
      <w:sz w:val="22"/>
      <w:szCs w:val="22"/>
    </w:rPr>
  </w:style>
  <w:style w:type="character" w:styleId="aff9">
    <w:name w:val="FollowedHyperlink"/>
    <w:unhideWhenUsed/>
    <w:rPr>
      <w:color w:val="800080"/>
      <w:u w:val="single"/>
    </w:rPr>
  </w:style>
  <w:style w:type="paragraph" w:customStyle="1" w:styleId="font5">
    <w:name w:val="font5"/>
    <w:basedOn w:val="a"/>
    <w:qFormat/>
    <w:pPr>
      <w:widowControl/>
      <w:spacing w:before="100" w:beforeAutospacing="1" w:after="100" w:afterAutospacing="1"/>
    </w:pPr>
    <w:rPr>
      <w:rFonts w:eastAsia="Times New Roman" w:cs="Times New Roman"/>
      <w:sz w:val="22"/>
      <w:szCs w:val="22"/>
      <w:lang w:val="ru-RU" w:eastAsia="ru-RU" w:bidi="ar-SA"/>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pPr>
    <w:rPr>
      <w:rFonts w:eastAsia="Times New Roman" w:cs="Times New Roman"/>
      <w:lang w:val="ru-RU" w:eastAsia="ru-RU" w:bidi="ar-SA"/>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9">
    <w:name w:val="xl69"/>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70">
    <w:name w:val="xl70"/>
    <w:basedOn w:val="a"/>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eastAsia="Times New Roman" w:cs="Times New Roman"/>
      <w:lang w:val="ru-RU" w:eastAsia="ru-RU" w:bidi="ar-SA"/>
    </w:rPr>
  </w:style>
  <w:style w:type="paragraph" w:customStyle="1" w:styleId="xl63">
    <w:name w:val="xl63"/>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eastAsia="Times New Roman" w:cs="Times New Roman"/>
      <w:lang w:val="ru-RU" w:eastAsia="ru-RU" w:bidi="ar-SA"/>
    </w:rPr>
  </w:style>
  <w:style w:type="paragraph" w:customStyle="1" w:styleId="xl64">
    <w:name w:val="xl64"/>
    <w:basedOn w:val="a"/>
    <w:qFormat/>
    <w:pPr>
      <w:widowControl/>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pPr>
    <w:rPr>
      <w:rFonts w:eastAsia="Times New Roman" w:cs="Times New Roman"/>
      <w:lang w:val="ru-RU" w:eastAsia="ru-RU" w:bidi="ar-SA"/>
    </w:rPr>
  </w:style>
  <w:style w:type="character" w:customStyle="1" w:styleId="affa">
    <w:name w:val="Цветовое выделение для Текст"/>
    <w:rPr>
      <w:sz w:val="24"/>
    </w:rPr>
  </w:style>
  <w:style w:type="character" w:customStyle="1" w:styleId="affb">
    <w:name w:val="Гипертекстовая ссылка"/>
    <w:rPr>
      <w:b w:val="0"/>
      <w:color w:val="106BBE"/>
    </w:rPr>
  </w:style>
  <w:style w:type="character" w:styleId="affc">
    <w:name w:val="Strong"/>
    <w:uiPriority w:val="22"/>
    <w:qFormat/>
    <w:rPr>
      <w:b/>
      <w:bCs/>
    </w:rPr>
  </w:style>
  <w:style w:type="character" w:customStyle="1" w:styleId="36">
    <w:name w:val="Основной текст (3)_"/>
    <w:link w:val="37"/>
    <w:qFormat/>
    <w:rPr>
      <w:rFonts w:ascii="Bookman Old Style" w:eastAsia="Bookman Old Style" w:hAnsi="Bookman Old Style" w:cs="Bookman Old Style"/>
      <w:sz w:val="24"/>
      <w:szCs w:val="24"/>
      <w:shd w:val="clear" w:color="auto" w:fill="FFFFFF"/>
    </w:rPr>
  </w:style>
  <w:style w:type="character" w:customStyle="1" w:styleId="3Sylfaen13pt">
    <w:name w:val="Основной текст (3) + Sylfaen;13 pt;Полужирный"/>
    <w:qFormat/>
    <w:rPr>
      <w:rFonts w:ascii="Sylfaen" w:eastAsia="Sylfaen" w:hAnsi="Sylfaen" w:cs="Sylfaen"/>
      <w:color w:val="000000"/>
      <w:spacing w:val="0"/>
      <w:sz w:val="26"/>
      <w:szCs w:val="26"/>
      <w:shd w:val="clear" w:color="auto" w:fill="FFFFFF"/>
      <w:lang w:val="ru-RU" w:eastAsia="ru-RU" w:bidi="ru-RU"/>
    </w:rPr>
  </w:style>
  <w:style w:type="character" w:customStyle="1" w:styleId="28">
    <w:name w:val="Основной текст (2)_"/>
    <w:link w:val="29"/>
    <w:qFormat/>
    <w:rPr>
      <w:rFonts w:ascii="Bookman Old Style" w:eastAsia="Bookman Old Style" w:hAnsi="Bookman Old Style" w:cs="Bookman Old Style"/>
      <w:shd w:val="clear" w:color="auto" w:fill="FFFFFF"/>
    </w:rPr>
  </w:style>
  <w:style w:type="character" w:customStyle="1" w:styleId="2Sylfaen">
    <w:name w:val="Основной текст (2) + Sylfaen;Курсив"/>
    <w:qFormat/>
    <w:rPr>
      <w:rFonts w:ascii="Sylfaen" w:eastAsia="Sylfaen" w:hAnsi="Sylfaen" w:cs="Sylfaen"/>
      <w:i/>
      <w:iCs/>
      <w:color w:val="000000"/>
      <w:spacing w:val="0"/>
      <w:sz w:val="24"/>
      <w:szCs w:val="24"/>
      <w:shd w:val="clear" w:color="auto" w:fill="FFFFFF"/>
      <w:lang w:val="ru-RU" w:eastAsia="ru-RU" w:bidi="ru-RU"/>
    </w:rPr>
  </w:style>
  <w:style w:type="character" w:customStyle="1" w:styleId="26pt2pt">
    <w:name w:val="Основной текст (2) + 6 pt;Курсив;Интервал 2 pt"/>
    <w:qFormat/>
    <w:rPr>
      <w:rFonts w:ascii="Bookman Old Style" w:eastAsia="Bookman Old Style" w:hAnsi="Bookman Old Style" w:cs="Bookman Old Style"/>
      <w:i/>
      <w:iCs/>
      <w:color w:val="000000"/>
      <w:spacing w:val="40"/>
      <w:sz w:val="12"/>
      <w:szCs w:val="12"/>
      <w:shd w:val="clear" w:color="auto" w:fill="FFFFFF"/>
      <w:lang w:val="ru-RU" w:eastAsia="ru-RU" w:bidi="ru-RU"/>
    </w:rPr>
  </w:style>
  <w:style w:type="character" w:customStyle="1" w:styleId="712pt">
    <w:name w:val="Основной текст (7) + 12 pt"/>
    <w:qFormat/>
    <w:rPr>
      <w:rFonts w:ascii="Bookman Old Style" w:eastAsia="Bookman Old Style" w:hAnsi="Bookman Old Style" w:cs="Bookman Old Style"/>
      <w:color w:val="000000"/>
      <w:spacing w:val="0"/>
      <w:sz w:val="24"/>
      <w:szCs w:val="24"/>
      <w:u w:val="none"/>
      <w:lang w:val="ru-RU" w:eastAsia="ru-RU" w:bidi="ru-RU"/>
    </w:rPr>
  </w:style>
  <w:style w:type="paragraph" w:customStyle="1" w:styleId="37">
    <w:name w:val="Основной текст (3)"/>
    <w:basedOn w:val="a"/>
    <w:link w:val="36"/>
    <w:qFormat/>
    <w:pPr>
      <w:shd w:val="clear" w:color="auto" w:fill="FFFFFF"/>
      <w:spacing w:after="540" w:line="276" w:lineRule="auto"/>
      <w:jc w:val="center"/>
    </w:pPr>
    <w:rPr>
      <w:rFonts w:ascii="Bookman Old Style" w:eastAsia="Bookman Old Style" w:hAnsi="Bookman Old Style" w:cs="Times New Roman"/>
      <w:lang w:bidi="ar-SA"/>
    </w:rPr>
  </w:style>
  <w:style w:type="paragraph" w:customStyle="1" w:styleId="29">
    <w:name w:val="Основной текст (2)"/>
    <w:basedOn w:val="a"/>
    <w:link w:val="28"/>
    <w:qFormat/>
    <w:pPr>
      <w:shd w:val="clear" w:color="auto" w:fill="FFFFFF"/>
      <w:spacing w:before="540" w:line="278" w:lineRule="exact"/>
    </w:pPr>
    <w:rPr>
      <w:rFonts w:ascii="Bookman Old Style" w:eastAsia="Bookman Old Style" w:hAnsi="Bookman Old Style" w:cs="Times New Roman"/>
      <w:sz w:val="20"/>
      <w:szCs w:val="20"/>
      <w:lang w:bidi="ar-SA"/>
    </w:rPr>
  </w:style>
  <w:style w:type="paragraph" w:customStyle="1" w:styleId="affd">
    <w:name w:val="Подпись к таблице"/>
    <w:basedOn w:val="a"/>
    <w:qFormat/>
    <w:pPr>
      <w:shd w:val="clear" w:color="auto" w:fill="FFFFFF"/>
      <w:spacing w:line="276" w:lineRule="auto"/>
    </w:pPr>
    <w:rPr>
      <w:rFonts w:ascii="Bookman Old Style" w:eastAsia="Bookman Old Style" w:hAnsi="Bookman Old Style" w:cs="Bookman Old Style"/>
      <w:lang w:val="ru-RU" w:bidi="ar-SA"/>
    </w:rPr>
  </w:style>
  <w:style w:type="paragraph" w:customStyle="1" w:styleId="1a">
    <w:name w:val="Заголовок1"/>
    <w:basedOn w:val="a"/>
    <w:next w:val="afe"/>
    <w:qFormat/>
    <w:pPr>
      <w:keepNext/>
      <w:widowControl/>
      <w:spacing w:before="240" w:after="120" w:line="276" w:lineRule="auto"/>
    </w:pPr>
    <w:rPr>
      <w:rFonts w:ascii="Arial" w:eastAsia="Microsoft YaHei" w:hAnsi="Arial" w:cs="Mangal"/>
      <w:sz w:val="28"/>
      <w:szCs w:val="28"/>
      <w:lang w:val="ru-RU" w:eastAsia="zh-CN" w:bidi="ar-SA"/>
    </w:rPr>
  </w:style>
  <w:style w:type="paragraph" w:customStyle="1" w:styleId="73">
    <w:name w:val="Указатель7"/>
    <w:basedOn w:val="a"/>
    <w:pPr>
      <w:widowControl/>
      <w:suppressLineNumbers/>
      <w:spacing w:after="200" w:line="276" w:lineRule="auto"/>
    </w:pPr>
    <w:rPr>
      <w:rFonts w:ascii="PT Sans" w:eastAsia="Times New Roman" w:hAnsi="PT Sans" w:cs="Noto Sans Devanagari"/>
      <w:sz w:val="22"/>
      <w:szCs w:val="22"/>
      <w:lang w:val="ru-RU" w:eastAsia="zh-CN" w:bidi="ar-SA"/>
    </w:rPr>
  </w:style>
  <w:style w:type="paragraph" w:customStyle="1" w:styleId="54">
    <w:name w:val="Название объекта5"/>
    <w:basedOn w:val="a"/>
    <w:pPr>
      <w:widowControl/>
      <w:suppressLineNumbers/>
      <w:spacing w:before="120" w:after="120" w:line="276" w:lineRule="auto"/>
    </w:pPr>
    <w:rPr>
      <w:rFonts w:ascii="PT Sans" w:eastAsia="Times New Roman" w:hAnsi="PT Sans" w:cs="Noto Sans Devanagari"/>
      <w:i/>
      <w:iCs/>
      <w:lang w:val="ru-RU" w:eastAsia="zh-CN" w:bidi="ar-SA"/>
    </w:rPr>
  </w:style>
  <w:style w:type="character" w:customStyle="1" w:styleId="92">
    <w:name w:val="Основной шрифт абзаца9"/>
  </w:style>
  <w:style w:type="character" w:customStyle="1" w:styleId="1b">
    <w:name w:val="Основной текст Знак1"/>
    <w:rPr>
      <w:rFonts w:ascii="Calibri" w:hAnsi="Calibri"/>
      <w:sz w:val="22"/>
      <w:szCs w:val="22"/>
      <w:lang w:val="en-US" w:eastAsia="zh-CN"/>
    </w:rPr>
  </w:style>
  <w:style w:type="character" w:customStyle="1" w:styleId="1c">
    <w:name w:val="Текст выноски Знак1"/>
    <w:rPr>
      <w:rFonts w:ascii="Tahoma" w:hAnsi="Tahoma" w:cs="Tahoma"/>
      <w:sz w:val="16"/>
      <w:szCs w:val="16"/>
      <w:lang w:eastAsia="zh-CN"/>
    </w:rPr>
  </w:style>
  <w:style w:type="character" w:customStyle="1" w:styleId="1d">
    <w:name w:val="Верхний колонтитул Знак1"/>
    <w:rPr>
      <w:rFonts w:ascii="Calibri" w:hAnsi="Calibri"/>
      <w:sz w:val="22"/>
      <w:szCs w:val="22"/>
      <w:lang w:val="en-US" w:eastAsia="zh-CN"/>
    </w:rPr>
  </w:style>
  <w:style w:type="character" w:customStyle="1" w:styleId="1e">
    <w:name w:val="Нижний колонтитул Знак1"/>
    <w:rPr>
      <w:rFonts w:ascii="Calibri" w:hAnsi="Calibri"/>
      <w:sz w:val="22"/>
      <w:szCs w:val="22"/>
      <w:lang w:val="en-US" w:eastAsia="zh-CN"/>
    </w:rPr>
  </w:style>
  <w:style w:type="paragraph" w:customStyle="1" w:styleId="1f">
    <w:name w:val="Основной текст1"/>
    <w:basedOn w:val="a"/>
    <w:pPr>
      <w:widowControl/>
      <w:spacing w:after="200" w:line="276" w:lineRule="auto"/>
    </w:pPr>
    <w:rPr>
      <w:rFonts w:ascii="Calibri" w:eastAsia="SimSun" w:hAnsi="Calibri" w:cs="Calibri"/>
      <w:sz w:val="22"/>
      <w:szCs w:val="22"/>
      <w:lang w:val="ru-RU" w:eastAsia="zh-CN" w:bidi="ar-SA"/>
    </w:rPr>
  </w:style>
  <w:style w:type="character" w:customStyle="1" w:styleId="110">
    <w:name w:val="Основной шрифт абзаца11"/>
  </w:style>
  <w:style w:type="character" w:customStyle="1" w:styleId="WW8Num6z0">
    <w:name w:val="WW8Num6z0"/>
    <w:rPr>
      <w:rFonts w:eastAsia="Bookman Old Style"/>
      <w:color w:val="000000"/>
    </w:rPr>
  </w:style>
  <w:style w:type="character" w:customStyle="1" w:styleId="WW8Num6z1">
    <w:name w:val="WW8Num6z1"/>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4"/>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sz w:val="24"/>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link w:val="2a"/>
    <w:rPr>
      <w:sz w:val="24"/>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link w:val="210"/>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link w:val="1f0"/>
  </w:style>
  <w:style w:type="character" w:customStyle="1" w:styleId="WW8Num15z7">
    <w:name w:val="WW8Num15z7"/>
  </w:style>
  <w:style w:type="character" w:customStyle="1" w:styleId="WW8Num15z8">
    <w:name w:val="WW8Num15z8"/>
  </w:style>
  <w:style w:type="character" w:customStyle="1" w:styleId="WW8Num16z0">
    <w:name w:val="WW8Num16z0"/>
    <w:link w:val="311"/>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 w:val="0"/>
      <w:bCs w:val="0"/>
      <w:sz w:val="28"/>
      <w:szCs w:val="26"/>
      <w:lang w:val="ru-RU"/>
    </w:rPr>
  </w:style>
  <w:style w:type="character" w:customStyle="1" w:styleId="WW8Num17z1">
    <w:name w:val="WW8Num17z1"/>
  </w:style>
  <w:style w:type="character" w:customStyle="1" w:styleId="WW8Num17z2">
    <w:name w:val="WW8Num17z2"/>
  </w:style>
  <w:style w:type="character" w:customStyle="1" w:styleId="WW8Num17z3">
    <w:name w:val="WW8Num17z3"/>
    <w:link w:val="211"/>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sz w:val="24"/>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sz w:val="24"/>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link w:val="1f1"/>
  </w:style>
  <w:style w:type="character" w:customStyle="1" w:styleId="WW8Num24z4">
    <w:name w:val="WW8Num24z4"/>
    <w:link w:val="1f2"/>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Bookman Old Style" w:eastAsia="Bookman Old Style" w:hAnsi="Bookman Old Style" w:cs="Times New Roman"/>
    </w:rPr>
  </w:style>
  <w:style w:type="character" w:customStyle="1" w:styleId="WW8Num25z1">
    <w:name w:val="WW8Num25z1"/>
    <w:rPr>
      <w:rFonts w:eastAsia="Arial"/>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sz w:val="24"/>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sz w:val="24"/>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Times New Roman" w:hAnsi="Times New Roman" w:cs="Times New Roman"/>
      <w:sz w:val="24"/>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eastAsia="Arial" w:cs="Times New Roman"/>
      <w:b w:val="0"/>
      <w:bCs w:val="0"/>
      <w:color w:val="000000"/>
      <w:spacing w:val="1"/>
      <w:sz w:val="28"/>
      <w:szCs w:val="28"/>
      <w:lang w:val="ru-RU"/>
    </w:rPr>
  </w:style>
  <w:style w:type="character" w:customStyle="1" w:styleId="WW8Num31z1">
    <w:name w:val="WW8Num31z1"/>
  </w:style>
  <w:style w:type="character" w:customStyle="1" w:styleId="WW8Num31z2">
    <w:name w:val="WW8Num31z2"/>
    <w:rPr>
      <w:spacing w:val="-1"/>
      <w:sz w:val="28"/>
      <w:szCs w:val="28"/>
      <w:lang w:val="ru-RU"/>
    </w:rPr>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Bookman Old Style" w:eastAsia="Bookman Old Style" w:hAnsi="Bookman Old Style" w:cs="Bookman Old Style"/>
      <w:b w:val="0"/>
      <w:bCs w:val="0"/>
      <w:i w:val="0"/>
      <w:iCs w:val="0"/>
      <w:caps w:val="0"/>
      <w:smallCaps w:val="0"/>
      <w:strike w:val="0"/>
      <w:color w:val="000000"/>
      <w:spacing w:val="0"/>
      <w:sz w:val="24"/>
      <w:szCs w:val="24"/>
      <w:u w:val="none"/>
      <w:lang w:val="ru-RU" w:bidi="ru-RU"/>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sz w:val="24"/>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100">
    <w:name w:val="Основной шрифт абзаца10"/>
  </w:style>
  <w:style w:type="paragraph" w:customStyle="1" w:styleId="38">
    <w:name w:val="Заголовок3"/>
    <w:basedOn w:val="a"/>
    <w:next w:val="afe"/>
    <w:pPr>
      <w:keepNext/>
      <w:spacing w:before="240" w:after="120"/>
    </w:pPr>
    <w:rPr>
      <w:rFonts w:ascii="PT Sans" w:eastAsia="Tahoma" w:hAnsi="PT Sans" w:cs="Noto Sans Devanagari"/>
      <w:sz w:val="28"/>
      <w:szCs w:val="28"/>
      <w:lang w:eastAsia="zh-CN"/>
    </w:rPr>
  </w:style>
  <w:style w:type="paragraph" w:customStyle="1" w:styleId="93">
    <w:name w:val="Указатель9"/>
    <w:basedOn w:val="a"/>
    <w:pPr>
      <w:suppressLineNumbers/>
    </w:pPr>
    <w:rPr>
      <w:rFonts w:ascii="PT Sans" w:hAnsi="PT Sans" w:cs="Noto Sans Devanagari"/>
      <w:lang w:eastAsia="zh-CN"/>
    </w:rPr>
  </w:style>
  <w:style w:type="paragraph" w:customStyle="1" w:styleId="2b">
    <w:name w:val="Заголовок2"/>
    <w:basedOn w:val="a"/>
    <w:next w:val="afe"/>
    <w:pPr>
      <w:keepNext/>
      <w:spacing w:before="240" w:after="120"/>
    </w:pPr>
    <w:rPr>
      <w:rFonts w:ascii="PT Sans" w:eastAsia="Tahoma" w:hAnsi="PT Sans" w:cs="Noto Sans Devanagari"/>
      <w:sz w:val="28"/>
      <w:szCs w:val="28"/>
      <w:lang w:eastAsia="zh-CN"/>
    </w:rPr>
  </w:style>
  <w:style w:type="paragraph" w:customStyle="1" w:styleId="74">
    <w:name w:val="Название объекта7"/>
    <w:basedOn w:val="a"/>
    <w:pPr>
      <w:suppressLineNumbers/>
      <w:spacing w:before="120" w:after="120"/>
    </w:pPr>
    <w:rPr>
      <w:rFonts w:ascii="PT Sans" w:hAnsi="PT Sans" w:cs="Noto Sans Devanagari"/>
      <w:i/>
      <w:iCs/>
      <w:lang w:eastAsia="zh-CN"/>
    </w:rPr>
  </w:style>
  <w:style w:type="paragraph" w:customStyle="1" w:styleId="83">
    <w:name w:val="Указатель8"/>
    <w:basedOn w:val="a"/>
    <w:pPr>
      <w:suppressLineNumbers/>
    </w:pPr>
    <w:rPr>
      <w:rFonts w:ascii="PT Sans" w:hAnsi="PT Sans" w:cs="Noto Sans Devanagari"/>
      <w:lang w:eastAsia="zh-CN"/>
    </w:rPr>
  </w:style>
  <w:style w:type="paragraph" w:customStyle="1" w:styleId="64">
    <w:name w:val="Название объекта6"/>
    <w:basedOn w:val="a"/>
    <w:pPr>
      <w:widowControl/>
      <w:suppressLineNumbers/>
      <w:spacing w:before="120" w:after="120" w:line="276" w:lineRule="auto"/>
    </w:pPr>
    <w:rPr>
      <w:rFonts w:ascii="PT Sans" w:eastAsia="Times New Roman" w:hAnsi="PT Sans" w:cs="Noto Sans Devanagari"/>
      <w:i/>
      <w:iCs/>
      <w:lang w:val="ru-RU" w:eastAsia="zh-CN" w:bidi="ar-SA"/>
    </w:rPr>
  </w:style>
  <w:style w:type="paragraph" w:customStyle="1" w:styleId="CharChar0">
    <w:name w:val="Char Char"/>
    <w:basedOn w:val="a"/>
    <w:pPr>
      <w:widowControl/>
      <w:spacing w:after="160" w:line="240" w:lineRule="exact"/>
    </w:pPr>
    <w:rPr>
      <w:rFonts w:ascii="Verdana" w:eastAsia="Times New Roman" w:hAnsi="Verdana" w:cs="Times New Roman"/>
      <w:sz w:val="20"/>
      <w:szCs w:val="20"/>
      <w:lang w:eastAsia="zh-CN" w:bidi="ar-SA"/>
    </w:rPr>
  </w:style>
  <w:style w:type="character" w:customStyle="1" w:styleId="3Sylfaen13pt0">
    <w:name w:val="Основной текст (3) + Sylfaen;13 pt;Полужирный"/>
    <w:rPr>
      <w:rFonts w:ascii="Sylfaen" w:eastAsia="Sylfaen" w:hAnsi="Sylfaen" w:cs="Sylfaen"/>
      <w:color w:val="000000"/>
      <w:spacing w:val="0"/>
      <w:sz w:val="26"/>
      <w:szCs w:val="26"/>
      <w:shd w:val="clear" w:color="auto" w:fill="FFFFFF"/>
      <w:lang w:val="ru-RU" w:bidi="ru-RU"/>
    </w:rPr>
  </w:style>
  <w:style w:type="character" w:customStyle="1" w:styleId="2Sylfaen0">
    <w:name w:val="Основной текст (2) + Sylfaen;Курсив"/>
    <w:rPr>
      <w:rFonts w:ascii="Bookman Old Style" w:eastAsia="Bookman Old Style" w:hAnsi="Bookman Old Style" w:cs="Bookman Old Style"/>
      <w:i/>
      <w:iCs/>
      <w:color w:val="000000"/>
      <w:spacing w:val="40"/>
      <w:sz w:val="12"/>
      <w:szCs w:val="12"/>
      <w:shd w:val="clear" w:color="auto" w:fill="FFFFFF"/>
      <w:lang w:val="ru-RU" w:bidi="ru-RU"/>
    </w:rPr>
  </w:style>
  <w:style w:type="character" w:customStyle="1" w:styleId="2c">
    <w:name w:val="Основной текст Знак2"/>
    <w:rPr>
      <w:rFonts w:ascii="Bookman Old Style" w:eastAsia="Calibri" w:hAnsi="Bookman Old Style" w:cs="Bookman Old Style"/>
      <w:sz w:val="23"/>
      <w:szCs w:val="23"/>
      <w:shd w:val="clear" w:color="auto" w:fill="FFFFFF"/>
      <w:lang w:eastAsia="zh-CN"/>
    </w:rPr>
  </w:style>
  <w:style w:type="character" w:customStyle="1" w:styleId="2d">
    <w:name w:val="Текст выноски Знак2"/>
    <w:semiHidden/>
    <w:rPr>
      <w:rFonts w:ascii="Tahoma" w:eastAsia="Lucida Sans Unicode" w:hAnsi="Tahoma" w:cs="Tahoma"/>
      <w:color w:val="000000"/>
      <w:sz w:val="16"/>
      <w:szCs w:val="16"/>
      <w:lang w:val="en-US" w:eastAsia="zh-CN" w:bidi="en-US"/>
    </w:rPr>
  </w:style>
  <w:style w:type="character" w:customStyle="1" w:styleId="2e">
    <w:name w:val="Верхний колонтитул Знак2"/>
    <w:semiHidden/>
    <w:rPr>
      <w:rFonts w:eastAsia="Lucida Sans Unicode" w:cs="Tahoma"/>
      <w:color w:val="000000"/>
      <w:sz w:val="24"/>
      <w:szCs w:val="24"/>
      <w:lang w:val="en-US" w:eastAsia="zh-CN" w:bidi="en-US"/>
    </w:rPr>
  </w:style>
  <w:style w:type="character" w:customStyle="1" w:styleId="2f">
    <w:name w:val="Нижний колонтитул Знак2"/>
    <w:semiHidden/>
    <w:rPr>
      <w:rFonts w:eastAsia="Lucida Sans Unicode" w:cs="Tahoma"/>
      <w:color w:val="000000"/>
      <w:sz w:val="24"/>
      <w:szCs w:val="24"/>
      <w:lang w:val="en-US" w:eastAsia="zh-CN" w:bidi="en-US"/>
    </w:rPr>
  </w:style>
  <w:style w:type="paragraph" w:styleId="1f3">
    <w:name w:val="index 1"/>
    <w:basedOn w:val="a"/>
    <w:next w:val="a"/>
    <w:uiPriority w:val="99"/>
    <w:unhideWhenUsed/>
    <w:pPr>
      <w:widowControl/>
      <w:ind w:left="220" w:hanging="220"/>
    </w:pPr>
    <w:rPr>
      <w:rFonts w:ascii="Calibri" w:eastAsia="Calibri" w:hAnsi="Calibri" w:cs="Times New Roman"/>
      <w:sz w:val="22"/>
      <w:szCs w:val="22"/>
      <w:lang w:val="ru-RU" w:bidi="ar-SA"/>
    </w:rPr>
  </w:style>
  <w:style w:type="paragraph" w:styleId="affe">
    <w:name w:val="index heading"/>
    <w:basedOn w:val="a"/>
    <w:unhideWhenUsed/>
    <w:qFormat/>
    <w:pPr>
      <w:widowControl/>
      <w:suppressLineNumbers/>
      <w:spacing w:after="200" w:line="276" w:lineRule="auto"/>
    </w:pPr>
    <w:rPr>
      <w:rFonts w:ascii="Calibri" w:eastAsia="Calibri" w:hAnsi="Calibri" w:cs="Mangal"/>
      <w:sz w:val="22"/>
      <w:szCs w:val="22"/>
      <w:lang w:val="ru-RU" w:bidi="ar-SA"/>
    </w:rPr>
  </w:style>
  <w:style w:type="paragraph" w:customStyle="1" w:styleId="afff">
    <w:name w:val="Название;Заголовок"/>
    <w:basedOn w:val="a"/>
    <w:next w:val="afe"/>
    <w:qFormat/>
    <w:pPr>
      <w:keepNext/>
      <w:widowControl/>
      <w:spacing w:before="240" w:after="120" w:line="276" w:lineRule="auto"/>
    </w:pPr>
    <w:rPr>
      <w:rFonts w:ascii="Liberation Sans" w:eastAsia="Microsoft YaHei" w:hAnsi="Liberation Sans" w:cs="Mangal"/>
      <w:sz w:val="28"/>
      <w:szCs w:val="28"/>
      <w:lang w:val="ru-RU" w:bidi="ar-SA"/>
    </w:rPr>
  </w:style>
  <w:style w:type="paragraph" w:customStyle="1" w:styleId="xl72">
    <w:name w:val="xl72"/>
    <w:basedOn w:val="a"/>
    <w:qFormat/>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4">
    <w:name w:val="xl74"/>
    <w:basedOn w:val="a"/>
    <w:qFormat/>
    <w:pPr>
      <w:widowControl/>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5">
    <w:name w:val="xl75"/>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6">
    <w:name w:val="xl76"/>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77">
    <w:name w:val="xl77"/>
    <w:basedOn w:val="a"/>
    <w:qFormat/>
    <w:pPr>
      <w:widowControl/>
      <w:pBdr>
        <w:top w:val="single" w:sz="4" w:space="0" w:color="000000"/>
        <w:bottom w:val="single" w:sz="4" w:space="0" w:color="000000"/>
      </w:pBdr>
      <w:shd w:val="clear" w:color="auto" w:fill="FF0000"/>
      <w:spacing w:before="100" w:beforeAutospacing="1" w:after="100" w:afterAutospacing="1"/>
      <w:jc w:val="center"/>
    </w:pPr>
    <w:rPr>
      <w:rFonts w:eastAsia="Times New Roman" w:cs="Times New Roman"/>
      <w:lang w:val="ru-RU" w:eastAsia="ru-RU" w:bidi="ar-SA"/>
    </w:rPr>
  </w:style>
  <w:style w:type="paragraph" w:customStyle="1" w:styleId="xl78">
    <w:name w:val="xl78"/>
    <w:basedOn w:val="a"/>
    <w:qFormat/>
    <w:pPr>
      <w:widowControl/>
      <w:pBdr>
        <w:top w:val="single" w:sz="4" w:space="0" w:color="000000"/>
        <w:left w:val="single" w:sz="4" w:space="0" w:color="000000"/>
        <w:bottom w:val="single" w:sz="4" w:space="0" w:color="000000"/>
      </w:pBdr>
      <w:shd w:val="clear" w:color="auto" w:fill="FF0000"/>
      <w:spacing w:before="100" w:beforeAutospacing="1" w:after="100" w:afterAutospacing="1"/>
      <w:jc w:val="center"/>
    </w:pPr>
    <w:rPr>
      <w:rFonts w:eastAsia="Times New Roman" w:cs="Times New Roman"/>
      <w:lang w:val="ru-RU" w:eastAsia="ru-RU" w:bidi="ar-SA"/>
    </w:rPr>
  </w:style>
  <w:style w:type="paragraph" w:customStyle="1" w:styleId="xl79">
    <w:name w:val="xl79"/>
    <w:basedOn w:val="a"/>
    <w:qFormat/>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1">
    <w:name w:val="xl81"/>
    <w:basedOn w:val="a"/>
    <w:qFormat/>
    <w:pPr>
      <w:widowControl/>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2">
    <w:name w:val="xl82"/>
    <w:basedOn w:val="a"/>
    <w:qFormat/>
    <w:pPr>
      <w:widowControl/>
      <w:pBdr>
        <w:top w:val="single" w:sz="4" w:space="0" w:color="000000"/>
        <w:left w:val="single" w:sz="4" w:space="0" w:color="000000"/>
        <w:bottom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3">
    <w:name w:val="xl83"/>
    <w:basedOn w:val="a"/>
    <w:qFormat/>
    <w:pPr>
      <w:widowControl/>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4">
    <w:name w:val="xl84"/>
    <w:basedOn w:val="a"/>
    <w:qFormat/>
    <w:pPr>
      <w:widowControl/>
      <w:pBdr>
        <w:top w:val="single" w:sz="8" w:space="0" w:color="000000"/>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5">
    <w:name w:val="xl85"/>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6">
    <w:name w:val="xl8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lang w:val="ru-RU" w:eastAsia="ru-RU" w:bidi="ar-SA"/>
    </w:rPr>
  </w:style>
  <w:style w:type="paragraph" w:customStyle="1" w:styleId="xl87">
    <w:name w:val="xl8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88">
    <w:name w:val="xl88"/>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89">
    <w:name w:val="xl89"/>
    <w:basedOn w:val="a"/>
    <w:qFormat/>
    <w:pPr>
      <w:widowControl/>
      <w:pBdr>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0">
    <w:name w:val="xl90"/>
    <w:basedOn w:val="a"/>
    <w:qFormat/>
    <w:pPr>
      <w:widowControl/>
      <w:pBdr>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1">
    <w:name w:val="xl91"/>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pPr>
    <w:rPr>
      <w:rFonts w:eastAsia="Times New Roman" w:cs="Times New Roman"/>
      <w:lang w:val="ru-RU" w:eastAsia="ru-RU" w:bidi="ar-SA"/>
    </w:rPr>
  </w:style>
  <w:style w:type="paragraph" w:customStyle="1" w:styleId="xl92">
    <w:name w:val="xl92"/>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3">
    <w:name w:val="xl93"/>
    <w:basedOn w:val="a"/>
    <w:qFormat/>
    <w:pPr>
      <w:widowControl/>
      <w:pBdr>
        <w:top w:val="single" w:sz="4" w:space="0" w:color="000000"/>
        <w:bottom w:val="single" w:sz="4" w:space="0" w:color="000000"/>
        <w:right w:val="single" w:sz="4" w:space="0" w:color="000000"/>
      </w:pBdr>
      <w:shd w:val="clear" w:color="auto" w:fill="FFFF00"/>
      <w:spacing w:before="100" w:beforeAutospacing="1" w:after="100" w:afterAutospacing="1"/>
      <w:jc w:val="center"/>
    </w:pPr>
    <w:rPr>
      <w:rFonts w:eastAsia="Times New Roman" w:cs="Times New Roman"/>
      <w:lang w:val="ru-RU" w:eastAsia="ru-RU" w:bidi="ar-SA"/>
    </w:rPr>
  </w:style>
  <w:style w:type="paragraph" w:customStyle="1" w:styleId="xl94">
    <w:name w:val="xl94"/>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5">
    <w:name w:val="xl95"/>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6">
    <w:name w:val="xl96"/>
    <w:basedOn w:val="a"/>
    <w:qFormat/>
    <w:pPr>
      <w:widowControl/>
      <w:pBdr>
        <w:top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lang w:val="ru-RU" w:eastAsia="ru-RU" w:bidi="ar-SA"/>
    </w:rPr>
  </w:style>
  <w:style w:type="paragraph" w:customStyle="1" w:styleId="xl97">
    <w:name w:val="xl9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8">
    <w:name w:val="xl98"/>
    <w:basedOn w:val="a"/>
    <w:qFormat/>
    <w:pPr>
      <w:widowControl/>
      <w:pBdr>
        <w:top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99">
    <w:name w:val="xl99"/>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msonormal0">
    <w:name w:val="msonormal"/>
    <w:basedOn w:val="a"/>
    <w:qFormat/>
    <w:pPr>
      <w:widowControl/>
      <w:spacing w:before="100" w:beforeAutospacing="1" w:after="100" w:afterAutospacing="1"/>
    </w:pPr>
    <w:rPr>
      <w:rFonts w:eastAsia="Times New Roman" w:cs="Times New Roman"/>
      <w:lang w:val="ru-RU" w:eastAsia="ru-RU" w:bidi="ar-SA"/>
    </w:rPr>
  </w:style>
  <w:style w:type="paragraph" w:customStyle="1" w:styleId="xl100">
    <w:name w:val="xl100"/>
    <w:basedOn w:val="a"/>
    <w:qFormat/>
    <w:pPr>
      <w:widowControl/>
      <w:pBdr>
        <w:bottom w:val="single" w:sz="8" w:space="0" w:color="000000"/>
        <w:right w:val="single" w:sz="8"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101">
    <w:name w:val="xl101"/>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102">
    <w:name w:val="xl102"/>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b/>
      <w:bCs/>
      <w:lang w:val="ru-RU" w:eastAsia="ru-RU" w:bidi="ar-SA"/>
    </w:rPr>
  </w:style>
  <w:style w:type="paragraph" w:customStyle="1" w:styleId="xl103">
    <w:name w:val="xl103"/>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lang w:val="ru-RU" w:eastAsia="ru-RU" w:bidi="ar-SA"/>
    </w:rPr>
  </w:style>
  <w:style w:type="paragraph" w:customStyle="1" w:styleId="xl104">
    <w:name w:val="xl104"/>
    <w:basedOn w:val="a"/>
    <w:qFormat/>
    <w:pPr>
      <w:widowControl/>
      <w:spacing w:before="100" w:beforeAutospacing="1" w:after="100" w:afterAutospacing="1"/>
      <w:jc w:val="center"/>
    </w:pPr>
    <w:rPr>
      <w:rFonts w:eastAsia="Times New Roman" w:cs="Times New Roman"/>
      <w:color w:val="FF0000"/>
      <w:lang w:val="ru-RU" w:eastAsia="ru-RU" w:bidi="ar-SA"/>
    </w:rPr>
  </w:style>
  <w:style w:type="paragraph" w:customStyle="1" w:styleId="xl105">
    <w:name w:val="xl105"/>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6">
    <w:name w:val="xl106"/>
    <w:basedOn w:val="a"/>
    <w:qFormat/>
    <w:pPr>
      <w:widowControl/>
      <w:spacing w:before="100" w:beforeAutospacing="1" w:after="100" w:afterAutospacing="1"/>
      <w:jc w:val="center"/>
    </w:pPr>
    <w:rPr>
      <w:rFonts w:eastAsia="Times New Roman" w:cs="Times New Roman"/>
      <w:color w:val="FF0000"/>
      <w:lang w:val="ru-RU" w:eastAsia="ru-RU" w:bidi="ar-SA"/>
    </w:rPr>
  </w:style>
  <w:style w:type="paragraph" w:customStyle="1" w:styleId="xl107">
    <w:name w:val="xl107"/>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8">
    <w:name w:val="xl108"/>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FF0000"/>
      <w:lang w:val="ru-RU" w:eastAsia="ru-RU" w:bidi="ar-SA"/>
    </w:rPr>
  </w:style>
  <w:style w:type="paragraph" w:customStyle="1" w:styleId="xl109">
    <w:name w:val="xl109"/>
    <w:basedOn w:val="a"/>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00B050"/>
      <w:lang w:val="ru-RU" w:eastAsia="ru-RU" w:bidi="ar-SA"/>
    </w:rPr>
  </w:style>
  <w:style w:type="paragraph" w:customStyle="1" w:styleId="xl110">
    <w:name w:val="xl110"/>
    <w:basedOn w:val="a"/>
    <w:qFormat/>
    <w:pPr>
      <w:widowControl/>
      <w:pBdr>
        <w:top w:val="single" w:sz="4" w:space="0" w:color="000000"/>
        <w:bottom w:val="single" w:sz="4" w:space="0" w:color="000000"/>
        <w:right w:val="single" w:sz="4" w:space="0" w:color="000000"/>
      </w:pBdr>
      <w:shd w:val="clear" w:color="auto" w:fill="FFFFFF"/>
      <w:spacing w:before="100" w:beforeAutospacing="1" w:after="100" w:afterAutospacing="1"/>
      <w:jc w:val="center"/>
    </w:pPr>
    <w:rPr>
      <w:rFonts w:eastAsia="Times New Roman" w:cs="Times New Roman"/>
      <w:color w:val="00B050"/>
      <w:lang w:val="ru-RU" w:eastAsia="ru-RU" w:bidi="ar-SA"/>
    </w:rPr>
  </w:style>
  <w:style w:type="paragraph" w:customStyle="1" w:styleId="xl111">
    <w:name w:val="xl1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00B050"/>
      <w:lang w:val="ru-RU" w:eastAsia="ru-RU" w:bidi="ar-SA"/>
    </w:rPr>
  </w:style>
  <w:style w:type="character" w:customStyle="1" w:styleId="-">
    <w:name w:val="Интернет-ссылка"/>
    <w:uiPriority w:val="99"/>
    <w:semiHidden/>
    <w:rPr>
      <w:color w:val="0000FF"/>
      <w:u w:val="single"/>
    </w:rPr>
  </w:style>
  <w:style w:type="character" w:customStyle="1" w:styleId="afff0">
    <w:name w:val="Посещённая гиперссылка"/>
    <w:uiPriority w:val="99"/>
    <w:semiHidden/>
    <w:rPr>
      <w:color w:val="800080"/>
      <w:u w:val="single"/>
    </w:rPr>
  </w:style>
  <w:style w:type="character" w:customStyle="1" w:styleId="blk">
    <w:name w:val="blk"/>
  </w:style>
  <w:style w:type="paragraph" w:customStyle="1" w:styleId="afff1">
    <w:name w:val="Таблицы (моноширинный)"/>
    <w:basedOn w:val="a"/>
    <w:pPr>
      <w:spacing w:line="100" w:lineRule="atLeast"/>
    </w:pPr>
    <w:rPr>
      <w:rFonts w:ascii="Courier New" w:eastAsia="Times New Roman" w:hAnsi="Courier New" w:cs="Courier New"/>
      <w:lang w:val="ru-RU" w:eastAsia="ru-RU" w:bidi="ar-SA"/>
    </w:rPr>
  </w:style>
  <w:style w:type="paragraph" w:customStyle="1" w:styleId="Style2">
    <w:name w:val="Style2"/>
    <w:basedOn w:val="a"/>
    <w:next w:val="a"/>
    <w:pPr>
      <w:widowControl/>
    </w:pPr>
    <w:rPr>
      <w:rFonts w:ascii="Bookman Old Style" w:eastAsia="Times New Roman" w:hAnsi="Bookman Old Style" w:cs="Times New Roman"/>
      <w:lang w:val="ru-RU" w:eastAsia="ar-SA" w:bidi="ar-SA"/>
    </w:rPr>
  </w:style>
  <w:style w:type="paragraph" w:customStyle="1" w:styleId="Style1">
    <w:name w:val="Style1"/>
    <w:basedOn w:val="a"/>
    <w:next w:val="a"/>
    <w:pPr>
      <w:widowControl/>
    </w:pPr>
    <w:rPr>
      <w:rFonts w:ascii="Bookman Old Style" w:eastAsia="Times New Roman" w:hAnsi="Bookman Old Style" w:cs="Times New Roman"/>
      <w:lang w:val="ru-RU" w:eastAsia="ar-SA" w:bidi="ar-SA"/>
    </w:rPr>
  </w:style>
  <w:style w:type="character" w:customStyle="1" w:styleId="10">
    <w:name w:val="Заголовок 1 Знак"/>
    <w:link w:val="1"/>
    <w:uiPriority w:val="9"/>
    <w:qFormat/>
    <w:rPr>
      <w:rFonts w:ascii="Cambria" w:eastAsia="Cambria" w:hAnsi="Cambria" w:cs="Cambria"/>
      <w:b/>
      <w:bCs/>
      <w:color w:val="365F91"/>
      <w:sz w:val="28"/>
      <w:szCs w:val="28"/>
      <w:lang w:eastAsia="en-US"/>
    </w:rPr>
  </w:style>
  <w:style w:type="numbering" w:customStyle="1" w:styleId="WW8Num31">
    <w:name w:val="WW8Num31"/>
    <w:basedOn w:val="a2"/>
  </w:style>
  <w:style w:type="numbering" w:customStyle="1" w:styleId="WW8Num32">
    <w:name w:val="WW8Num32"/>
    <w:basedOn w:val="a2"/>
  </w:style>
  <w:style w:type="numbering" w:customStyle="1" w:styleId="WW8Num33">
    <w:name w:val="WW8Num33"/>
    <w:basedOn w:val="a2"/>
  </w:style>
  <w:style w:type="numbering" w:customStyle="1" w:styleId="WW8Num34">
    <w:name w:val="WW8Num34"/>
    <w:basedOn w:val="a2"/>
  </w:style>
  <w:style w:type="numbering" w:customStyle="1" w:styleId="WW8Num35">
    <w:name w:val="WW8Num35"/>
    <w:basedOn w:val="a2"/>
  </w:style>
  <w:style w:type="numbering" w:customStyle="1" w:styleId="WW8Num36">
    <w:name w:val="WW8Num36"/>
    <w:basedOn w:val="a2"/>
  </w:style>
  <w:style w:type="numbering" w:customStyle="1" w:styleId="WW8Num37">
    <w:name w:val="WW8Num37"/>
    <w:basedOn w:val="a2"/>
  </w:style>
  <w:style w:type="numbering" w:customStyle="1" w:styleId="WW8Num38">
    <w:name w:val="WW8Num38"/>
    <w:basedOn w:val="a2"/>
  </w:style>
  <w:style w:type="numbering" w:customStyle="1" w:styleId="WW8Num39">
    <w:name w:val="WW8Num39"/>
    <w:basedOn w:val="a2"/>
  </w:style>
  <w:style w:type="numbering" w:customStyle="1" w:styleId="WW8Num310">
    <w:name w:val="WW8Num310"/>
    <w:basedOn w:val="a2"/>
  </w:style>
  <w:style w:type="character" w:customStyle="1" w:styleId="afff2">
    <w:name w:val="Неразрешенное упоминание"/>
    <w:uiPriority w:val="99"/>
    <w:semiHidden/>
    <w:unhideWhenUsed/>
    <w:rPr>
      <w:color w:val="605E5C"/>
      <w:shd w:val="clear" w:color="auto" w:fill="E1DFDD"/>
    </w:rPr>
  </w:style>
  <w:style w:type="character" w:customStyle="1" w:styleId="60">
    <w:name w:val="Заголовок 6 Знак"/>
    <w:link w:val="6"/>
    <w:semiHidden/>
    <w:rPr>
      <w:rFonts w:ascii="Calibri" w:eastAsia="Times New Roman" w:hAnsi="Calibri" w:cs="Times New Roman"/>
      <w:b/>
      <w:bCs/>
      <w:color w:val="000000"/>
      <w:sz w:val="22"/>
      <w:szCs w:val="22"/>
      <w:lang w:val="en-US" w:eastAsia="en-US" w:bidi="en-US"/>
    </w:rPr>
  </w:style>
  <w:style w:type="character" w:customStyle="1" w:styleId="20">
    <w:name w:val="Заголовок 2 Знак"/>
    <w:link w:val="2"/>
    <w:semiHidden/>
    <w:rPr>
      <w:rFonts w:ascii="Calibri Light" w:eastAsia="Times New Roman" w:hAnsi="Calibri Light" w:cs="Times New Roman"/>
      <w:b/>
      <w:bCs/>
      <w:i/>
      <w:iCs/>
      <w:color w:val="000000"/>
      <w:sz w:val="28"/>
      <w:szCs w:val="28"/>
      <w:lang w:val="en-US" w:eastAsia="en-US" w:bidi="en-US"/>
    </w:rPr>
  </w:style>
  <w:style w:type="character" w:customStyle="1" w:styleId="111">
    <w:name w:val="Заголовок 1 Знак1"/>
    <w:uiPriority w:val="9"/>
    <w:qFormat/>
    <w:rPr>
      <w:rFonts w:ascii="Cambria" w:eastAsia="Cambria" w:hAnsi="Cambria" w:cs="Cambria"/>
      <w:b/>
      <w:bCs/>
      <w:color w:val="365F91"/>
      <w:sz w:val="28"/>
      <w:szCs w:val="28"/>
    </w:rPr>
  </w:style>
  <w:style w:type="character" w:customStyle="1" w:styleId="afff3">
    <w:name w:val="Цветовое выделение"/>
    <w:uiPriority w:val="99"/>
    <w:qFormat/>
    <w:rPr>
      <w:b/>
      <w:bCs/>
      <w:color w:val="26282F"/>
    </w:rPr>
  </w:style>
  <w:style w:type="paragraph" w:customStyle="1" w:styleId="112">
    <w:name w:val="Заголовок 11"/>
    <w:basedOn w:val="a"/>
    <w:next w:val="a"/>
    <w:uiPriority w:val="9"/>
    <w:qFormat/>
    <w:pPr>
      <w:keepNext/>
      <w:keepLines/>
      <w:widowControl/>
      <w:spacing w:before="480" w:line="276" w:lineRule="auto"/>
      <w:outlineLvl w:val="0"/>
    </w:pPr>
    <w:rPr>
      <w:rFonts w:ascii="Cambria" w:eastAsia="Cambria" w:hAnsi="Cambria" w:cs="Cambria"/>
      <w:b/>
      <w:bCs/>
      <w:color w:val="365F91"/>
      <w:sz w:val="28"/>
      <w:szCs w:val="28"/>
      <w:lang w:val="ru-RU" w:bidi="ar-SA"/>
    </w:rPr>
  </w:style>
  <w:style w:type="paragraph" w:customStyle="1" w:styleId="font6">
    <w:name w:val="font6"/>
    <w:basedOn w:val="a"/>
    <w:qFormat/>
    <w:pPr>
      <w:widowControl/>
      <w:spacing w:beforeAutospacing="1" w:after="200" w:afterAutospacing="1"/>
    </w:pPr>
    <w:rPr>
      <w:rFonts w:eastAsia="Times New Roman" w:cs="Times New Roman"/>
      <w:color w:val="FF0000"/>
      <w:sz w:val="22"/>
      <w:szCs w:val="22"/>
      <w:lang w:val="ru-RU" w:eastAsia="ru-RU" w:bidi="ar-SA"/>
    </w:rPr>
  </w:style>
  <w:style w:type="paragraph" w:customStyle="1" w:styleId="font7">
    <w:name w:val="font7"/>
    <w:basedOn w:val="a"/>
    <w:qFormat/>
    <w:pPr>
      <w:widowControl/>
      <w:spacing w:beforeAutospacing="1" w:after="200" w:afterAutospacing="1"/>
    </w:pPr>
    <w:rPr>
      <w:rFonts w:eastAsia="Times New Roman" w:cs="Times New Roman"/>
      <w:color w:val="00000A"/>
      <w:sz w:val="22"/>
      <w:szCs w:val="22"/>
      <w:lang w:val="ru-RU" w:eastAsia="ru-RU" w:bidi="ar-SA"/>
    </w:rPr>
  </w:style>
  <w:style w:type="paragraph" w:customStyle="1" w:styleId="xl112">
    <w:name w:val="xl112"/>
    <w:basedOn w:val="a"/>
    <w:qFormat/>
    <w:pPr>
      <w:widowControl/>
      <w:pBdr>
        <w:top w:val="single" w:sz="4" w:space="0" w:color="000000"/>
        <w:left w:val="single" w:sz="4" w:space="0" w:color="000000"/>
        <w:right w:val="single" w:sz="4" w:space="0" w:color="000000"/>
      </w:pBdr>
      <w:shd w:val="clear" w:color="000000" w:fill="FFFFFF"/>
      <w:spacing w:beforeAutospacing="1" w:after="200" w:afterAutospacing="1"/>
      <w:jc w:val="center"/>
    </w:pPr>
    <w:rPr>
      <w:rFonts w:eastAsia="Times New Roman" w:cs="Times New Roman"/>
      <w:b/>
      <w:bCs/>
      <w:lang w:val="ru-RU" w:eastAsia="ru-RU" w:bidi="ar-SA"/>
    </w:rPr>
  </w:style>
  <w:style w:type="paragraph" w:customStyle="1" w:styleId="xl113">
    <w:name w:val="xl113"/>
    <w:basedOn w:val="a"/>
    <w:qFormat/>
    <w:pPr>
      <w:widowControl/>
      <w:spacing w:beforeAutospacing="1" w:after="200" w:afterAutospacing="1"/>
      <w:jc w:val="center"/>
    </w:pPr>
    <w:rPr>
      <w:rFonts w:eastAsia="Times New Roman" w:cs="Times New Roman"/>
      <w:lang w:val="ru-RU" w:eastAsia="ru-RU" w:bidi="ar-SA"/>
    </w:rPr>
  </w:style>
  <w:style w:type="paragraph" w:customStyle="1" w:styleId="xl114">
    <w:name w:val="xl114"/>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92D050"/>
      <w:lang w:val="ru-RU" w:eastAsia="ru-RU" w:bidi="ar-SA"/>
    </w:rPr>
  </w:style>
  <w:style w:type="paragraph" w:customStyle="1" w:styleId="xl115">
    <w:name w:val="xl115"/>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B050"/>
      <w:lang w:val="ru-RU" w:eastAsia="ru-RU" w:bidi="ar-SA"/>
    </w:rPr>
  </w:style>
  <w:style w:type="paragraph" w:customStyle="1" w:styleId="xl116">
    <w:name w:val="xl116"/>
    <w:basedOn w:val="a"/>
    <w:qFormat/>
    <w:pPr>
      <w:widowControl/>
      <w:pBdr>
        <w:top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17">
    <w:name w:val="xl117"/>
    <w:basedOn w:val="a"/>
    <w:qFormat/>
    <w:pPr>
      <w:widowControl/>
      <w:pBdr>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18">
    <w:name w:val="xl118"/>
    <w:basedOn w:val="a"/>
    <w:qFormat/>
    <w:pPr>
      <w:widowControl/>
      <w:pBdr>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paragraph" w:customStyle="1" w:styleId="xl119">
    <w:name w:val="xl119"/>
    <w:basedOn w:val="a"/>
    <w:qFormat/>
    <w:pPr>
      <w:widowControl/>
      <w:pBdr>
        <w:left w:val="single" w:sz="8" w:space="0" w:color="000000"/>
        <w:right w:val="single" w:sz="8"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20">
    <w:name w:val="xl120"/>
    <w:basedOn w:val="a"/>
    <w:qFormat/>
    <w:pPr>
      <w:widowControl/>
      <w:pBdr>
        <w:left w:val="single" w:sz="8" w:space="0" w:color="000000"/>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paragraph" w:customStyle="1" w:styleId="xl121">
    <w:name w:val="xl121"/>
    <w:basedOn w:val="a"/>
    <w:qFormat/>
    <w:pPr>
      <w:widowControl/>
      <w:spacing w:beforeAutospacing="1" w:after="200" w:afterAutospacing="1"/>
      <w:jc w:val="center"/>
    </w:pPr>
    <w:rPr>
      <w:rFonts w:eastAsia="Times New Roman" w:cs="Times New Roman"/>
      <w:lang w:val="ru-RU" w:eastAsia="ru-RU" w:bidi="ar-SA"/>
    </w:rPr>
  </w:style>
  <w:style w:type="paragraph" w:customStyle="1" w:styleId="xl122">
    <w:name w:val="xl122"/>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00B0F0"/>
      <w:lang w:val="ru-RU" w:eastAsia="ru-RU" w:bidi="ar-SA"/>
    </w:rPr>
  </w:style>
  <w:style w:type="paragraph" w:customStyle="1" w:styleId="xl123">
    <w:name w:val="xl123"/>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B0F0"/>
      <w:lang w:val="ru-RU" w:eastAsia="ru-RU" w:bidi="ar-SA"/>
    </w:rPr>
  </w:style>
  <w:style w:type="paragraph" w:customStyle="1" w:styleId="xl124">
    <w:name w:val="xl124"/>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0070C0"/>
      <w:lang w:val="ru-RU" w:eastAsia="ru-RU" w:bidi="ar-SA"/>
    </w:rPr>
  </w:style>
  <w:style w:type="paragraph" w:customStyle="1" w:styleId="xl125">
    <w:name w:val="xl125"/>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color w:val="00000A"/>
      <w:lang w:val="ru-RU" w:eastAsia="ru-RU" w:bidi="ar-SA"/>
    </w:rPr>
  </w:style>
  <w:style w:type="paragraph" w:customStyle="1" w:styleId="xl126">
    <w:name w:val="xl126"/>
    <w:basedOn w:val="a"/>
    <w:qFormat/>
    <w:pPr>
      <w:widowControl/>
      <w:pBdr>
        <w:top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FF0000"/>
      <w:lang w:val="ru-RU" w:eastAsia="ru-RU" w:bidi="ar-SA"/>
    </w:rPr>
  </w:style>
  <w:style w:type="paragraph" w:customStyle="1" w:styleId="xl127">
    <w:name w:val="xl127"/>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color w:val="FFFF00"/>
      <w:lang w:val="ru-RU" w:eastAsia="ru-RU" w:bidi="ar-SA"/>
    </w:rPr>
  </w:style>
  <w:style w:type="paragraph" w:customStyle="1" w:styleId="xl128">
    <w:name w:val="xl128"/>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sz w:val="20"/>
      <w:szCs w:val="20"/>
      <w:lang w:val="ru-RU" w:eastAsia="ru-RU" w:bidi="ar-SA"/>
    </w:rPr>
  </w:style>
  <w:style w:type="paragraph" w:customStyle="1" w:styleId="xl129">
    <w:name w:val="xl129"/>
    <w:basedOn w:val="a"/>
    <w:qFormat/>
    <w:pPr>
      <w:widowControl/>
      <w:pBdr>
        <w:top w:val="single" w:sz="4" w:space="0" w:color="000000"/>
        <w:bottom w:val="single" w:sz="4" w:space="0" w:color="000000"/>
        <w:right w:val="single" w:sz="4" w:space="0" w:color="000000"/>
      </w:pBdr>
      <w:spacing w:beforeAutospacing="1" w:after="200" w:afterAutospacing="1"/>
      <w:jc w:val="center"/>
    </w:pPr>
    <w:rPr>
      <w:rFonts w:eastAsia="Times New Roman" w:cs="Times New Roman"/>
      <w:sz w:val="20"/>
      <w:szCs w:val="20"/>
      <w:lang w:val="ru-RU" w:eastAsia="ru-RU" w:bidi="ar-SA"/>
    </w:rPr>
  </w:style>
  <w:style w:type="paragraph" w:customStyle="1" w:styleId="xl130">
    <w:name w:val="xl130"/>
    <w:basedOn w:val="a"/>
    <w:qFormat/>
    <w:pPr>
      <w:widowControl/>
      <w:pBdr>
        <w:top w:val="single" w:sz="4" w:space="0" w:color="000000"/>
        <w:left w:val="single" w:sz="4" w:space="0" w:color="000000"/>
        <w:bottom w:val="single" w:sz="4" w:space="0" w:color="000000"/>
        <w:right w:val="single" w:sz="4" w:space="0" w:color="000000"/>
      </w:pBdr>
      <w:spacing w:beforeAutospacing="1" w:after="200" w:afterAutospacing="1"/>
      <w:jc w:val="center"/>
    </w:pPr>
    <w:rPr>
      <w:rFonts w:eastAsia="Times New Roman" w:cs="Times New Roman"/>
      <w:lang w:val="ru-RU" w:eastAsia="ru-RU" w:bidi="ar-SA"/>
    </w:rPr>
  </w:style>
  <w:style w:type="paragraph" w:customStyle="1" w:styleId="xl131">
    <w:name w:val="xl131"/>
    <w:basedOn w:val="a"/>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200" w:afterAutospacing="1"/>
      <w:jc w:val="center"/>
    </w:pPr>
    <w:rPr>
      <w:rFonts w:eastAsia="Times New Roman" w:cs="Times New Roman"/>
      <w:lang w:val="ru-RU" w:eastAsia="ru-RU" w:bidi="ar-SA"/>
    </w:rPr>
  </w:style>
  <w:style w:type="paragraph" w:customStyle="1" w:styleId="xl132">
    <w:name w:val="xl132"/>
    <w:basedOn w:val="a"/>
    <w:qFormat/>
    <w:pPr>
      <w:widowControl/>
      <w:pBdr>
        <w:left w:val="single" w:sz="8" w:space="0" w:color="000000"/>
        <w:bottom w:val="single" w:sz="8" w:space="0" w:color="000000"/>
        <w:right w:val="single" w:sz="8" w:space="0" w:color="000000"/>
      </w:pBdr>
      <w:spacing w:beforeAutospacing="1" w:after="200" w:afterAutospacing="1"/>
      <w:jc w:val="center"/>
    </w:pPr>
    <w:rPr>
      <w:rFonts w:eastAsia="Times New Roman" w:cs="Times New Roman"/>
      <w:lang w:val="ru-RU" w:eastAsia="ru-RU" w:bidi="ar-SA"/>
    </w:rPr>
  </w:style>
  <w:style w:type="numbering" w:customStyle="1" w:styleId="1f4">
    <w:name w:val="Стиль1"/>
    <w:uiPriority w:val="99"/>
    <w:qFormat/>
  </w:style>
  <w:style w:type="numbering" w:customStyle="1" w:styleId="1f5">
    <w:name w:val="Нет списка1"/>
    <w:next w:val="a2"/>
    <w:uiPriority w:val="99"/>
    <w:semiHidden/>
    <w:unhideWhenUsed/>
  </w:style>
  <w:style w:type="numbering" w:customStyle="1" w:styleId="113">
    <w:name w:val="Стиль11"/>
    <w:uiPriority w:val="99"/>
    <w:qFormat/>
  </w:style>
  <w:style w:type="numbering" w:customStyle="1" w:styleId="2f0">
    <w:name w:val="Нет списка2"/>
    <w:next w:val="a2"/>
    <w:uiPriority w:val="99"/>
    <w:semiHidden/>
    <w:unhideWhenUsed/>
  </w:style>
  <w:style w:type="numbering" w:customStyle="1" w:styleId="120">
    <w:name w:val="Стиль12"/>
    <w:uiPriority w:val="99"/>
    <w:qFormat/>
  </w:style>
  <w:style w:type="numbering" w:customStyle="1" w:styleId="39">
    <w:name w:val="Нет списка3"/>
    <w:next w:val="a2"/>
    <w:uiPriority w:val="99"/>
    <w:semiHidden/>
    <w:unhideWhenUsed/>
  </w:style>
  <w:style w:type="numbering" w:customStyle="1" w:styleId="130">
    <w:name w:val="Стиль13"/>
    <w:uiPriority w:val="99"/>
    <w:qFormat/>
  </w:style>
  <w:style w:type="numbering" w:customStyle="1" w:styleId="45">
    <w:name w:val="Нет списка4"/>
    <w:next w:val="a2"/>
    <w:uiPriority w:val="99"/>
    <w:semiHidden/>
    <w:unhideWhenUsed/>
  </w:style>
  <w:style w:type="paragraph" w:customStyle="1" w:styleId="65">
    <w:name w:val="Заголовок6"/>
    <w:basedOn w:val="a"/>
    <w:next w:val="afe"/>
    <w:pPr>
      <w:keepNext/>
      <w:spacing w:before="240" w:after="120"/>
      <w:jc w:val="left"/>
    </w:pPr>
    <w:rPr>
      <w:rFonts w:ascii="PT Astra Serif" w:eastAsia="Tahoma" w:hAnsi="PT Astra Serif" w:cs="Noto Sans Devanagari"/>
      <w:sz w:val="28"/>
      <w:szCs w:val="28"/>
      <w:lang w:eastAsia="zh-CN"/>
    </w:rPr>
  </w:style>
  <w:style w:type="paragraph" w:customStyle="1" w:styleId="140">
    <w:name w:val="Указатель14"/>
    <w:basedOn w:val="a"/>
    <w:pPr>
      <w:suppressLineNumbers/>
      <w:jc w:val="left"/>
    </w:pPr>
    <w:rPr>
      <w:rFonts w:ascii="PT Astra Serif" w:hAnsi="PT Astra Serif" w:cs="Noto Sans Devanagari"/>
      <w:lang w:eastAsia="zh-CN"/>
    </w:rPr>
  </w:style>
  <w:style w:type="paragraph" w:customStyle="1" w:styleId="121">
    <w:name w:val="Название объекта12"/>
    <w:basedOn w:val="a"/>
    <w:pPr>
      <w:suppressLineNumbers/>
      <w:spacing w:before="120" w:after="120"/>
      <w:jc w:val="left"/>
    </w:pPr>
    <w:rPr>
      <w:rFonts w:ascii="PT Astra Serif" w:hAnsi="PT Astra Serif" w:cs="Noto Sans Devanagari"/>
      <w:i/>
      <w:iCs/>
      <w:lang w:eastAsia="zh-CN"/>
    </w:rPr>
  </w:style>
  <w:style w:type="paragraph" w:customStyle="1" w:styleId="131">
    <w:name w:val="Указатель13"/>
    <w:basedOn w:val="a"/>
    <w:pPr>
      <w:suppressLineNumbers/>
      <w:jc w:val="left"/>
    </w:pPr>
    <w:rPr>
      <w:rFonts w:ascii="PT Astra Serif" w:hAnsi="PT Astra Serif" w:cs="Noto Sans Devanagari"/>
      <w:lang w:eastAsia="zh-CN"/>
    </w:rPr>
  </w:style>
  <w:style w:type="paragraph" w:customStyle="1" w:styleId="55">
    <w:name w:val="Заголовок5"/>
    <w:basedOn w:val="a"/>
    <w:next w:val="afe"/>
    <w:pPr>
      <w:keepNext/>
      <w:spacing w:before="240" w:after="120"/>
      <w:jc w:val="left"/>
    </w:pPr>
    <w:rPr>
      <w:rFonts w:ascii="Liberation Sans" w:eastAsia="Microsoft YaHei" w:hAnsi="Liberation Sans" w:cs="Mangal"/>
      <w:sz w:val="28"/>
      <w:szCs w:val="28"/>
      <w:lang w:eastAsia="zh-CN"/>
    </w:rPr>
  </w:style>
  <w:style w:type="paragraph" w:customStyle="1" w:styleId="114">
    <w:name w:val="Название объекта11"/>
    <w:basedOn w:val="a"/>
    <w:pPr>
      <w:suppressLineNumbers/>
      <w:spacing w:before="120" w:after="120"/>
      <w:jc w:val="left"/>
    </w:pPr>
    <w:rPr>
      <w:rFonts w:cs="Mangal"/>
      <w:i/>
      <w:iCs/>
      <w:lang w:eastAsia="zh-CN"/>
    </w:rPr>
  </w:style>
  <w:style w:type="paragraph" w:customStyle="1" w:styleId="122">
    <w:name w:val="Указатель12"/>
    <w:basedOn w:val="a"/>
    <w:pPr>
      <w:suppressLineNumbers/>
      <w:jc w:val="left"/>
    </w:pPr>
    <w:rPr>
      <w:rFonts w:cs="Mangal"/>
      <w:lang w:eastAsia="zh-CN"/>
    </w:rPr>
  </w:style>
  <w:style w:type="paragraph" w:customStyle="1" w:styleId="46">
    <w:name w:val="Заголовок4"/>
    <w:basedOn w:val="a"/>
    <w:next w:val="afe"/>
    <w:pPr>
      <w:keepNext/>
      <w:spacing w:before="240" w:after="120"/>
      <w:jc w:val="left"/>
    </w:pPr>
    <w:rPr>
      <w:rFonts w:ascii="PT Sans" w:eastAsia="Tahoma" w:hAnsi="PT Sans" w:cs="Noto Sans Devanagari"/>
      <w:sz w:val="28"/>
      <w:szCs w:val="28"/>
      <w:lang w:eastAsia="zh-CN"/>
    </w:rPr>
  </w:style>
  <w:style w:type="paragraph" w:customStyle="1" w:styleId="101">
    <w:name w:val="Название объекта10"/>
    <w:basedOn w:val="a"/>
    <w:pPr>
      <w:suppressLineNumbers/>
      <w:spacing w:before="120" w:after="120"/>
      <w:jc w:val="left"/>
    </w:pPr>
    <w:rPr>
      <w:rFonts w:ascii="PT Sans" w:hAnsi="PT Sans" w:cs="Noto Sans Devanagari"/>
      <w:i/>
      <w:iCs/>
      <w:lang w:eastAsia="zh-CN"/>
    </w:rPr>
  </w:style>
  <w:style w:type="paragraph" w:customStyle="1" w:styleId="115">
    <w:name w:val="Указатель11"/>
    <w:basedOn w:val="a"/>
    <w:pPr>
      <w:suppressLineNumbers/>
      <w:jc w:val="left"/>
    </w:pPr>
    <w:rPr>
      <w:rFonts w:ascii="PT Sans" w:hAnsi="PT Sans" w:cs="Noto Sans Devanagari"/>
      <w:lang w:eastAsia="zh-CN"/>
    </w:rPr>
  </w:style>
  <w:style w:type="paragraph" w:customStyle="1" w:styleId="94">
    <w:name w:val="Название объекта9"/>
    <w:basedOn w:val="a"/>
    <w:pPr>
      <w:suppressLineNumbers/>
      <w:spacing w:before="120" w:after="120"/>
      <w:jc w:val="left"/>
    </w:pPr>
    <w:rPr>
      <w:rFonts w:ascii="PT Sans" w:hAnsi="PT Sans" w:cs="Noto Sans Devanagari"/>
      <w:i/>
      <w:iCs/>
      <w:lang w:eastAsia="zh-CN"/>
    </w:rPr>
  </w:style>
  <w:style w:type="paragraph" w:customStyle="1" w:styleId="102">
    <w:name w:val="Указатель10"/>
    <w:basedOn w:val="a"/>
    <w:pPr>
      <w:suppressLineNumbers/>
      <w:jc w:val="left"/>
    </w:pPr>
    <w:rPr>
      <w:rFonts w:ascii="PT Sans" w:hAnsi="PT Sans" w:cs="Noto Sans Devanagari"/>
      <w:lang w:eastAsia="zh-CN"/>
    </w:rPr>
  </w:style>
  <w:style w:type="paragraph" w:customStyle="1" w:styleId="84">
    <w:name w:val="Название объекта8"/>
    <w:basedOn w:val="a"/>
    <w:pPr>
      <w:suppressLineNumbers/>
      <w:spacing w:before="120" w:after="120"/>
      <w:jc w:val="left"/>
    </w:pPr>
    <w:rPr>
      <w:rFonts w:ascii="PT Sans" w:hAnsi="PT Sans" w:cs="Noto Sans Devanagari"/>
      <w:i/>
      <w:iCs/>
      <w:lang w:eastAsia="zh-CN"/>
    </w:rPr>
  </w:style>
  <w:style w:type="paragraph" w:customStyle="1" w:styleId="afff4">
    <w:name w:val="Верхний и нижний колонтитулы"/>
    <w:basedOn w:val="a"/>
    <w:pPr>
      <w:suppressLineNumbers/>
      <w:tabs>
        <w:tab w:val="center" w:pos="4819"/>
        <w:tab w:val="right" w:pos="9638"/>
      </w:tabs>
      <w:jc w:val="left"/>
    </w:pPr>
    <w:rPr>
      <w:lang w:eastAsia="zh-CN"/>
    </w:rPr>
  </w:style>
  <w:style w:type="paragraph" w:styleId="afff5">
    <w:name w:val="Normal (Web)"/>
    <w:basedOn w:val="a"/>
    <w:pPr>
      <w:widowControl/>
      <w:spacing w:before="280"/>
      <w:jc w:val="left"/>
    </w:pPr>
    <w:rPr>
      <w:rFonts w:eastAsia="Times New Roman" w:cs="Times New Roman"/>
      <w:lang w:val="ru-RU" w:eastAsia="zh-CN" w:bidi="ar-SA"/>
    </w:rPr>
  </w:style>
  <w:style w:type="character" w:customStyle="1" w:styleId="160">
    <w:name w:val="Основной шрифт абзаца16"/>
  </w:style>
  <w:style w:type="character" w:customStyle="1" w:styleId="150">
    <w:name w:val="Основной шрифт абзаца15"/>
  </w:style>
  <w:style w:type="character" w:customStyle="1" w:styleId="141">
    <w:name w:val="Основной шрифт абзаца14"/>
  </w:style>
  <w:style w:type="character" w:customStyle="1" w:styleId="132">
    <w:name w:val="Основной шрифт абзаца13"/>
  </w:style>
  <w:style w:type="character" w:customStyle="1" w:styleId="123">
    <w:name w:val="Основной шрифт абзаца12"/>
  </w:style>
  <w:style w:type="character" w:customStyle="1" w:styleId="BodyTextChar">
    <w:name w:val="Body Text Char"/>
    <w:rPr>
      <w:rFonts w:ascii="Times New Roman" w:hAnsi="Times New Roman" w:cs="Times New Roman"/>
      <w:sz w:val="26"/>
      <w:u w:val="none"/>
    </w:rPr>
  </w:style>
  <w:style w:type="character" w:customStyle="1" w:styleId="410">
    <w:name w:val="Основной текст (4)1"/>
    <w:rPr>
      <w:rFonts w:ascii="Times New Roman" w:eastAsia="Times New Roman" w:hAnsi="Times New Roman" w:cs="Times New Roman"/>
      <w:color w:val="000000"/>
      <w:spacing w:val="0"/>
      <w:sz w:val="28"/>
      <w:szCs w:val="28"/>
      <w:u w:val="none"/>
      <w:lang w:val="ru-RU" w:bidi="ru-RU"/>
    </w:rPr>
  </w:style>
  <w:style w:type="character" w:customStyle="1" w:styleId="47">
    <w:name w:val="Основной текст (4)"/>
    <w:rPr>
      <w:rFonts w:ascii="Times New Roman" w:eastAsia="Times New Roman" w:hAnsi="Times New Roman" w:cs="Times New Roman"/>
      <w:b w:val="0"/>
      <w:bCs w:val="0"/>
      <w:i w:val="0"/>
      <w:iCs w:val="0"/>
      <w:caps w:val="0"/>
      <w:smallCaps w:val="0"/>
      <w:strike w:val="0"/>
      <w:color w:val="000000"/>
      <w:spacing w:val="0"/>
      <w:sz w:val="28"/>
      <w:szCs w:val="28"/>
      <w:u w:val="none"/>
      <w:lang w:val="ru-RU" w:bidi="ru-RU"/>
    </w:rPr>
  </w:style>
  <w:style w:type="paragraph" w:styleId="afff6">
    <w:name w:val="Body Text Indent"/>
    <w:basedOn w:val="a"/>
    <w:link w:val="afff7"/>
    <w:pPr>
      <w:spacing w:after="120"/>
      <w:ind w:left="283"/>
    </w:pPr>
  </w:style>
  <w:style w:type="character" w:customStyle="1" w:styleId="afff7">
    <w:name w:val="Основной текст с отступом Знак"/>
    <w:link w:val="afff6"/>
    <w:rPr>
      <w:rFonts w:eastAsia="Lucida Sans Unicode" w:cs="Tahoma"/>
      <w:color w:val="000000"/>
      <w:sz w:val="24"/>
      <w:szCs w:val="24"/>
      <w:lang w:val="en-US" w:eastAsia="en-US" w:bidi="en-US"/>
    </w:rPr>
  </w:style>
  <w:style w:type="paragraph" w:customStyle="1" w:styleId="Textbody">
    <w:name w:val="Text body"/>
    <w:basedOn w:val="Standard"/>
    <w:pPr>
      <w:spacing w:after="120"/>
      <w:jc w:val="left"/>
    </w:pPr>
    <w:rPr>
      <w:rFonts w:ascii="Liberation Serif" w:eastAsia="Segoe UI" w:hAnsi="Liberation Serif" w:cs="Tahoma"/>
      <w:color w:val="000000"/>
    </w:rPr>
  </w:style>
  <w:style w:type="character" w:customStyle="1" w:styleId="1f2">
    <w:name w:val="Гиперссылка1"/>
    <w:basedOn w:val="WW8Num8z5"/>
    <w:link w:val="WW8Num24z4"/>
    <w:rPr>
      <w:color w:val="0000FF"/>
      <w:u w:val="single"/>
    </w:rPr>
  </w:style>
  <w:style w:type="character" w:customStyle="1" w:styleId="1f0">
    <w:name w:val="Знак сноски1"/>
    <w:basedOn w:val="WW8Num8z5"/>
    <w:link w:val="WW8Num15z6"/>
    <w:rPr>
      <w:vertAlign w:val="superscript"/>
    </w:rPr>
  </w:style>
  <w:style w:type="paragraph" w:customStyle="1" w:styleId="1f1">
    <w:name w:val="Обычный (веб)1"/>
    <w:basedOn w:val="xl71"/>
    <w:link w:val="WW8Num24z3"/>
    <w:pPr>
      <w:pBdr>
        <w:top w:val="none" w:sz="4" w:space="0" w:color="000000"/>
        <w:left w:val="none" w:sz="4" w:space="0" w:color="000000"/>
        <w:bottom w:val="none" w:sz="4" w:space="0" w:color="000000"/>
        <w:right w:val="none" w:sz="4" w:space="0" w:color="000000"/>
        <w:between w:val="none" w:sz="4" w:space="0" w:color="000000"/>
      </w:pBdr>
      <w:spacing w:beforeAutospacing="0" w:afterAutospacing="0"/>
      <w:ind w:firstLine="708"/>
      <w:jc w:val="left"/>
    </w:pPr>
    <w:rPr>
      <w:rFonts w:eastAsia="SimSun"/>
      <w:szCs w:val="20"/>
    </w:rPr>
  </w:style>
  <w:style w:type="paragraph" w:customStyle="1" w:styleId="210">
    <w:name w:val="Основной текст 21"/>
    <w:basedOn w:val="xl71"/>
    <w:link w:val="WW8Num14z8"/>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line="480" w:lineRule="auto"/>
      <w:ind w:firstLine="708"/>
      <w:jc w:val="left"/>
    </w:pPr>
    <w:rPr>
      <w:rFonts w:eastAsia="SimSun"/>
      <w:szCs w:val="20"/>
    </w:rPr>
  </w:style>
  <w:style w:type="paragraph" w:customStyle="1" w:styleId="211">
    <w:name w:val="Основной текст с отступом 21"/>
    <w:basedOn w:val="xl71"/>
    <w:link w:val="WW8Num17z3"/>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40"/>
      <w:jc w:val="both"/>
    </w:pPr>
    <w:rPr>
      <w:rFonts w:eastAsia="SimSun"/>
      <w:szCs w:val="20"/>
    </w:rPr>
  </w:style>
  <w:style w:type="paragraph" w:customStyle="1" w:styleId="311">
    <w:name w:val="Основной текст с отступом 31"/>
    <w:basedOn w:val="xl71"/>
    <w:link w:val="WW8Num16z0"/>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ind w:left="283"/>
      <w:jc w:val="left"/>
    </w:pPr>
    <w:rPr>
      <w:rFonts w:eastAsia="SimSun"/>
      <w:sz w:val="16"/>
      <w:szCs w:val="20"/>
    </w:rPr>
  </w:style>
  <w:style w:type="paragraph" w:customStyle="1" w:styleId="2a">
    <w:name w:val="Основной текст2"/>
    <w:basedOn w:val="xl71"/>
    <w:link w:val="WW8Num13z0"/>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ind w:firstLine="708"/>
      <w:jc w:val="left"/>
    </w:pPr>
    <w:rPr>
      <w:rFonts w:eastAsia="SimSu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yperlink" Target="consultantplus://offline/ref=DC3151AA0BABB8771CAF09E699130C8953255661B5EE35445AC46A01A8CF7F9F1E451E9B3389B428IBHEI"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consultantplus://offline/ref=DC3151AA0BABB8771CAF09E699130C895325516CB6EE35445AC46A01A8ICHF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0.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 Кутыркина</dc:creator>
  <cp:lastModifiedBy>А. Тищенко</cp:lastModifiedBy>
  <cp:revision>2</cp:revision>
  <cp:lastPrinted>2023-01-25T07:44:00Z</cp:lastPrinted>
  <dcterms:created xsi:type="dcterms:W3CDTF">2023-01-25T07:45:00Z</dcterms:created>
  <dcterms:modified xsi:type="dcterms:W3CDTF">2023-01-25T07:45:00Z</dcterms:modified>
  <cp:version>983040</cp:version>
</cp:coreProperties>
</file>