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right" w:pos="900" w:leader="none"/>
        </w:tabs>
        <w:jc w:val="center"/>
        <w:rPr/>
      </w:pPr>
      <w:r>
        <w:rPr/>
        <w:drawing>
          <wp:inline distT="0" distB="0" distL="0" distR="0">
            <wp:extent cx="438150" cy="571500"/>
            <wp:effectExtent l="0" t="0" r="0" b="0"/>
            <wp:docPr id="1" name="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 w:eastAsia="Times New Roman" w:cs="Times New Roman"/>
          <w:color w:val="auto"/>
          <w:sz w:val="22"/>
        </w:rPr>
      </w:pPr>
      <w:r>
        <w:rPr>
          <w:rFonts w:eastAsia="Times New Roman" w:cs="Times New Roman" w:ascii="Times New Roman" w:hAnsi="Times New Roman"/>
          <w:color w:val="auto"/>
          <w:sz w:val="22"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Times New Roman" w:cs="Times New Roman"/>
          <w:color w:val="auto"/>
          <w:sz w:val="28"/>
        </w:rPr>
      </w:pPr>
      <w:r>
        <w:rPr>
          <w:rFonts w:eastAsia="Times New Roman" w:cs="Times New Roman" w:ascii="Times New Roman" w:hAnsi="Times New Roman"/>
          <w:color w:val="auto"/>
          <w:sz w:val="28"/>
        </w:rPr>
      </w:r>
    </w:p>
    <w:p>
      <w:pPr>
        <w:pStyle w:val="Normal"/>
        <w:spacing w:lineRule="auto" w:line="276" w:before="0" w:after="200"/>
        <w:jc w:val="center"/>
        <w:rPr/>
      </w:pPr>
      <w:r>
        <w:rPr>
          <w:rStyle w:val="Style14"/>
          <w:rFonts w:eastAsia="Times New Roman" w:cs="Times New Roman" w:ascii="Times New Roman" w:hAnsi="Times New Roman"/>
          <w:color w:val="auto"/>
          <w:sz w:val="26"/>
        </w:rPr>
        <w:t>А</w:t>
      </w:r>
      <w:r>
        <w:rPr>
          <w:rStyle w:val="Style14"/>
          <w:rFonts w:eastAsia="Times New Roman" w:cs="Times New Roman" w:ascii="Liberation Serif" w:hAnsi="Liberation Serif"/>
          <w:b/>
          <w:bCs/>
          <w:color w:val="auto"/>
          <w:sz w:val="26"/>
        </w:rPr>
        <w:t>ДМИНИСТРАЦИЯ ГРЯЗОВЕЦКОГО МУНИЦИПАЛЬНОГО ОКРУГА</w:t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 w:eastAsia="Times New Roman" w:cs="Times New Roman"/>
          <w:b/>
          <w:b/>
          <w:color w:val="auto"/>
          <w:sz w:val="26"/>
        </w:rPr>
      </w:pPr>
      <w:r>
        <w:rPr>
          <w:rFonts w:eastAsia="Times New Roman" w:cs="Times New Roman" w:ascii="Times New Roman" w:hAnsi="Times New Roman"/>
          <w:b/>
          <w:color w:val="auto"/>
          <w:sz w:val="26"/>
        </w:rPr>
      </w:r>
    </w:p>
    <w:p>
      <w:pPr>
        <w:pStyle w:val="Normal"/>
        <w:spacing w:lineRule="auto" w:line="276" w:before="0" w:after="200"/>
        <w:jc w:val="center"/>
        <w:rPr>
          <w:rFonts w:ascii="Liberation Serif" w:hAnsi="Liberation Serif" w:eastAsia="Times New Roman" w:cs="Times New Roman"/>
          <w:b/>
          <w:b/>
          <w:color w:val="auto"/>
          <w:sz w:val="32"/>
          <w:szCs w:val="32"/>
        </w:rPr>
      </w:pPr>
      <w:r>
        <w:rPr>
          <w:rFonts w:eastAsia="Times New Roman" w:cs="Times New Roman" w:ascii="Liberation Serif" w:hAnsi="Liberation Serif"/>
          <w:b/>
          <w:color w:val="auto"/>
          <w:sz w:val="32"/>
          <w:szCs w:val="32"/>
        </w:rPr>
        <w:t>П О С Т А Н О В Л Е Н И Е</w:t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 w:eastAsia="Times New Roman" w:cs="Times New Roman"/>
          <w:b/>
          <w:b/>
          <w:color w:val="auto"/>
          <w:sz w:val="26"/>
        </w:rPr>
      </w:pPr>
      <w:r>
        <w:rPr>
          <w:rFonts w:eastAsia="Times New Roman" w:cs="Times New Roman" w:ascii="Times New Roman" w:hAnsi="Times New Roman"/>
          <w:b/>
          <w:color w:val="auto"/>
          <w:sz w:val="26"/>
        </w:rPr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 w:cs="Times New Roman"/>
          <w:b/>
          <w:b/>
          <w:color w:val="auto"/>
          <w:sz w:val="26"/>
        </w:rPr>
      </w:pPr>
      <w:r>
        <w:rPr>
          <w:rFonts w:eastAsia="Times New Roman" w:cs="Times New Roman" w:ascii="Times New Roman" w:hAnsi="Times New Roman"/>
          <w:b/>
          <w:color w:val="auto"/>
          <w:sz w:val="26"/>
        </w:rPr>
      </w:r>
    </w:p>
    <w:tbl>
      <w:tblPr>
        <w:tblW w:w="3744" w:type="dxa"/>
        <w:jc w:val="start"/>
        <w:tblInd w:w="-13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00"/>
        <w:gridCol w:w="459"/>
        <w:gridCol w:w="885"/>
      </w:tblGrid>
      <w:tr>
        <w:trPr/>
        <w:tc>
          <w:tcPr>
            <w:tcW w:w="2400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1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cs="Liberation Serif" w:ascii="Liberation Serif" w:hAnsi="Liberation Serif"/>
                <w:sz w:val="26"/>
                <w:szCs w:val="26"/>
              </w:rPr>
              <w:t>31.01.2023</w:t>
            </w:r>
          </w:p>
        </w:tc>
        <w:tc>
          <w:tcPr>
            <w:tcW w:w="459" w:type="dxa"/>
            <w:tcBorders/>
          </w:tcPr>
          <w:p>
            <w:pPr>
              <w:pStyle w:val="Normal"/>
              <w:snapToGrid w:val="false"/>
              <w:spacing w:before="0" w:after="10"/>
              <w:jc w:val="center"/>
              <w:rPr>
                <w:rFonts w:ascii="Liberation Serif" w:hAnsi="Liberation Serif"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200" w:before="0" w:after="1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cs="Liberation Serif" w:ascii="Liberation Serif" w:hAnsi="Liberation Serif"/>
                <w:sz w:val="26"/>
                <w:szCs w:val="26"/>
              </w:rPr>
              <w:t>151</w:t>
            </w:r>
          </w:p>
        </w:tc>
      </w:tr>
    </w:tbl>
    <w:p>
      <w:pPr>
        <w:pStyle w:val="Normal"/>
        <w:spacing w:before="0" w:after="200"/>
        <w:ind w:end="610" w:hanging="0"/>
        <w:jc w:val="both"/>
        <w:rPr>
          <w:rFonts w:ascii="Liberation Serif" w:hAnsi="Liberation Serif" w:eastAsia="Liberation Serif" w:cs="Liberation Serif"/>
          <w:color w:val="auto"/>
        </w:rPr>
      </w:pPr>
      <w:r>
        <w:rPr>
          <w:rFonts w:eastAsia="Liberation Serif" w:cs="Liberation Serif" w:ascii="Liberation Serif" w:hAnsi="Liberation Serif"/>
          <w:color w:val="auto"/>
        </w:rPr>
        <w:t xml:space="preserve">                        </w:t>
      </w:r>
      <w:r>
        <w:rPr>
          <w:rFonts w:eastAsia="Liberation Serif" w:cs="Liberation Serif" w:ascii="Liberation Serif" w:hAnsi="Liberation Serif"/>
          <w:color w:val="auto"/>
        </w:rPr>
        <w:t>г. Грязовец</w:t>
      </w:r>
    </w:p>
    <w:p>
      <w:pPr>
        <w:pStyle w:val="Normal"/>
        <w:spacing w:before="0" w:after="200"/>
        <w:ind w:end="610" w:hanging="0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Normal"/>
        <w:spacing w:before="0" w:after="200"/>
        <w:ind w:end="61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Style17"/>
        <w:snapToGrid w:val="false"/>
        <w:jc w:val="center"/>
        <w:textAlignment w:val="auto"/>
        <w:rPr>
          <w:rFonts w:ascii="Liberation Serif" w:hAnsi="Liberation Serif" w:eastAsia="Times New Roman" w:cs="Liberation Serif"/>
          <w:b/>
          <w:b/>
          <w:bCs/>
          <w:kern w:val="0"/>
          <w:sz w:val="26"/>
          <w:szCs w:val="26"/>
          <w:lang w:eastAsia="ru-RU" w:bidi="ru-RU"/>
        </w:rPr>
      </w:pPr>
      <w:r>
        <w:rPr>
          <w:rFonts w:eastAsia="Times New Roman" w:cs="Liberation Serif" w:ascii="Liberation Serif" w:hAnsi="Liberation Serif"/>
          <w:b/>
          <w:bCs/>
          <w:kern w:val="0"/>
          <w:sz w:val="26"/>
          <w:szCs w:val="26"/>
          <w:lang w:eastAsia="ru-RU" w:bidi="ru-RU"/>
        </w:rPr>
        <w:t>Об отмене постановления администрации Грязовецкого муниципального округа от 09.01.2023 № 17 «О переименовании бюджетного учреждения культуры Грязовецкого муниципального района Вологодской области «Межпоселенческая центральная библиотека» и внесении изменений в Устав учреждения»</w:t>
      </w:r>
    </w:p>
    <w:p>
      <w:pPr>
        <w:pStyle w:val="Normal"/>
        <w:spacing w:before="0" w:after="200"/>
        <w:ind w:end="5102" w:firstLine="709"/>
        <w:jc w:val="both"/>
        <w:rPr>
          <w:rFonts w:ascii="Liberation Serif" w:hAnsi="Liberation Serif" w:eastAsia="Liberation Serif" w:cs="Liberation Serif"/>
          <w:color w:val="auto"/>
          <w:sz w:val="20"/>
          <w:szCs w:val="20"/>
        </w:rPr>
      </w:pPr>
      <w:r>
        <w:rPr>
          <w:rFonts w:eastAsia="Liberation Serif" w:cs="Liberation Serif" w:ascii="Liberation Serif" w:hAnsi="Liberation Serif"/>
          <w:color w:val="auto"/>
          <w:sz w:val="20"/>
          <w:szCs w:val="20"/>
        </w:rPr>
      </w:r>
    </w:p>
    <w:p>
      <w:pPr>
        <w:pStyle w:val="Normal"/>
        <w:spacing w:before="0" w:after="200"/>
        <w:ind w:end="5102" w:firstLine="709"/>
        <w:jc w:val="both"/>
        <w:rPr>
          <w:rFonts w:ascii="Liberation Serif" w:hAnsi="Liberation Serif" w:eastAsia="Liberation Serif" w:cs="Liberation Serif"/>
          <w:color w:val="auto"/>
          <w:sz w:val="20"/>
          <w:szCs w:val="20"/>
        </w:rPr>
      </w:pPr>
      <w:r>
        <w:rPr>
          <w:rFonts w:eastAsia="Liberation Serif" w:cs="Liberation Serif" w:ascii="Liberation Serif" w:hAnsi="Liberation Serif"/>
          <w:color w:val="auto"/>
          <w:sz w:val="20"/>
          <w:szCs w:val="20"/>
        </w:rPr>
      </w:r>
    </w:p>
    <w:p>
      <w:pPr>
        <w:pStyle w:val="Normal"/>
        <w:spacing w:before="0" w:after="200"/>
        <w:ind w:end="5102" w:firstLine="709"/>
        <w:jc w:val="both"/>
        <w:rPr>
          <w:rFonts w:ascii="Liberation Serif" w:hAnsi="Liberation Serif" w:eastAsia="Liberation Serif" w:cs="Liberation Serif"/>
          <w:color w:val="auto"/>
          <w:sz w:val="20"/>
          <w:szCs w:val="20"/>
        </w:rPr>
      </w:pPr>
      <w:r>
        <w:rPr>
          <w:rFonts w:eastAsia="Liberation Serif" w:cs="Liberation Serif" w:ascii="Liberation Serif" w:hAnsi="Liberation Serif"/>
          <w:color w:val="auto"/>
          <w:sz w:val="20"/>
          <w:szCs w:val="20"/>
        </w:rPr>
      </w:r>
    </w:p>
    <w:p>
      <w:pPr>
        <w:pStyle w:val="Style17"/>
        <w:snapToGrid w:val="false"/>
        <w:ind w:firstLine="709"/>
        <w:jc w:val="both"/>
        <w:textAlignment w:val="auto"/>
        <w:rPr/>
      </w:pPr>
      <w:r>
        <w:rPr>
          <w:rStyle w:val="Style14"/>
          <w:rFonts w:eastAsia="Calibri" w:cs="Liberation Serif" w:ascii="Liberation Serif" w:hAnsi="Liberation Serif"/>
          <w:kern w:val="0"/>
          <w:sz w:val="26"/>
          <w:szCs w:val="26"/>
          <w:lang w:eastAsia="en-US" w:bidi="ar-SA"/>
        </w:rPr>
        <w:t>В целях приведения нормативных правовых актов администрации Грязовецкого муниципального округа в соответствии с федеральным законодательством, руководствуясь Федеральным законом от 06.10.2003 №131-ФЗ «Об общих принципах организации местного самоуправления в Российской Федерации»</w:t>
      </w:r>
    </w:p>
    <w:p>
      <w:pPr>
        <w:pStyle w:val="Style17"/>
        <w:snapToGrid w:val="false"/>
        <w:jc w:val="both"/>
        <w:textAlignment w:val="auto"/>
        <w:rPr>
          <w:rFonts w:ascii="Liberation Serif" w:hAnsi="Liberation Serif" w:eastAsia="Times New Roman" w:cs="Liberation Serif"/>
          <w:b/>
          <w:b/>
          <w:bCs/>
          <w:color w:val="auto"/>
          <w:kern w:val="0"/>
          <w:sz w:val="26"/>
          <w:szCs w:val="26"/>
          <w:lang w:eastAsia="ru-RU" w:bidi="ar-SA"/>
        </w:rPr>
      </w:pPr>
      <w:r>
        <w:rPr>
          <w:rFonts w:eastAsia="Times New Roman" w:cs="Liberation Serif" w:ascii="Liberation Serif" w:hAnsi="Liberation Serif"/>
          <w:b/>
          <w:bCs/>
          <w:color w:val="auto"/>
          <w:kern w:val="0"/>
          <w:sz w:val="26"/>
          <w:szCs w:val="26"/>
          <w:lang w:eastAsia="ru-RU" w:bidi="ar-SA"/>
        </w:rPr>
        <w:t>Администрация Грязовецкого муниципального округа ПОСТАНОВЛЯЕТ:</w:t>
      </w:r>
    </w:p>
    <w:p>
      <w:pPr>
        <w:pStyle w:val="Style17"/>
        <w:snapToGrid w:val="false"/>
        <w:ind w:firstLine="709"/>
        <w:jc w:val="both"/>
        <w:textAlignment w:val="auto"/>
        <w:rPr/>
      </w:pPr>
      <w:r>
        <w:rPr>
          <w:rStyle w:val="Style14"/>
          <w:rFonts w:eastAsia="Times New Roman" w:cs="Liberation Serif" w:ascii="Liberation Serif" w:hAnsi="Liberation Serif"/>
          <w:color w:val="auto"/>
          <w:kern w:val="0"/>
          <w:sz w:val="26"/>
          <w:szCs w:val="26"/>
          <w:lang w:eastAsia="ru-RU" w:bidi="ar-SA"/>
        </w:rPr>
        <w:t xml:space="preserve">1. Отменить постановление </w:t>
      </w:r>
      <w:r>
        <w:rPr>
          <w:rStyle w:val="Style14"/>
          <w:rFonts w:eastAsia="Times New Roman" w:cs="Liberation Serif" w:ascii="Liberation Serif" w:hAnsi="Liberation Serif"/>
          <w:kern w:val="0"/>
          <w:sz w:val="26"/>
          <w:szCs w:val="26"/>
          <w:lang w:eastAsia="ru-RU" w:bidi="ru-RU"/>
        </w:rPr>
        <w:t>администрации Грязовецкого муниципального округа от 09.01.2023</w:t>
      </w:r>
      <w:bookmarkStart w:id="0" w:name="_GoBack"/>
      <w:bookmarkEnd w:id="0"/>
      <w:r>
        <w:rPr>
          <w:rStyle w:val="Style14"/>
          <w:rFonts w:eastAsia="Times New Roman" w:cs="Liberation Serif" w:ascii="Liberation Serif" w:hAnsi="Liberation Serif"/>
          <w:kern w:val="0"/>
          <w:sz w:val="26"/>
          <w:szCs w:val="26"/>
          <w:lang w:eastAsia="ru-RU" w:bidi="ru-RU"/>
        </w:rPr>
        <w:t xml:space="preserve"> № 17 «О переименовании бюджетного учреждения культуры Грязовецкого муниципального района Вологодской области «Межпоселенческая центральная библиотека» и внесении изменений в Устав учреждения».</w:t>
      </w:r>
    </w:p>
    <w:p>
      <w:pPr>
        <w:pStyle w:val="Style17"/>
        <w:snapToGrid w:val="false"/>
        <w:ind w:firstLine="709"/>
        <w:jc w:val="both"/>
        <w:textAlignment w:val="auto"/>
        <w:rPr/>
      </w:pPr>
      <w:r>
        <w:rPr>
          <w:rStyle w:val="Style14"/>
          <w:rFonts w:eastAsia="Times New Roman" w:cs="Liberation Serif" w:ascii="Liberation Serif" w:hAnsi="Liberation Serif"/>
          <w:kern w:val="0"/>
          <w:sz w:val="26"/>
          <w:szCs w:val="26"/>
          <w:lang w:eastAsia="ru-RU" w:bidi="ru-RU"/>
        </w:rPr>
        <w:t xml:space="preserve">2. </w:t>
      </w:r>
      <w:r>
        <w:rPr>
          <w:rStyle w:val="Style14"/>
          <w:rFonts w:eastAsia="Times New Roman" w:cs="Liberation Serif" w:ascii="Liberation Serif" w:hAnsi="Liberation Serif"/>
          <w:spacing w:val="-4"/>
          <w:kern w:val="0"/>
          <w:sz w:val="26"/>
          <w:szCs w:val="26"/>
          <w:lang w:eastAsia="ru-RU" w:bidi="ru-RU"/>
        </w:rPr>
        <w:t>Настоящее постановление вступает в силу со дня подписания, подлежит размещению на официальном сайте Грязовецкого муниципального округа в информационно-телекоммуникационной сети «Интернет».</w:t>
      </w:r>
    </w:p>
    <w:p>
      <w:pPr>
        <w:pStyle w:val="Normal"/>
        <w:spacing w:lineRule="auto" w:line="276" w:before="0" w:after="200"/>
        <w:ind w:end="-6" w:hanging="0"/>
        <w:jc w:val="both"/>
        <w:rPr>
          <w:rFonts w:ascii="Liberation Serif" w:hAnsi="Liberation Serif" w:eastAsia="Liberation Serif" w:cs="Liberation Serif"/>
          <w:color w:val="auto"/>
          <w:sz w:val="22"/>
          <w:szCs w:val="22"/>
        </w:rPr>
      </w:pPr>
      <w:r>
        <w:rPr>
          <w:rFonts w:eastAsia="Liberation Serif" w:cs="Liberation Serif" w:ascii="Liberation Serif" w:hAnsi="Liberation Serif"/>
          <w:color w:val="auto"/>
          <w:sz w:val="22"/>
          <w:szCs w:val="22"/>
        </w:rPr>
      </w:r>
    </w:p>
    <w:p>
      <w:pPr>
        <w:pStyle w:val="Normal"/>
        <w:spacing w:lineRule="auto" w:line="276" w:before="0" w:after="200"/>
        <w:ind w:end="-6" w:hanging="0"/>
        <w:jc w:val="both"/>
        <w:rPr>
          <w:rFonts w:ascii="Liberation Serif" w:hAnsi="Liberation Serif" w:eastAsia="Liberation Serif" w:cs="Liberation Serif"/>
          <w:color w:val="auto"/>
          <w:sz w:val="22"/>
          <w:szCs w:val="22"/>
        </w:rPr>
      </w:pPr>
      <w:r>
        <w:rPr>
          <w:rFonts w:eastAsia="Liberation Serif" w:cs="Liberation Serif" w:ascii="Liberation Serif" w:hAnsi="Liberation Serif"/>
          <w:color w:val="auto"/>
          <w:sz w:val="22"/>
          <w:szCs w:val="22"/>
        </w:rPr>
      </w:r>
    </w:p>
    <w:p>
      <w:pPr>
        <w:pStyle w:val="Normal"/>
        <w:spacing w:lineRule="auto" w:line="276" w:before="0" w:after="200"/>
        <w:ind w:end="-6" w:hanging="0"/>
        <w:jc w:val="both"/>
        <w:rPr>
          <w:rFonts w:ascii="Liberation Serif" w:hAnsi="Liberation Serif" w:eastAsia="Liberation Serif" w:cs="Liberation Serif"/>
          <w:color w:val="auto"/>
          <w:sz w:val="22"/>
          <w:szCs w:val="22"/>
        </w:rPr>
      </w:pPr>
      <w:r>
        <w:rPr>
          <w:rFonts w:eastAsia="Liberation Serif" w:cs="Liberation Serif" w:ascii="Liberation Serif" w:hAnsi="Liberation Serif"/>
          <w:color w:val="auto"/>
          <w:sz w:val="22"/>
          <w:szCs w:val="22"/>
        </w:rPr>
      </w:r>
    </w:p>
    <w:p>
      <w:pPr>
        <w:pStyle w:val="Normal"/>
        <w:spacing w:lineRule="auto" w:line="276" w:before="0" w:after="200"/>
        <w:ind w:end="-6" w:hanging="0"/>
        <w:jc w:val="both"/>
        <w:rPr/>
      </w:pPr>
      <w:r>
        <w:rPr>
          <w:rStyle w:val="Style14"/>
          <w:rFonts w:eastAsia="Liberation Serif" w:cs="Liberation Serif" w:ascii="Liberation Serif" w:hAnsi="Liberation Serif"/>
          <w:color w:val="auto"/>
          <w:sz w:val="26"/>
          <w:szCs w:val="26"/>
        </w:rPr>
        <w:t>Глава Грязовецкого муниципального округа                                               С.А. Фёкличев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ahoma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Calibri" w:hAnsi="Calibri" w:eastAsia="Segoe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character" w:styleId="Style14">
    <w:name w:val="Основной шрифт абзаца"/>
    <w:qFormat/>
    <w:rPr/>
  </w:style>
  <w:style w:type="character" w:styleId="Style15">
    <w:name w:val="Интернет-ссылка"/>
    <w:rPr>
      <w:color w:val="000080"/>
      <w:u w:val="single"/>
    </w:rPr>
  </w:style>
  <w:style w:type="character" w:styleId="Style16">
    <w:name w:val="Текст выноски Знак"/>
    <w:basedOn w:val="Style14"/>
    <w:qFormat/>
    <w:rPr>
      <w:rFonts w:ascii="Tahoma" w:hAnsi="Tahoma" w:cs="Mangal"/>
      <w:sz w:val="16"/>
      <w:szCs w:val="14"/>
    </w:rPr>
  </w:style>
  <w:style w:type="paragraph" w:styleId="Style17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Calibri" w:hAnsi="Calibri" w:eastAsia="Segoe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8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19">
    <w:name w:val="Текст выноски"/>
    <w:basedOn w:val="Style17"/>
    <w:qFormat/>
    <w:pPr>
      <w:suppressAutoHyphens w:val="true"/>
    </w:pPr>
    <w:rPr>
      <w:rFonts w:ascii="Tahoma" w:hAnsi="Tahoma" w:cs="Mangal"/>
      <w:sz w:val="16"/>
      <w:szCs w:val="1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LibreOffice/7.0.1.2$Windows_x86 LibreOffice_project/7cbcfc562f6eb6708b5ff7d7397325de9e764452</Application>
  <Pages>1</Pages>
  <Words>203</Words>
  <Characters>1163</Characters>
  <CharactersWithSpaces>1364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2023-01-31T09:50:00Z</dcterms:created>
  <dc:creator>А. Тищенко</dc:creator>
  <dc:description/>
  <dc:language>ru-RU</dc:language>
  <cp:lastModifiedBy>А. Тищенко</cp:lastModifiedBy>
  <cp:lastPrinted>2023-01-31T10:00:00Z</cp:lastPrinted>
  <dcterms:modified xsi:type="dcterms:W3CDTF">2023-01-31T10:01:00Z</dcterms:modified>
  <cp:revision>4</cp:revision>
  <dc:subject/>
  <dc:title/>
</cp:coreProperties>
</file>