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B6142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5B614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B6142">
              <w:rPr>
                <w:rFonts w:ascii="Liberation Serif" w:hAnsi="Liberation Serif"/>
                <w:sz w:val="26"/>
                <w:szCs w:val="26"/>
              </w:rPr>
              <w:t>460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5B6142" w:rsidRPr="005B6142" w:rsidRDefault="005B6142" w:rsidP="005B614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B614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создании комиссии по проведению открытого конкурса по отбору управляющей организации для управления многоквартирным домом</w:t>
      </w:r>
    </w:p>
    <w:p w:rsidR="005B6142" w:rsidRPr="005B6142" w:rsidRDefault="005B6142" w:rsidP="005B6142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B6142" w:rsidRPr="005B6142" w:rsidRDefault="005B6142" w:rsidP="005B6142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B6142" w:rsidRPr="005B6142" w:rsidRDefault="005B6142" w:rsidP="005B6142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B6142" w:rsidRPr="005B6142" w:rsidRDefault="005B6142" w:rsidP="005B6142">
      <w:pPr>
        <w:widowControl w:val="0"/>
        <w:tabs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5B614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соответствии с частями 4 и 5 статьи 161 Жилищного кодекса Российской Федерации, Федеральным законом от 06.10.2003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</w:t>
      </w:r>
      <w:r w:rsidRPr="005B614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06.02.2006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</w:t>
      </w:r>
      <w:r w:rsidRPr="005B614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B614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Создать комиссию по проведению открытого конкурса по отбору управляющей организации для управления многоквартирным домом;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Установить срок полномочий комиссии по проведению открытого конкурса по отбору управляющей организации для управления многоквартирным домом 2 года со дня принятия настоящего постановления;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 xml:space="preserve">Утвердить Положение о конкурсной комиссии по проведению открытого конкурса по отбору управляющей организации для управления многоквартирным домом согласно Приложению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 xml:space="preserve"> 1;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 xml:space="preserve">Утвердить состав конкурсной комиссии по проведению открытого конкурса по отбору управляющей организации для управления многоквартирным домом согласно Приложению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 xml:space="preserve"> 2;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Настоящее постановление вступает в силу с момента его подписания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 xml:space="preserve"> и распространяется на правоотношения, возникшие с </w:t>
      </w:r>
      <w:r>
        <w:rPr>
          <w:rFonts w:ascii="Liberation Serif" w:hAnsi="Liberation Serif" w:cs="Liberation Serif"/>
          <w:color w:val="000000"/>
          <w:sz w:val="26"/>
          <w:szCs w:val="26"/>
        </w:rPr>
        <w:t>0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1</w:t>
      </w:r>
      <w:r>
        <w:rPr>
          <w:rFonts w:ascii="Liberation Serif" w:hAnsi="Liberation Serif" w:cs="Liberation Serif"/>
          <w:color w:val="000000"/>
          <w:sz w:val="26"/>
          <w:szCs w:val="26"/>
        </w:rPr>
        <w:t>.01.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2023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5B6142" w:rsidRPr="005B6142" w:rsidRDefault="005B6142" w:rsidP="005B614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6. 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Признать утратившим силу следующие постановления администрации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района:</w:t>
      </w:r>
    </w:p>
    <w:p w:rsidR="005B6142" w:rsidRPr="005B6142" w:rsidRDefault="005B6142" w:rsidP="005B614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 от 14.03.2018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№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76 «О создании комиссии по проведению конкурсов по о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т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бору управляющих организаций»;</w:t>
      </w:r>
    </w:p>
    <w:p w:rsidR="005B6142" w:rsidRPr="005B6142" w:rsidRDefault="005B6142" w:rsidP="005B614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от 10.12.2021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№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636 «О создании комиссии по проведению конкурсов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отбору управляющей организации для управления многоквартирным домом»;</w:t>
      </w:r>
    </w:p>
    <w:p w:rsidR="005B6142" w:rsidRPr="005B6142" w:rsidRDefault="005B6142" w:rsidP="005B614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от 04.03.2022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№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74 «О внесении изменений в постановление администрации Грязовецкого муниципального района от 10 декабря 2021 г. № 636 «О создании к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миссии по проведению конкурсов по отбору управляющей организации для управл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5B6142">
        <w:rPr>
          <w:rFonts w:ascii="Liberation Serif" w:eastAsia="Calibri" w:hAnsi="Liberation Serif" w:cs="Liberation Serif"/>
          <w:sz w:val="26"/>
          <w:szCs w:val="26"/>
          <w:lang w:eastAsia="en-US"/>
        </w:rPr>
        <w:t>ния многоквартирным домом».</w:t>
      </w:r>
    </w:p>
    <w:p w:rsidR="005B6142" w:rsidRPr="005B6142" w:rsidRDefault="005B6142" w:rsidP="005B6142">
      <w:pPr>
        <w:suppressAutoHyphens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7. </w:t>
      </w:r>
      <w:r w:rsidRPr="005B6142">
        <w:rPr>
          <w:rFonts w:ascii="Liberation Serif" w:hAnsi="Liberation Serif" w:cs="Liberation Serif"/>
          <w:color w:val="000000"/>
          <w:sz w:val="26"/>
          <w:szCs w:val="26"/>
        </w:rPr>
        <w:t>Настоящее постановление подлежит размещению на официальном сайте Грязовецкого муниципального округа.</w:t>
      </w:r>
    </w:p>
    <w:p w:rsidR="005B6142" w:rsidRPr="005B6142" w:rsidRDefault="005B6142" w:rsidP="005B61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5B6142" w:rsidRPr="005B6142" w:rsidRDefault="00AC5D16" w:rsidP="005B6142">
      <w:pPr>
        <w:ind w:left="5245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  <w:r w:rsidR="005B6142"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lastRenderedPageBreak/>
        <w:t>УТВЕРЖДЕНО</w:t>
      </w:r>
    </w:p>
    <w:p w:rsidR="005B6142" w:rsidRPr="005B6142" w:rsidRDefault="005B6142" w:rsidP="005B6142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постановлением администрации</w:t>
      </w:r>
    </w:p>
    <w:p w:rsidR="005B6142" w:rsidRPr="005B6142" w:rsidRDefault="005B6142" w:rsidP="005B6142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Грязовецкого муниципалдьного округа</w:t>
      </w:r>
    </w:p>
    <w:p w:rsidR="005B6142" w:rsidRPr="005B6142" w:rsidRDefault="005B6142" w:rsidP="005B6142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от 14.03.2023 № 460</w:t>
      </w:r>
    </w:p>
    <w:p w:rsidR="005B6142" w:rsidRPr="005B6142" w:rsidRDefault="005B6142" w:rsidP="005B6142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(приложение</w:t>
      </w:r>
      <w:r w:rsid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1</w:t>
      </w:r>
      <w:r w:rsidRPr="005B6142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)</w:t>
      </w:r>
    </w:p>
    <w:p w:rsidR="005B6142" w:rsidRPr="005B6142" w:rsidRDefault="005B6142" w:rsidP="005B6142">
      <w:pPr>
        <w:suppressAutoHyphens w:val="0"/>
        <w:ind w:left="2832"/>
        <w:jc w:val="center"/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</w:pPr>
    </w:p>
    <w:p w:rsidR="005B6142" w:rsidRDefault="005B6142" w:rsidP="005B6142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Положение</w:t>
      </w:r>
    </w:p>
    <w:p w:rsidR="005B6142" w:rsidRPr="005B6142" w:rsidRDefault="005B6142" w:rsidP="005B6142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о конкурсной комиссии по проведению открытого конкурса по отбору </w:t>
      </w: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                </w:t>
      </w: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управляющей организации для управления многоквартирным домом</w:t>
      </w:r>
    </w:p>
    <w:p w:rsidR="005B6142" w:rsidRPr="005B6142" w:rsidRDefault="005B6142" w:rsidP="005B6142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(далее – Положение)</w:t>
      </w:r>
    </w:p>
    <w:p w:rsidR="005B6142" w:rsidRPr="00781674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pStyle w:val="af6"/>
        <w:widowControl w:val="0"/>
        <w:numPr>
          <w:ilvl w:val="0"/>
          <w:numId w:val="6"/>
        </w:numPr>
        <w:suppressAutoHyphens w:val="0"/>
        <w:autoSpaceDN w:val="0"/>
        <w:ind w:left="567" w:firstLine="0"/>
        <w:jc w:val="center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Общие положения</w:t>
      </w:r>
    </w:p>
    <w:p w:rsidR="005B6142" w:rsidRPr="00781674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1.1. Настоящее Положение определяет понятие, цели создания, функции, состав и порядок деятельности конкурсной комиссии по проведению открытого конкурса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по отбору управляющей организации для управления многоквартирным домом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(далее - Комиссия).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Комиссия в своей деятельности руководствуется Гражданским кодексом РФ, Жилищным кодексом РФ, постановлением Правительства РФ от 06.02.2006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№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75 «О порядке проведения органом местного самоуправления открытого конкурса по 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бору управляющей организации для управления многоквартирным домом», иными федеральными законами, нормативными правовыми актами Правительства РФ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 настоящим Положением.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1.3. Комиссия является постоянно действующим коллегиальным органом. Срок полномочий конкурсной комиссии составляет 2 года.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1.4. В целях настоящего Положения используемые понятия означают следу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ю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щее: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«Конкурс»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– форма торгов, победителем которых признается участник конку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са, предложивший выполнить указанный в конкурсной документации перечень работ и услуг по содержанию и ремонту общего имущества собственников помещений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в многоквартирном доме, на право управления которым проводится конкурс,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за наименьший размер платы за содержание и ремонт жилого помещения в течение установленного срока;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«Организатор конкурса»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– орган местного самоуправления;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«Претендент»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– любое юридическое лицо независимо от организационно-правовой формы или индивидуальный предприниматель, представившие заявку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на участие в конкурсе;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«Участник конкурса»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– претендент, допущенный конкурсной комиссией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 участию в конкурсе.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1.5. </w:t>
      </w:r>
      <w:r w:rsidRPr="005B6142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eastAsia="zh-CN"/>
        </w:rPr>
        <w:t>Основными задачами Комиссии являются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: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1.5.1. рассмотрение заявок на участие в конкурсе;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1.5.2. проведение конкурса;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1.5.3. подведение итогов конкурса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1.6. </w:t>
      </w:r>
      <w:r w:rsidRPr="005B6142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eastAsia="zh-CN"/>
        </w:rPr>
        <w:t>В соответствии с возложенными задачами Комиссия осуществляет сл</w:t>
      </w:r>
      <w:r w:rsidRPr="005B6142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eastAsia="zh-CN"/>
        </w:rPr>
        <w:t>дующие функции: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1.6.1. 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осуществляет процедуру вскрытия конвертов с заявками на участие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конкурсе;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1.6.2. осуществляет ведение протокола вскрытия конвертов с заявками на уч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стие в конкурсе, составленный по форме согласно приложению № 1 к Положению;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lastRenderedPageBreak/>
        <w:t>1.6.3. оценивает заявки на участие в конкурсе на соответствие требованиям, установленным конкурсной документацией, а также на соответствие претендентов требованиям, установленным конкурсной документацией;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1.6.4. 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принимает решение о признании претендента участником конкурса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или об отказе в допуске претендента к участию в конкурсе;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1.6.5. оформляет протокол рассмотрения заявок на участие в конкурсе по форме согласно приложению № 2 к Положению;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1.6.6. осуществляет процедуру проведения конкурса;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1.6.7. осуществляет ведение протокола конкурса по форме согласно прилож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нию № 3 к Положению;</w:t>
      </w:r>
    </w:p>
    <w:p w:rsidR="005B6142" w:rsidRPr="005B6142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1.6.8. определяет победителя конкурса.</w:t>
      </w:r>
    </w:p>
    <w:p w:rsidR="005B6142" w:rsidRPr="00781674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pStyle w:val="af6"/>
        <w:widowControl w:val="0"/>
        <w:numPr>
          <w:ilvl w:val="0"/>
          <w:numId w:val="6"/>
        </w:numPr>
        <w:suppressAutoHyphens w:val="0"/>
        <w:autoSpaceDN w:val="0"/>
        <w:ind w:left="567" w:firstLine="0"/>
        <w:jc w:val="center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Конкурсная комиссия</w:t>
      </w:r>
    </w:p>
    <w:p w:rsidR="005B6142" w:rsidRPr="00781674" w:rsidRDefault="005B6142" w:rsidP="005B6142">
      <w:pPr>
        <w:widowControl w:val="0"/>
        <w:suppressAutoHyphens w:val="0"/>
        <w:ind w:left="1080" w:firstLine="709"/>
        <w:contextualSpacing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2.1. 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Членами Комиссии не могут быть физические лица, лично заинтересова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ные в результатах конкурса (в том числе лица, являющиеся претендентами, участн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ками конкурса или состоящие в трудовых отношениях с организациями, являющим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ся претендентами, участниками конкурса, а также родственники претендента (учас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ника конкурса) - физического лица (физических лиц), состоящего в трудовых отнош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ниях с организациями, являющимися претендентами, участниками конкурса, либо физические лица, на которых способны оказывать влияние претенденты, участники конкурса (в том числе лица, являющиеся участниками (акционерами) указанных орг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низаций, членами их органов управления, кредиторами участников конкурса). В сл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у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чае выявления таких лиц организатор конкурса обязан незамедлительно исключить их из состава Комиссии и назначить иных лиц в соответствии с настоящими Правилами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  <w:lang w:eastAsia="zh-CN"/>
        </w:rPr>
        <w:footnoteReference w:id="1"/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.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2.2. 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Руководство работой Комиссии осуществляет председатель Комиссии,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а в его отсутствие – заместитель председателя Комиссии.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2.3. 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В состав Комиссии входят председатель, заместитель председателя, секретарь и члены Комиссии. 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2.4. 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Члены Комиссии должны своевременно и должным образом уведомляться организатором конкурса о месте, дате и времени проведения заседания Комиссии.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2.5. 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Комиссия правомочна, если на заседании присутствуют более половины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от числа ее членов. Каждый член конкурсной комиссии имеет 1 голос.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2.6. 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Решения Комиссии принимаются простым большинством голосов членов Комиссии, принявших участие в ее заседании. При равенстве голосов голос председателя Комиссии является решающим.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2.7. 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Решения Комиссии в день их принятия оформляются протоколами, которые подписывают члены Комиссии, принявшие участие в заседании. </w:t>
      </w:r>
    </w:p>
    <w:p w:rsidR="005B6142" w:rsidRPr="005B6142" w:rsidRDefault="005B6142" w:rsidP="005B6142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2.8. 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На заседаниях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РФ, а также представители общественных объединений потребителей (их ассоциаций, союзов), действующих на территории субъекта РФ. Полномочия указанных представителей подтверждаются документально.</w:t>
      </w:r>
    </w:p>
    <w:p w:rsidR="005B6142" w:rsidRPr="005B6142" w:rsidRDefault="005B6142" w:rsidP="005B6142">
      <w:pPr>
        <w:widowControl w:val="0"/>
        <w:autoSpaceDN w:val="0"/>
        <w:ind w:firstLine="851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2.9. 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Заседания Комиссии проводятся гласно, открыто.</w:t>
      </w:r>
    </w:p>
    <w:p w:rsidR="005B6142" w:rsidRDefault="005B6142" w:rsidP="005B6142">
      <w:pPr>
        <w:widowControl w:val="0"/>
        <w:autoSpaceDN w:val="0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</w:p>
    <w:p w:rsidR="005B6142" w:rsidRPr="005B6142" w:rsidRDefault="005B6142" w:rsidP="005B6142">
      <w:pPr>
        <w:pStyle w:val="af6"/>
        <w:widowControl w:val="0"/>
        <w:numPr>
          <w:ilvl w:val="0"/>
          <w:numId w:val="6"/>
        </w:numPr>
        <w:autoSpaceDN w:val="0"/>
        <w:ind w:left="567" w:firstLine="0"/>
        <w:jc w:val="center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Порядок рассмотрения заявок на участие в конкурсе</w:t>
      </w:r>
    </w:p>
    <w:p w:rsidR="005B6142" w:rsidRPr="00781674" w:rsidRDefault="005B6142" w:rsidP="005B6142">
      <w:pPr>
        <w:widowControl w:val="0"/>
        <w:autoSpaceDN w:val="0"/>
        <w:ind w:left="1080"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Непосредственно перед вскрытием конвертов с заявками на участие в ко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курсе, но не раньше времени, указанного в извещении о проведении конкурса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и в конкурсной документации, Комиссия обязана объявить лицам, присутствующим при вскрытии таких конвертов, о возможности изменить или отозвать поданные зая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ки, а также подать заявку на участие в конкурсе взамен отозванной до начала проц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дуры вскрытия конвертов.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3.2. 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Комиссия вскрывает все конверты с заявками на участие в конкурсе, кот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рые поступили организатору конкурса.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3.3. 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При вскрытии конвертов с заявками на участие в конкурсе Комиссия впр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ве потребовать от претендента, присутствующего на ее заседании, разъяснений св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дений, содержащихся в представленных им документах и в заявке на участие в ко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курсе. При этом не допускается изменение заявки на участие в конкурсе. Комиссия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претендентам. Указанные разъяснения вносятся в протокол вскрытия конвертов с заявками на уч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стие в конкурсе.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3.4. 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Протокол вскрытия конвертов ведется Комиссией, составленный по форме согласно Приложению № 1 к Положению и подписывается всеми присутствующими членами Комиссии непосредственно после вскрытия всех конвертов. Протокол ра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з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мещается на официальном сайте организатором конкурса в день его подписания.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3.5. 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Организатор конкурса обязан осуществлять аудиозапись процедуры вскр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ы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тия конвертов с заявками на участие в конкурсе. Любое лицо, присутствующее при вскрытии конвертов с заявками на участие в конкурсе, вправе осуществлять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аудио- и видеозапись процедуры вскрытия.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3.6. 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Конверты с заявками на участие в конкурсе, полученные после начала пр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цедуры вскрытия конвертов, в день их поступления возвращаются организатором конкурса претендентам. Организатор конкурса возвращает внесенные в качестве обеспечения заявки на участие в конкурсе средства указанным лицам в течение 5 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бочих дней с даты подписания протокола вскрытия конвертов.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3.7. 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Комиссия оценивает заявки на участие в конкурсе на соответствие требов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ниям, установленным конкурсной документацией, а также на соответствие прете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дентов требованиям, установленным конкурсной документацией.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3.8. 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Срок рассмотрения заявок на участие в конкурсе не может превышать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7 рабочих дней с даты начала процедуры вскрытия конвертов с заявками на участие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конкурсе.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3.9. 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На основании результатов рассмотрения заявок на участие в конкурсе К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миссия принимает решение о признании претендента участником конкурса или об 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т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казе в допуске претендента к участию в конкурсе по следующим основаниям: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3.9.1. 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непредставление определенных конкурсной документацией документов либо наличие в таких документах недостоверных сведений;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3.9.2. 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несоответствие претендента требованиям, установленным конкурсной документацией;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3.9.3. 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несоответствие заявки на участие в конкурсе требованиям, установле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ным конкурсной документацией.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3.10. 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Комиссия оформляет протокол рассмотрения заявок на участие в конку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се, составленный по форме согласно Приложению № 2 к Положению, который по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д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lastRenderedPageBreak/>
        <w:t xml:space="preserve">писывается присутствующими на заседании членами конкурсной комиссии в день окончания рассмотрения заявок на участие в конкурсе. Текст указанного протокола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день окончания рассмотрения заявок на участие в конкурсе размещается на офиц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и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альном сайте организатором конкурса. Претендентам, не допущенным к участию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конкурсе, направляются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3.11. 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случае если только один претендент признан участником конкурса, 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ганизатор конкурса в течение 3 рабочих дней с даты подписания протокола рассмо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т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рения заявок на участие в конкурсе передает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ы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полнения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заться от заключения договора управления многоквартирным домом.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3.12. 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Средства, внесенные в качестве обеспечения заявки на участие в конку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се, возвращаются единственному участнику конкурса в течение 5 рабочих дней с д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ты представления организатору конкурса подписанного им проекта договора упра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ления многоквартирным домом и обеспечения исполнения обязательств. При непре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д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ставлении организатору конкурса в срок, предусмотренный конкурсной документ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цией, подписанного участником конкурса проекта договора управления многоква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тирным домом, а также обеспечения исполнения обязательств такой участник ко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курса признается уклонившимся от заключения договора управления многокварти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р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ным домом и средства, внесенные им в качестве обеспечения заявки на участие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конкурсе, не возвращаются.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3.13. 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В случае если на основании результатов рассмотрения заявок на участие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в конкурсе принято решение об отказе в допуске к участию в конкурсе всех прете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н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дентов, организатор конкурса в течение 3 месяцев проводит новый конкурс в соотве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т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ствии с настоящими Правилами. При этом организатор конкурса вправе изменить условия проведения конкурса.</w:t>
      </w:r>
    </w:p>
    <w:p w:rsidR="005B6142" w:rsidRPr="005B6142" w:rsidRDefault="005B6142" w:rsidP="005B6142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3.14. 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Организатор конкурса возвращает внесенные в качестве обеспечения </w:t>
      </w:r>
      <w:r w:rsidR="00127F54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заявки на участие в конкурсе средства претендентам, не допущенным к участию </w:t>
      </w:r>
      <w:r w:rsidR="00127F54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в конкурсе, в течение 5 рабочих дней со дня подписания протокола рассмотрения </w:t>
      </w:r>
      <w:r w:rsidR="00127F54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5B6142">
        <w:rPr>
          <w:rFonts w:ascii="Liberation Serif" w:eastAsia="Segoe UI" w:hAnsi="Liberation Serif" w:cs="Liberation Serif"/>
          <w:color w:val="000000"/>
          <w:sz w:val="26"/>
          <w:szCs w:val="26"/>
          <w:lang w:eastAsia="zh-CN"/>
        </w:rPr>
        <w:t>заявок на участие в конкурсе.</w:t>
      </w:r>
    </w:p>
    <w:p w:rsidR="005B6142" w:rsidRPr="00781674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5B6142">
      <w:pPr>
        <w:pStyle w:val="af6"/>
        <w:widowControl w:val="0"/>
        <w:numPr>
          <w:ilvl w:val="0"/>
          <w:numId w:val="6"/>
        </w:numPr>
        <w:suppressAutoHyphens w:val="0"/>
        <w:autoSpaceDN w:val="0"/>
        <w:ind w:left="567" w:firstLine="0"/>
        <w:jc w:val="center"/>
        <w:textAlignment w:val="baseline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Порядок работы Комиссии</w:t>
      </w:r>
    </w:p>
    <w:p w:rsidR="005B6142" w:rsidRPr="00781674" w:rsidRDefault="005B6142" w:rsidP="005B6142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14"/>
          <w:szCs w:val="14"/>
          <w:lang w:eastAsia="zh-CN"/>
        </w:rPr>
      </w:pP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4.1. 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конкурсе могут участвовать только лица, признанные участниками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 в соответствии с протоколом рассмотрения заявок на участие в конкурсе. Орг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низатор конкурса обязан осуществлять аудиозапись конкурса. Любое лицо, прису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ствующее при проведении конкурса, вправе осуществлять аудио- и видеозапись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4.2. 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Конкурс начинается с объявления Комиссией наименования участника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курса, заявка на участие в конкурсе которого поступила к организатору конкурса пе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вой, и размера платы за содержание и ремонт жилого помещения.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4.3. 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Участники конкурса предлагают установить размер платы за содержание 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 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монт жилого помещения за выполнение перечня работ и услуг, предусмотренного конкурсной документацией, меньший, чем размер платы за содержание и ремонт ж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lastRenderedPageBreak/>
        <w:t>лого помещения, указанный в извещении о проведении конкурса, с пошаговым сн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жением размера платы за содержание и ремонт жилого помещения на 0,1 процента (далее - предложение).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случае если после троекратного объявления предложения, являющегося наименьшим по размеру платы за содержание и ремонт жилого помещения (относ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тельно указанного в извещении о проведении конкурса), ни один из участников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 не сделает иное предложение по снижению размера платы за содержание и 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монт жилого помещения, Комиссия объявляет о признании победителем конкурса участника конкурса, сделавшего последнее предложение.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4.4. 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При проведении конкурса допускается снижение размера платы за соде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жание</w:t>
      </w:r>
      <w:r w:rsidR="00127F5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 ремонт жилого помещения не более чем на 10 процентов размера пл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ты 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за содержание и ремонт жилого помещения, указанного в извещении о проведении конкурса.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случае снижения указанного размера платы за содержание и ремонт ж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лого пом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щения более чем на 10 процентов конкурс признается несостоявшимся, что влечет за собой обязанность организатора конкурса провести новый конкурс в соо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ветствии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с настоящими Правилами. При этом организатор конкурса вправе изменить условия проведения конкурса и обязан уменьшить расчетный размер платы за соде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жание и ремонт жилого помещения не менее чем на 10 проце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тов.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4.5. 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 случае если несколько участников конкурса предложили одинаковый размер платы за содержание и ремонт жилого помещения, победителем конкурса пр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знается участник конкурса, подавший первым заявку на участие в конкурсе.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4.6. 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Конкурсная комиссия ведет протокол конкурса по форме согласно прил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="0078167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жению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№ 3 к Положению, который подписывается в день проведения конкурса. Ук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занный протокол составляется в 3 экземплярах, один экземпляр остается у организ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тора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4.7. 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Организатор конкурса в течение 3 рабочих дней с даты утверждения прот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кола конкурса передает победителю конкурса один экземпляр протокола и проект д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говора управления многоквартирным домом.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4.8. 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Текст протокола конкурса размещается на официальном сайте организат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ром ко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курса в течение 1 рабочего дня с даты его утверждения.</w:t>
      </w:r>
    </w:p>
    <w:p w:rsidR="005B6142" w:rsidRPr="005B6142" w:rsidRDefault="005B6142" w:rsidP="00781674">
      <w:pPr>
        <w:widowControl w:val="0"/>
        <w:suppressAutoHyphens w:val="0"/>
        <w:autoSpaceDN w:val="0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4.9. 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Организатор конкурса обязан возвратить в течение 5 рабочих дней с даты утверждения протокола конкурса средства, внесенные в качестве обеспечения заявки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на участие в конкурсе, участникам конкурса, которые не стали победителями конку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са, за исключением участника конкурса, сделавшего предпоследнее предложение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по наименьшему размеру платы за содержание и ремонт жилого помещения.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Средства, внесенные в качестве обеспечения заявки на участие в конкурсе, во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е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ния, в течение 5 рабочих дней с даты представления организатору конкурса подписа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ного победителем конкурса проекта договора управления многоквартирным домом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 обеспечения исполнения обязательств.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10. 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Участник конкурса после размещения на официальном сайте протокола конкурса вправе направить организатору конкурса в письменной форме запрос о раз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ъ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</w:t>
      </w:r>
      <w:r w:rsidRPr="005B614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11. 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Участник конкурса вправе обжаловать результаты конкурса в порядке, предусмотренном законодательством РФ.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lastRenderedPageBreak/>
        <w:t>4.12. 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Протоколы, составленные в ходе проведения конкурса, заявки на участие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   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в конкурсе, конкурсная документация, изменения, внесенные в конкурсную документ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цию, и разъяснения конкурсной документации, а также аудиозаписи процедуры вскр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ы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тия конвертов с заявками на участие в конкурсе и проведения конкурса хранятся орг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а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низатором конкурса в течение 3 лет.</w:t>
      </w:r>
    </w:p>
    <w:p w:rsidR="005B6142" w:rsidRPr="005B6142" w:rsidRDefault="005B6142" w:rsidP="00781674">
      <w:pPr>
        <w:widowControl w:val="0"/>
        <w:suppressAutoHyphens w:val="0"/>
        <w:ind w:left="-142"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4.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13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. Организатор конкурса в течение 10 рабочих дней с даты утверждения пр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токола конкурса уведомляет всех собственников помещений в многоквартирном доме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и лиц, принявших помещения, о результатах открытого конкурса и об условиях догов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о</w:t>
      </w:r>
      <w:r w:rsidRPr="005B614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ра управления этим домом. </w:t>
      </w: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suppressAutoHyphens w:val="0"/>
        <w:autoSpaceDE w:val="0"/>
        <w:autoSpaceDN w:val="0"/>
        <w:ind w:left="6577"/>
      </w:pPr>
    </w:p>
    <w:p w:rsidR="005B6142" w:rsidRPr="005B6142" w:rsidRDefault="005B6142" w:rsidP="005B6142">
      <w:pPr>
        <w:suppressAutoHyphens w:val="0"/>
        <w:autoSpaceDE w:val="0"/>
        <w:autoSpaceDN w:val="0"/>
        <w:ind w:left="6577"/>
      </w:pPr>
    </w:p>
    <w:p w:rsidR="005B6142" w:rsidRPr="005B6142" w:rsidRDefault="005B6142" w:rsidP="005B6142">
      <w:pPr>
        <w:suppressAutoHyphens w:val="0"/>
        <w:autoSpaceDE w:val="0"/>
        <w:autoSpaceDN w:val="0"/>
        <w:ind w:left="6577"/>
      </w:pPr>
    </w:p>
    <w:p w:rsidR="00781674" w:rsidRDefault="00781674">
      <w:r>
        <w:br w:type="page"/>
      </w:r>
    </w:p>
    <w:p w:rsidR="005B6142" w:rsidRPr="00781674" w:rsidRDefault="005B6142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1 </w:t>
      </w:r>
    </w:p>
    <w:p w:rsidR="005B6142" w:rsidRPr="00781674" w:rsidRDefault="005B6142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t>к Положению о конкурсной комиссии</w:t>
      </w:r>
      <w:r w:rsidR="00127F54" w:rsidRPr="00781674">
        <w:rPr>
          <w:rFonts w:ascii="Liberation Serif" w:hAnsi="Liberation Serif" w:cs="Liberation Serif"/>
          <w:sz w:val="26"/>
          <w:szCs w:val="26"/>
        </w:rPr>
        <w:t xml:space="preserve"> </w:t>
      </w:r>
      <w:r w:rsidRPr="00781674">
        <w:rPr>
          <w:rFonts w:ascii="Liberation Serif" w:hAnsi="Liberation Serif" w:cs="Liberation Serif"/>
          <w:sz w:val="26"/>
          <w:szCs w:val="26"/>
        </w:rPr>
        <w:t xml:space="preserve"> по проведению открытого конкурса по отбору управляющей организации для управления многоквартирным домом</w:t>
      </w:r>
    </w:p>
    <w:p w:rsidR="00127F54" w:rsidRPr="00781674" w:rsidRDefault="00127F54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127F54" w:rsidRPr="00781674" w:rsidRDefault="005B6142" w:rsidP="00127F54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1674">
        <w:rPr>
          <w:rFonts w:ascii="Liberation Serif" w:hAnsi="Liberation Serif" w:cs="Liberation Serif"/>
          <w:b/>
          <w:bCs/>
          <w:sz w:val="26"/>
          <w:szCs w:val="26"/>
        </w:rPr>
        <w:t>ПРОТОКОЛ</w:t>
      </w:r>
    </w:p>
    <w:p w:rsidR="005B6142" w:rsidRPr="00781674" w:rsidRDefault="005B6142" w:rsidP="00127F54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1674">
        <w:rPr>
          <w:rFonts w:ascii="Liberation Serif" w:hAnsi="Liberation Serif" w:cs="Liberation Serif"/>
          <w:b/>
          <w:bCs/>
          <w:sz w:val="26"/>
          <w:szCs w:val="26"/>
        </w:rPr>
        <w:t>вскрытия конвертов с заявками на участие в конкурсе по отбору</w:t>
      </w:r>
      <w:r w:rsidRPr="00781674">
        <w:rPr>
          <w:rFonts w:ascii="Liberation Serif" w:hAnsi="Liberation Serif" w:cs="Liberation Serif"/>
          <w:b/>
          <w:bCs/>
          <w:sz w:val="26"/>
          <w:szCs w:val="26"/>
        </w:rPr>
        <w:br/>
        <w:t>управляющей организации для управления многоквартирным домом</w:t>
      </w:r>
    </w:p>
    <w:p w:rsidR="005B6142" w:rsidRPr="00127F54" w:rsidRDefault="005B6142" w:rsidP="005B6142">
      <w:pPr>
        <w:suppressAutoHyphens w:val="0"/>
        <w:autoSpaceDE w:val="0"/>
        <w:autoSpaceDN w:val="0"/>
        <w:spacing w:before="240"/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127F54">
        <w:rPr>
          <w:rFonts w:ascii="Liberation Serif" w:hAnsi="Liberation Serif" w:cs="Liberation Serif"/>
          <w:sz w:val="24"/>
          <w:szCs w:val="24"/>
        </w:rPr>
        <w:t>Мы, члены конкурсной комиссии по проведению открытого конкурса по отбору упра</w:t>
      </w:r>
      <w:r w:rsidRPr="00127F54">
        <w:rPr>
          <w:rFonts w:ascii="Liberation Serif" w:hAnsi="Liberation Serif" w:cs="Liberation Serif"/>
          <w:sz w:val="24"/>
          <w:szCs w:val="24"/>
        </w:rPr>
        <w:t>в</w:t>
      </w:r>
      <w:r w:rsidRPr="00127F54">
        <w:rPr>
          <w:rFonts w:ascii="Liberation Serif" w:hAnsi="Liberation Serif" w:cs="Liberation Serif"/>
          <w:sz w:val="24"/>
          <w:szCs w:val="24"/>
        </w:rPr>
        <w:t>ляющей организации для управления многоквартирным домом, расположенным по адресу</w:t>
      </w:r>
      <w:r w:rsidRPr="00127F54">
        <w:rPr>
          <w:rFonts w:ascii="Liberation Serif" w:hAnsi="Liberation Serif" w:cs="Liberation Serif"/>
          <w:sz w:val="24"/>
          <w:szCs w:val="24"/>
        </w:rPr>
        <w:br/>
      </w: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ab/>
        <w:t>,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right="91"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председатель комиссии: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3147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(ф.и.о.)</w:t>
      </w:r>
    </w:p>
    <w:p w:rsidR="005B6142" w:rsidRPr="00127F54" w:rsidRDefault="005B6142" w:rsidP="005B6142">
      <w:pPr>
        <w:suppressAutoHyphens w:val="0"/>
        <w:autoSpaceDE w:val="0"/>
        <w:autoSpaceDN w:val="0"/>
        <w:spacing w:before="24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члены комиссии: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ab/>
        <w:t>,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 w:right="9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(ф.и.о. членов комиссии)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>в присутствии претендентов:</w:t>
      </w: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организаций, должность, ф.и.о. их представителей или ф.и.о. индивидуальных предпринимателей)</w:t>
      </w:r>
    </w:p>
    <w:p w:rsidR="005B6142" w:rsidRPr="00127F54" w:rsidRDefault="005B6142" w:rsidP="005B6142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>составили настоящий протокол о том, что на момент вскрытия конвертов с заявками на уч</w:t>
      </w:r>
      <w:r w:rsidRPr="00127F54">
        <w:rPr>
          <w:rFonts w:ascii="Liberation Serif" w:hAnsi="Liberation Serif" w:cs="Liberation Serif"/>
          <w:sz w:val="24"/>
          <w:szCs w:val="24"/>
        </w:rPr>
        <w:t>а</w:t>
      </w:r>
      <w:r w:rsidRPr="00127F54">
        <w:rPr>
          <w:rFonts w:ascii="Liberation Serif" w:hAnsi="Liberation Serif" w:cs="Liberation Serif"/>
          <w:sz w:val="24"/>
          <w:szCs w:val="24"/>
        </w:rPr>
        <w:t>стие в конкурсе поступили следующие заявки: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1.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2.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3.  </w:t>
      </w:r>
      <w:r w:rsidRPr="00127F5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 w:right="9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претендентов, количество страниц в заявке)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"/>
          <w:szCs w:val="2"/>
        </w:rPr>
      </w:pPr>
      <w:r w:rsidRPr="00127F54">
        <w:rPr>
          <w:rFonts w:ascii="Liberation Serif" w:hAnsi="Liberation Serif" w:cs="Liberation Serif"/>
          <w:sz w:val="24"/>
          <w:szCs w:val="24"/>
        </w:rPr>
        <w:t>Разъяснение сведений, содержащихся в документах, представленных претендентами:</w:t>
      </w:r>
      <w:r w:rsidRPr="00127F54">
        <w:rPr>
          <w:rFonts w:ascii="Liberation Serif" w:hAnsi="Liberation Serif" w:cs="Liberation Serif"/>
          <w:sz w:val="24"/>
          <w:szCs w:val="24"/>
        </w:rPr>
        <w:br/>
      </w: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120"/>
        <w:ind w:right="91"/>
        <w:rPr>
          <w:rFonts w:ascii="Liberation Serif" w:hAnsi="Liberation Serif" w:cs="Liberation Serif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709"/>
        <w:gridCol w:w="992"/>
      </w:tblGrid>
      <w:tr w:rsidR="005B6142" w:rsidRPr="00127F54" w:rsidTr="005B6142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Настоящий протокол составлен в двух экземплярах 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листах.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7"/>
        <w:gridCol w:w="2371"/>
        <w:gridCol w:w="283"/>
        <w:gridCol w:w="1844"/>
      </w:tblGrid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комиссии: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7"/>
        <w:gridCol w:w="2371"/>
        <w:gridCol w:w="283"/>
        <w:gridCol w:w="1844"/>
      </w:tblGrid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31"/>
        <w:gridCol w:w="465"/>
        <w:gridCol w:w="227"/>
        <w:gridCol w:w="255"/>
      </w:tblGrid>
      <w:tr w:rsidR="005B6142" w:rsidRPr="00127F54" w:rsidTr="005B614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spacing w:before="12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>М.П.</w:t>
      </w:r>
    </w:p>
    <w:p w:rsidR="00127F54" w:rsidRDefault="00127F54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5B6142" w:rsidRPr="00781674" w:rsidRDefault="005B6142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2 </w:t>
      </w:r>
    </w:p>
    <w:p w:rsidR="005B6142" w:rsidRPr="00781674" w:rsidRDefault="005B6142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t>к Положению о конкурсной комиссии по проведению открытого конкурса по о</w:t>
      </w:r>
      <w:r w:rsidRPr="00781674">
        <w:rPr>
          <w:rFonts w:ascii="Liberation Serif" w:hAnsi="Liberation Serif" w:cs="Liberation Serif"/>
          <w:sz w:val="26"/>
          <w:szCs w:val="26"/>
        </w:rPr>
        <w:t>т</w:t>
      </w:r>
      <w:r w:rsidRPr="00781674">
        <w:rPr>
          <w:rFonts w:ascii="Liberation Serif" w:hAnsi="Liberation Serif" w:cs="Liberation Serif"/>
          <w:sz w:val="26"/>
          <w:szCs w:val="26"/>
        </w:rPr>
        <w:t>бору управляющей организации для управления многоквартирным домом</w:t>
      </w:r>
    </w:p>
    <w:p w:rsidR="00127F54" w:rsidRPr="00781674" w:rsidRDefault="00127F54" w:rsidP="00127F5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1674">
        <w:rPr>
          <w:rFonts w:ascii="Liberation Serif" w:hAnsi="Liberation Serif" w:cs="Liberation Serif"/>
          <w:b/>
          <w:bCs/>
          <w:sz w:val="26"/>
          <w:szCs w:val="26"/>
        </w:rPr>
        <w:t>ПРОТОКОЛ</w:t>
      </w:r>
    </w:p>
    <w:p w:rsidR="005B6142" w:rsidRPr="00781674" w:rsidRDefault="005B6142" w:rsidP="005B6142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1674">
        <w:rPr>
          <w:rFonts w:ascii="Liberation Serif" w:hAnsi="Liberation Serif" w:cs="Liberation Serif"/>
          <w:b/>
          <w:bCs/>
          <w:sz w:val="26"/>
          <w:szCs w:val="26"/>
        </w:rPr>
        <w:t>рассмотрения заявок на участие в конкурсе по отбору управляющей</w:t>
      </w:r>
      <w:r w:rsidRPr="00781674">
        <w:rPr>
          <w:rFonts w:ascii="Liberation Serif" w:hAnsi="Liberation Serif" w:cs="Liberation Serif"/>
          <w:b/>
          <w:bCs/>
          <w:sz w:val="26"/>
          <w:szCs w:val="26"/>
        </w:rPr>
        <w:br/>
        <w:t>организации для управления многоквартирным домом</w:t>
      </w:r>
    </w:p>
    <w:p w:rsidR="005B6142" w:rsidRPr="0039370B" w:rsidRDefault="005B6142" w:rsidP="0039370B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9370B">
        <w:rPr>
          <w:rFonts w:ascii="Liberation Serif" w:hAnsi="Liberation Serif" w:cs="Liberation Serif"/>
          <w:sz w:val="26"/>
          <w:szCs w:val="26"/>
        </w:rPr>
        <w:t>Мы, члены конкурсной комиссии по проведению открытого конкурса по отбору упра</w:t>
      </w:r>
      <w:r w:rsidRPr="0039370B">
        <w:rPr>
          <w:rFonts w:ascii="Liberation Serif" w:hAnsi="Liberation Serif" w:cs="Liberation Serif"/>
          <w:sz w:val="26"/>
          <w:szCs w:val="26"/>
        </w:rPr>
        <w:t>в</w:t>
      </w:r>
      <w:r w:rsidRPr="0039370B">
        <w:rPr>
          <w:rFonts w:ascii="Liberation Serif" w:hAnsi="Liberation Serif" w:cs="Liberation Serif"/>
          <w:sz w:val="26"/>
          <w:szCs w:val="26"/>
        </w:rPr>
        <w:t>ляющей организации для управления многоква</w:t>
      </w:r>
      <w:r w:rsidR="0039370B">
        <w:rPr>
          <w:rFonts w:ascii="Liberation Serif" w:hAnsi="Liberation Serif" w:cs="Liberation Serif"/>
          <w:sz w:val="26"/>
          <w:szCs w:val="26"/>
        </w:rPr>
        <w:t>ртирным домом, расположенным по </w:t>
      </w:r>
      <w:r w:rsidRPr="0039370B">
        <w:rPr>
          <w:rFonts w:ascii="Liberation Serif" w:hAnsi="Liberation Serif" w:cs="Liberation Serif"/>
          <w:sz w:val="26"/>
          <w:szCs w:val="26"/>
        </w:rPr>
        <w:t>адресу</w:t>
      </w:r>
      <w:r w:rsidRPr="0039370B">
        <w:rPr>
          <w:rFonts w:ascii="Liberation Serif" w:hAnsi="Liberation Serif" w:cs="Liberation Serif"/>
          <w:sz w:val="26"/>
          <w:szCs w:val="26"/>
        </w:rPr>
        <w:br/>
      </w:r>
    </w:p>
    <w:p w:rsidR="005B6142" w:rsidRPr="0039370B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right="91" w:firstLine="567"/>
        <w:rPr>
          <w:rFonts w:ascii="Liberation Serif" w:hAnsi="Liberation Serif" w:cs="Liberation Serif"/>
          <w:sz w:val="26"/>
          <w:szCs w:val="26"/>
        </w:rPr>
      </w:pPr>
      <w:r w:rsidRPr="0039370B">
        <w:rPr>
          <w:rFonts w:ascii="Liberation Serif" w:hAnsi="Liberation Serif" w:cs="Liberation Serif"/>
          <w:sz w:val="26"/>
          <w:szCs w:val="26"/>
        </w:rPr>
        <w:t xml:space="preserve">председатель комиссии: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3147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(ф.и.о.)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члены комиссии</w:t>
      </w:r>
      <w:r w:rsidRPr="00127F54">
        <w:rPr>
          <w:rFonts w:ascii="Liberation Serif" w:hAnsi="Liberation Serif" w:cs="Liberation Serif"/>
          <w:sz w:val="24"/>
          <w:szCs w:val="24"/>
        </w:rPr>
        <w:t xml:space="preserve">: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ind w:left="2438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ab/>
        <w:t>,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438" w:right="9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(ф.и.о. членов комиссии)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в присутствии претендентов</w:t>
      </w:r>
      <w:r w:rsidRPr="00127F54">
        <w:rPr>
          <w:rFonts w:ascii="Liberation Serif" w:hAnsi="Liberation Serif" w:cs="Liberation Serif"/>
          <w:sz w:val="24"/>
          <w:szCs w:val="24"/>
        </w:rPr>
        <w:t>:</w:t>
      </w: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организаций, должность, ф.и.о. их представителей или ф.и.о. индивидуальных предпринимателей)</w:t>
      </w:r>
    </w:p>
    <w:p w:rsidR="005B6142" w:rsidRPr="00127F54" w:rsidRDefault="005B6142" w:rsidP="005B6142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составили настоящий протокол о том, что в соответствии с протоколом вскрытия конвертов с заявками на участие в конкурсе поступили заявки на участие в конкурсе от следующих орг</w:t>
      </w:r>
      <w:r w:rsidRPr="0039370B">
        <w:rPr>
          <w:rFonts w:ascii="Liberation Serif" w:hAnsi="Liberation Serif" w:cs="Liberation Serif"/>
          <w:sz w:val="26"/>
          <w:szCs w:val="26"/>
        </w:rPr>
        <w:t>а</w:t>
      </w:r>
      <w:r w:rsidRPr="0039370B">
        <w:rPr>
          <w:rFonts w:ascii="Liberation Serif" w:hAnsi="Liberation Serif" w:cs="Liberation Serif"/>
          <w:sz w:val="26"/>
          <w:szCs w:val="26"/>
        </w:rPr>
        <w:t>низаций и индивидуальных предпринимателей</w:t>
      </w:r>
      <w:r w:rsidRPr="00127F54">
        <w:rPr>
          <w:rFonts w:ascii="Liberation Serif" w:hAnsi="Liberation Serif" w:cs="Liberation Serif"/>
          <w:sz w:val="24"/>
          <w:szCs w:val="24"/>
        </w:rPr>
        <w:t>: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1.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2.  </w:t>
      </w:r>
      <w:r w:rsidRPr="00127F5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 w:right="9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претендентов, количество страниц в заявке)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На основании решения конкурсной комиссии признаны участниками конкурса след</w:t>
      </w:r>
      <w:r w:rsidRPr="0039370B">
        <w:rPr>
          <w:rFonts w:ascii="Liberation Serif" w:hAnsi="Liberation Serif" w:cs="Liberation Serif"/>
          <w:sz w:val="26"/>
          <w:szCs w:val="26"/>
        </w:rPr>
        <w:t>у</w:t>
      </w:r>
      <w:r w:rsidRPr="0039370B">
        <w:rPr>
          <w:rFonts w:ascii="Liberation Serif" w:hAnsi="Liberation Serif" w:cs="Liberation Serif"/>
          <w:sz w:val="26"/>
          <w:szCs w:val="26"/>
        </w:rPr>
        <w:t>ющие претенденты</w:t>
      </w:r>
      <w:r w:rsidRPr="00127F54">
        <w:rPr>
          <w:rFonts w:ascii="Liberation Serif" w:hAnsi="Liberation Serif" w:cs="Liberation Serif"/>
          <w:sz w:val="24"/>
          <w:szCs w:val="24"/>
        </w:rPr>
        <w:t>: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1.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rPr>
          <w:rFonts w:ascii="Liberation Serif" w:hAnsi="Liberation Serif" w:cs="Liberation Serif"/>
          <w:sz w:val="2"/>
          <w:szCs w:val="2"/>
        </w:rPr>
      </w:pPr>
    </w:p>
    <w:p w:rsidR="005B6142" w:rsidRPr="00127F54" w:rsidRDefault="005B6142" w:rsidP="005B6142">
      <w:pPr>
        <w:tabs>
          <w:tab w:val="right" w:pos="10206"/>
        </w:tabs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2.  </w:t>
      </w:r>
      <w:r w:rsidRPr="00127F5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 w:right="9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организаций или ф.и.о. индивидуальных предпринимателей,</w:t>
      </w:r>
      <w:r w:rsidRPr="00127F54">
        <w:rPr>
          <w:rFonts w:ascii="Liberation Serif" w:hAnsi="Liberation Serif" w:cs="Liberation Serif"/>
          <w:sz w:val="18"/>
          <w:szCs w:val="18"/>
        </w:rPr>
        <w:br/>
        <w:t>обоснование принятого решения)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На основании решения конкурсной комиссии не допущены к участию в конку</w:t>
      </w:r>
      <w:r w:rsidRPr="0039370B">
        <w:rPr>
          <w:rFonts w:ascii="Liberation Serif" w:hAnsi="Liberation Serif" w:cs="Liberation Serif"/>
          <w:sz w:val="26"/>
          <w:szCs w:val="26"/>
        </w:rPr>
        <w:t>р</w:t>
      </w:r>
      <w:r w:rsidRPr="0039370B">
        <w:rPr>
          <w:rFonts w:ascii="Liberation Serif" w:hAnsi="Liberation Serif" w:cs="Liberation Serif"/>
          <w:sz w:val="26"/>
          <w:szCs w:val="26"/>
        </w:rPr>
        <w:t>се сл</w:t>
      </w:r>
      <w:r w:rsidRPr="0039370B">
        <w:rPr>
          <w:rFonts w:ascii="Liberation Serif" w:hAnsi="Liberation Serif" w:cs="Liberation Serif"/>
          <w:sz w:val="26"/>
          <w:szCs w:val="26"/>
        </w:rPr>
        <w:t>е</w:t>
      </w:r>
      <w:r w:rsidRPr="0039370B">
        <w:rPr>
          <w:rFonts w:ascii="Liberation Serif" w:hAnsi="Liberation Serif" w:cs="Liberation Serif"/>
          <w:sz w:val="26"/>
          <w:szCs w:val="26"/>
        </w:rPr>
        <w:t>дующие претенденты</w:t>
      </w:r>
      <w:r w:rsidRPr="00127F54">
        <w:rPr>
          <w:rFonts w:ascii="Liberation Serif" w:hAnsi="Liberation Serif" w:cs="Liberation Serif"/>
          <w:sz w:val="24"/>
          <w:szCs w:val="24"/>
        </w:rPr>
        <w:t>: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1.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организаций или ф.и.о. индивидуального предпринимателя)</w:t>
      </w:r>
    </w:p>
    <w:p w:rsidR="005B6142" w:rsidRPr="0039370B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6"/>
          <w:szCs w:val="26"/>
        </w:rPr>
      </w:pPr>
      <w:r w:rsidRPr="0039370B">
        <w:rPr>
          <w:rFonts w:ascii="Liberation Serif" w:hAnsi="Liberation Serif" w:cs="Liberation Serif"/>
          <w:sz w:val="26"/>
          <w:szCs w:val="26"/>
        </w:rPr>
        <w:t xml:space="preserve">в связи с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102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(причина отказа)</w:t>
      </w:r>
    </w:p>
    <w:p w:rsidR="005B6142" w:rsidRPr="00127F54" w:rsidRDefault="005B6142" w:rsidP="005B6142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27F54">
        <w:rPr>
          <w:rFonts w:ascii="Liberation Serif" w:hAnsi="Liberation Serif" w:cs="Liberation Serif"/>
          <w:sz w:val="24"/>
          <w:szCs w:val="24"/>
        </w:rPr>
        <w:t xml:space="preserve">2.  </w:t>
      </w:r>
    </w:p>
    <w:p w:rsidR="005B6142" w:rsidRPr="00127F5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851"/>
        <w:jc w:val="center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>(наименование организаций или ф.и.о. индивидуальных предпринимателей)</w:t>
      </w:r>
    </w:p>
    <w:p w:rsidR="005B6142" w:rsidRPr="00127F54" w:rsidRDefault="005B6142" w:rsidP="005B6142">
      <w:pPr>
        <w:tabs>
          <w:tab w:val="center" w:pos="5670"/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39370B">
        <w:rPr>
          <w:rFonts w:ascii="Liberation Serif" w:hAnsi="Liberation Serif" w:cs="Liberation Serif"/>
          <w:sz w:val="26"/>
          <w:szCs w:val="26"/>
        </w:rPr>
        <w:t>в связи с</w:t>
      </w:r>
      <w:r w:rsidRPr="00127F54">
        <w:rPr>
          <w:rFonts w:ascii="Liberation Serif" w:hAnsi="Liberation Serif" w:cs="Liberation Serif"/>
          <w:sz w:val="24"/>
          <w:szCs w:val="24"/>
        </w:rPr>
        <w:t xml:space="preserve">  </w:t>
      </w:r>
      <w:r w:rsidRPr="00127F54">
        <w:rPr>
          <w:rFonts w:ascii="Liberation Serif" w:hAnsi="Liberation Serif" w:cs="Liberation Serif"/>
          <w:sz w:val="24"/>
          <w:szCs w:val="24"/>
        </w:rPr>
        <w:tab/>
      </w:r>
      <w:r w:rsidRPr="00127F5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127F54" w:rsidRDefault="005B6142" w:rsidP="005B6142">
      <w:pPr>
        <w:pBdr>
          <w:top w:val="single" w:sz="4" w:space="1" w:color="auto"/>
        </w:pBdr>
        <w:tabs>
          <w:tab w:val="left" w:pos="1575"/>
          <w:tab w:val="center" w:pos="5281"/>
        </w:tabs>
        <w:suppressAutoHyphens w:val="0"/>
        <w:autoSpaceDE w:val="0"/>
        <w:autoSpaceDN w:val="0"/>
        <w:spacing w:after="120"/>
        <w:ind w:left="1021" w:right="96"/>
        <w:rPr>
          <w:rFonts w:ascii="Liberation Serif" w:hAnsi="Liberation Serif" w:cs="Liberation Serif"/>
          <w:sz w:val="18"/>
          <w:szCs w:val="18"/>
        </w:rPr>
      </w:pPr>
      <w:r w:rsidRPr="00127F54">
        <w:rPr>
          <w:rFonts w:ascii="Liberation Serif" w:hAnsi="Liberation Serif" w:cs="Liberation Serif"/>
          <w:sz w:val="18"/>
          <w:szCs w:val="18"/>
        </w:rPr>
        <w:tab/>
      </w:r>
      <w:r w:rsidRPr="00127F54">
        <w:rPr>
          <w:rFonts w:ascii="Liberation Serif" w:hAnsi="Liberation Serif" w:cs="Liberation Serif"/>
          <w:sz w:val="18"/>
          <w:szCs w:val="18"/>
        </w:rPr>
        <w:tab/>
        <w:t>(причина отказа)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1"/>
        <w:gridCol w:w="2439"/>
        <w:gridCol w:w="291"/>
        <w:gridCol w:w="127"/>
        <w:gridCol w:w="709"/>
        <w:gridCol w:w="992"/>
        <w:gridCol w:w="69"/>
      </w:tblGrid>
      <w:tr w:rsidR="005B6142" w:rsidRPr="00127F54" w:rsidTr="005B6142">
        <w:trPr>
          <w:gridAfter w:val="1"/>
          <w:wAfter w:w="69" w:type="dxa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39370B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9370B">
              <w:rPr>
                <w:rFonts w:ascii="Liberation Serif" w:hAnsi="Liberation Serif" w:cs="Liberation Serif"/>
                <w:sz w:val="26"/>
                <w:szCs w:val="26"/>
              </w:rPr>
              <w:t>Настоящий протокол составлен в двух экземпл</w:t>
            </w:r>
            <w:r w:rsidRPr="0039370B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39370B">
              <w:rPr>
                <w:rFonts w:ascii="Liberation Serif" w:hAnsi="Liberation Serif" w:cs="Liberation Serif"/>
                <w:sz w:val="26"/>
                <w:szCs w:val="26"/>
              </w:rPr>
              <w:t>рах 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7F54">
              <w:rPr>
                <w:rFonts w:ascii="Liberation Serif" w:hAnsi="Liberation Serif" w:cs="Liberation Serif"/>
                <w:sz w:val="24"/>
                <w:szCs w:val="24"/>
              </w:rPr>
              <w:t>листах.</w:t>
            </w:r>
          </w:p>
        </w:tc>
      </w:tr>
      <w:tr w:rsidR="005B6142" w:rsidRPr="00127F54" w:rsidTr="005B6142">
        <w:trPr>
          <w:trHeight w:val="298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39370B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9370B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комиссии: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rPr>
          <w:trHeight w:val="232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39370B" w:rsidRDefault="005B6142" w:rsidP="005B6142">
            <w:pPr>
              <w:suppressAutoHyphens w:val="0"/>
              <w:autoSpaceDE w:val="0"/>
              <w:autoSpaceDN w:val="0"/>
              <w:ind w:left="-595" w:firstLine="59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  <w:tr w:rsidR="005B6142" w:rsidRPr="00127F54" w:rsidTr="005B6142">
        <w:trPr>
          <w:trHeight w:val="298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39370B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9370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Члены комиссии: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rPr>
          <w:trHeight w:val="232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  <w:tr w:rsidR="005B6142" w:rsidRPr="00127F54" w:rsidTr="005B6142">
        <w:trPr>
          <w:trHeight w:val="298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rPr>
          <w:trHeight w:val="232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  <w:tr w:rsidR="005B6142" w:rsidRPr="00127F54" w:rsidTr="005B6142">
        <w:trPr>
          <w:trHeight w:val="298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127F54" w:rsidTr="005B6142">
        <w:trPr>
          <w:trHeight w:val="70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27F5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"/>
        <w:gridCol w:w="464"/>
        <w:gridCol w:w="278"/>
        <w:gridCol w:w="1675"/>
        <w:gridCol w:w="508"/>
        <w:gridCol w:w="247"/>
        <w:gridCol w:w="278"/>
      </w:tblGrid>
      <w:tr w:rsidR="005B6142" w:rsidRPr="00127F54" w:rsidTr="005B6142">
        <w:trPr>
          <w:trHeight w:val="438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127F54">
              <w:rPr>
                <w:rFonts w:ascii="Liberation Serif" w:hAnsi="Liberation Serif" w:cs="Liberation Serif"/>
              </w:rPr>
              <w:t>“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127F54">
              <w:rPr>
                <w:rFonts w:ascii="Liberation Serif" w:hAnsi="Liberation Serif" w:cs="Liberation Serif"/>
              </w:rPr>
              <w:t>”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</w:rPr>
            </w:pPr>
            <w:r w:rsidRPr="00127F54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127F5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</w:rPr>
            </w:pPr>
            <w:r w:rsidRPr="00127F54">
              <w:rPr>
                <w:rFonts w:ascii="Liberation Serif" w:hAnsi="Liberation Serif" w:cs="Liberation Serif"/>
              </w:rPr>
              <w:t>г.</w:t>
            </w:r>
          </w:p>
        </w:tc>
      </w:tr>
    </w:tbl>
    <w:p w:rsidR="005B6142" w:rsidRPr="00127F54" w:rsidRDefault="005B6142" w:rsidP="005B6142">
      <w:pPr>
        <w:suppressAutoHyphens w:val="0"/>
        <w:autoSpaceDE w:val="0"/>
        <w:autoSpaceDN w:val="0"/>
        <w:spacing w:before="80"/>
        <w:rPr>
          <w:rFonts w:ascii="Liberation Serif" w:hAnsi="Liberation Serif" w:cs="Liberation Serif"/>
        </w:rPr>
      </w:pPr>
      <w:r w:rsidRPr="00127F54">
        <w:rPr>
          <w:rFonts w:ascii="Liberation Serif" w:hAnsi="Liberation Serif" w:cs="Liberation Serif"/>
        </w:rPr>
        <w:t>М.П.</w:t>
      </w:r>
    </w:p>
    <w:p w:rsidR="00781674" w:rsidRDefault="00781674">
      <w:r>
        <w:br w:type="page"/>
      </w:r>
    </w:p>
    <w:p w:rsidR="005B6142" w:rsidRPr="00781674" w:rsidRDefault="005B6142" w:rsidP="0078167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3 </w:t>
      </w:r>
    </w:p>
    <w:p w:rsidR="005B6142" w:rsidRPr="00781674" w:rsidRDefault="005B6142" w:rsidP="00781674">
      <w:pPr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</w:rPr>
      </w:pPr>
      <w:r w:rsidRPr="00781674">
        <w:rPr>
          <w:rFonts w:ascii="Liberation Serif" w:hAnsi="Liberation Serif" w:cs="Liberation Serif"/>
          <w:sz w:val="26"/>
          <w:szCs w:val="26"/>
        </w:rPr>
        <w:t>к Положению о конкурсной к</w:t>
      </w:r>
      <w:r w:rsidRPr="00781674">
        <w:rPr>
          <w:rFonts w:ascii="Liberation Serif" w:hAnsi="Liberation Serif" w:cs="Liberation Serif"/>
          <w:sz w:val="26"/>
          <w:szCs w:val="26"/>
        </w:rPr>
        <w:t>о</w:t>
      </w:r>
      <w:r w:rsidRPr="00781674">
        <w:rPr>
          <w:rFonts w:ascii="Liberation Serif" w:hAnsi="Liberation Serif" w:cs="Liberation Serif"/>
          <w:sz w:val="26"/>
          <w:szCs w:val="26"/>
        </w:rPr>
        <w:t>миссии по проведению открытого конкурса по отбору управляющей организации для управления многоквартирным домом</w:t>
      </w:r>
    </w:p>
    <w:p w:rsidR="005B6142" w:rsidRPr="005B6142" w:rsidRDefault="005B6142" w:rsidP="005B6142">
      <w:pPr>
        <w:suppressAutoHyphens w:val="0"/>
        <w:autoSpaceDE w:val="0"/>
        <w:autoSpaceDN w:val="0"/>
        <w:ind w:left="5103"/>
        <w:jc w:val="center"/>
        <w:rPr>
          <w:sz w:val="24"/>
          <w:szCs w:val="24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УТВЕРЖДАЮ</w:t>
      </w:r>
    </w:p>
    <w:p w:rsidR="005B6142" w:rsidRPr="00781674" w:rsidRDefault="005B6142" w:rsidP="005B6142">
      <w:pPr>
        <w:suppressAutoHyphens w:val="0"/>
        <w:autoSpaceDE w:val="0"/>
        <w:autoSpaceDN w:val="0"/>
        <w:spacing w:before="80"/>
        <w:ind w:left="5103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(должность, ф.и.о. руководителя органа</w:t>
      </w:r>
    </w:p>
    <w:p w:rsidR="005B6142" w:rsidRPr="00781674" w:rsidRDefault="005B6142" w:rsidP="005B6142">
      <w:pPr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 xml:space="preserve">местного самоуправления, являющегося </w:t>
      </w:r>
    </w:p>
    <w:p w:rsidR="005B6142" w:rsidRPr="00781674" w:rsidRDefault="005B6142" w:rsidP="005B6142">
      <w:pPr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 xml:space="preserve">организатором конкурса, почтовый индекс и адрес, </w:t>
      </w:r>
    </w:p>
    <w:p w:rsidR="005B6142" w:rsidRPr="00781674" w:rsidRDefault="005B6142" w:rsidP="005B6142">
      <w:pPr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8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телефон, факс, адрес электронной почты)</w:t>
      </w:r>
    </w:p>
    <w:tbl>
      <w:tblPr>
        <w:tblW w:w="0" w:type="auto"/>
        <w:tblInd w:w="53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268"/>
        <w:gridCol w:w="369"/>
        <w:gridCol w:w="369"/>
        <w:gridCol w:w="340"/>
      </w:tblGrid>
      <w:tr w:rsidR="005B6142" w:rsidRPr="00781674" w:rsidTr="005B614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after="600"/>
        <w:ind w:left="6237" w:right="1418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(дата утверждения)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51"/>
      </w:tblGrid>
      <w:tr w:rsidR="005B6142" w:rsidRPr="00781674" w:rsidTr="005B6142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  <w:r w:rsidRPr="00781674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ПРОТОКОЛ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120" w:after="40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1674">
        <w:rPr>
          <w:rFonts w:ascii="Liberation Serif" w:hAnsi="Liberation Serif" w:cs="Liberation Serif"/>
          <w:b/>
          <w:bCs/>
          <w:sz w:val="26"/>
          <w:szCs w:val="26"/>
        </w:rPr>
        <w:t xml:space="preserve">конкурса по отбору управляющей организации </w:t>
      </w:r>
      <w:r w:rsidRPr="00781674">
        <w:rPr>
          <w:rFonts w:ascii="Liberation Serif" w:hAnsi="Liberation Serif" w:cs="Liberation Serif"/>
          <w:b/>
          <w:bCs/>
          <w:sz w:val="26"/>
          <w:szCs w:val="26"/>
        </w:rPr>
        <w:br/>
        <w:t>для управления многоквартирным домом</w:t>
      </w: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1. Место проведения конкурса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3260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2. Дата проведения конкурса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3073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3. Время проведения конкурса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3243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4. Адрес многоквартирного дома (многоквартирных домов)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6254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spacing w:before="24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5. Члены конкурсной комиссии</w:t>
      </w:r>
    </w:p>
    <w:tbl>
      <w:tblPr>
        <w:tblW w:w="8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80"/>
        <w:gridCol w:w="4536"/>
      </w:tblGrid>
      <w:tr w:rsidR="005B6142" w:rsidRPr="00781674" w:rsidTr="005B6142"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24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6. Лица, признанные участниками конкурса:</w:t>
      </w: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1)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95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2)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95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tabs>
          <w:tab w:val="right" w:pos="9923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3)  </w:t>
      </w:r>
      <w:r w:rsidRPr="0078167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95"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(наименование организаций или ф.и.о. индивидуальных предпринимателей)</w:t>
      </w:r>
    </w:p>
    <w:p w:rsidR="005B6142" w:rsidRPr="00781674" w:rsidRDefault="005B6142" w:rsidP="005B6142">
      <w:pPr>
        <w:suppressAutoHyphens w:val="0"/>
        <w:autoSpaceDE w:val="0"/>
        <w:autoSpaceDN w:val="0"/>
        <w:spacing w:before="240" w:after="24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7. Перечень участников конкурса, присутствовавших при проведении конкурса.</w:t>
      </w:r>
    </w:p>
    <w:tbl>
      <w:tblPr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3402"/>
        <w:gridCol w:w="2722"/>
        <w:gridCol w:w="2495"/>
      </w:tblGrid>
      <w:tr w:rsidR="005B6142" w:rsidRPr="00781674" w:rsidTr="005B6142"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 xml:space="preserve">Номер </w:t>
            </w: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br/>
              <w:t>по порядку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br/>
              <w:t>организации</w:t>
            </w:r>
          </w:p>
        </w:tc>
        <w:tc>
          <w:tcPr>
            <w:tcW w:w="27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Размер платы за содержание и ремонт жилого помещения (ру</w:t>
            </w: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лей за кв. метр)</w:t>
            </w:r>
          </w:p>
        </w:tc>
        <w:tc>
          <w:tcPr>
            <w:tcW w:w="24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Дата и время подачи заявки на участие в конкурсе</w:t>
            </w:r>
          </w:p>
        </w:tc>
      </w:tr>
      <w:tr w:rsidR="005B6142" w:rsidRPr="00781674" w:rsidTr="005B6142"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8. Размер платы за содержание и ремонт жилого помещения в многоквартирном доме:</w:t>
      </w:r>
      <w:r w:rsidRPr="00781674">
        <w:rPr>
          <w:rFonts w:ascii="Liberation Serif" w:hAnsi="Liberation Serif" w:cs="Liberation Serif"/>
          <w:sz w:val="24"/>
          <w:szCs w:val="24"/>
        </w:rPr>
        <w:br/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tabs>
          <w:tab w:val="right" w:pos="9923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ab/>
        <w:t>рублей за кв. метр.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ind w:right="2041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(цифрами и прописью)</w:t>
      </w: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 xml:space="preserve">9. Участник конкурса, признанный победителем конкурса,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6131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tabs>
          <w:tab w:val="right" w:pos="9923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(наименование организации или ф.и.о. индивидуального предпринимателя)</w:t>
      </w:r>
    </w:p>
    <w:p w:rsidR="005B6142" w:rsidRPr="00781674" w:rsidRDefault="005B6142" w:rsidP="005B6142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10. Участник конкурса, сделавший предыдущее предложение по размеру платы за содерж</w:t>
      </w:r>
      <w:r w:rsidRPr="00781674">
        <w:rPr>
          <w:rFonts w:ascii="Liberation Serif" w:hAnsi="Liberation Serif" w:cs="Liberation Serif"/>
          <w:sz w:val="24"/>
          <w:szCs w:val="24"/>
        </w:rPr>
        <w:t>а</w:t>
      </w:r>
      <w:r w:rsidRPr="00781674">
        <w:rPr>
          <w:rFonts w:ascii="Liberation Serif" w:hAnsi="Liberation Serif" w:cs="Liberation Serif"/>
          <w:sz w:val="24"/>
          <w:szCs w:val="24"/>
        </w:rPr>
        <w:t xml:space="preserve">ние и ремонт жилого помещения:  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ind w:left="2940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tabs>
          <w:tab w:val="right" w:pos="9923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(наименование организации или ф.и.о. индивидуального предпринимателя)</w:t>
      </w:r>
    </w:p>
    <w:p w:rsidR="005B6142" w:rsidRPr="00781674" w:rsidRDefault="005B6142" w:rsidP="005B6142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11. Участник конкурса, предложивший одинаковый с победителем конкурса размер платы за содержание и ремонт жилого помещения и подавший заявку на участие в конкурсе следу</w:t>
      </w:r>
      <w:r w:rsidRPr="00781674">
        <w:rPr>
          <w:rFonts w:ascii="Liberation Serif" w:hAnsi="Liberation Serif" w:cs="Liberation Serif"/>
          <w:sz w:val="24"/>
          <w:szCs w:val="24"/>
        </w:rPr>
        <w:t>ю</w:t>
      </w:r>
      <w:r w:rsidRPr="00781674">
        <w:rPr>
          <w:rFonts w:ascii="Liberation Serif" w:hAnsi="Liberation Serif" w:cs="Liberation Serif"/>
          <w:sz w:val="24"/>
          <w:szCs w:val="24"/>
        </w:rPr>
        <w:t>щим после победителя конкурса:</w:t>
      </w: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5B6142" w:rsidRPr="00781674" w:rsidRDefault="005B6142" w:rsidP="005B6142">
      <w:pPr>
        <w:tabs>
          <w:tab w:val="right" w:pos="9923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ab/>
        <w:t>.</w:t>
      </w: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(наименование организации или 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709"/>
        <w:gridCol w:w="992"/>
      </w:tblGrid>
      <w:tr w:rsidR="005B6142" w:rsidRPr="00781674" w:rsidTr="005B614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Настоящий протокол составлен в 3 экземплярах 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листах.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36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Председатель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4536"/>
      </w:tblGrid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24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Члены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4536"/>
      </w:tblGrid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69"/>
        <w:gridCol w:w="255"/>
        <w:gridCol w:w="1361"/>
        <w:gridCol w:w="369"/>
        <w:gridCol w:w="369"/>
        <w:gridCol w:w="340"/>
      </w:tblGrid>
      <w:tr w:rsidR="005B6142" w:rsidRPr="00781674" w:rsidTr="005B614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12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М.П.</w:t>
      </w:r>
    </w:p>
    <w:p w:rsidR="005B6142" w:rsidRPr="00781674" w:rsidRDefault="005B6142" w:rsidP="005B6142">
      <w:pPr>
        <w:suppressAutoHyphens w:val="0"/>
        <w:autoSpaceDE w:val="0"/>
        <w:autoSpaceDN w:val="0"/>
        <w:spacing w:before="36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Победитель конкурса:</w:t>
      </w:r>
    </w:p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5B6142" w:rsidRPr="00781674" w:rsidRDefault="005B6142" w:rsidP="005B6142">
      <w:pPr>
        <w:pBdr>
          <w:top w:val="single" w:sz="4" w:space="1" w:color="auto"/>
        </w:pBdr>
        <w:suppressAutoHyphens w:val="0"/>
        <w:autoSpaceDE w:val="0"/>
        <w:autoSpaceDN w:val="0"/>
        <w:spacing w:after="360"/>
        <w:jc w:val="center"/>
        <w:rPr>
          <w:rFonts w:ascii="Liberation Serif" w:hAnsi="Liberation Serif" w:cs="Liberation Serif"/>
          <w:sz w:val="18"/>
          <w:szCs w:val="18"/>
        </w:rPr>
      </w:pPr>
      <w:r w:rsidRPr="00781674">
        <w:rPr>
          <w:rFonts w:ascii="Liberation Serif" w:hAnsi="Liberation Serif" w:cs="Liberation Serif"/>
          <w:sz w:val="18"/>
          <w:szCs w:val="18"/>
        </w:rPr>
        <w:t>(должность, ф.и.о. руководителя организации или 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4536"/>
      </w:tblGrid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6142" w:rsidRPr="00781674" w:rsidTr="005B614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81674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69"/>
        <w:gridCol w:w="255"/>
        <w:gridCol w:w="1361"/>
        <w:gridCol w:w="369"/>
        <w:gridCol w:w="369"/>
        <w:gridCol w:w="340"/>
      </w:tblGrid>
      <w:tr w:rsidR="005B6142" w:rsidRPr="00781674" w:rsidTr="005B614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42" w:rsidRPr="00781674" w:rsidRDefault="005B6142" w:rsidP="005B6142">
            <w:pPr>
              <w:suppressAutoHyphens w:val="0"/>
              <w:autoSpaceDE w:val="0"/>
              <w:autoSpaceDN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1674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5B6142" w:rsidRPr="00781674" w:rsidRDefault="005B6142" w:rsidP="005B6142">
      <w:pPr>
        <w:suppressAutoHyphens w:val="0"/>
        <w:autoSpaceDE w:val="0"/>
        <w:autoSpaceDN w:val="0"/>
        <w:spacing w:before="120"/>
        <w:rPr>
          <w:rFonts w:ascii="Liberation Serif" w:hAnsi="Liberation Serif" w:cs="Liberation Serif"/>
          <w:sz w:val="24"/>
          <w:szCs w:val="24"/>
        </w:rPr>
      </w:pPr>
      <w:r w:rsidRPr="00781674">
        <w:rPr>
          <w:rFonts w:ascii="Liberation Serif" w:hAnsi="Liberation Serif" w:cs="Liberation Serif"/>
          <w:sz w:val="24"/>
          <w:szCs w:val="24"/>
        </w:rPr>
        <w:t>М.П.</w:t>
      </w:r>
    </w:p>
    <w:p w:rsidR="005B6142" w:rsidRPr="00781674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5B6142" w:rsidRPr="005B6142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4"/>
          <w:szCs w:val="24"/>
          <w:lang w:eastAsia="zh-CN"/>
        </w:rPr>
      </w:pPr>
    </w:p>
    <w:p w:rsidR="00781674" w:rsidRPr="00781674" w:rsidRDefault="00781674" w:rsidP="00781674">
      <w:pPr>
        <w:ind w:left="5245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lastRenderedPageBreak/>
        <w:t>УТВЕРЖДЁН</w:t>
      </w:r>
    </w:p>
    <w:p w:rsidR="00781674" w:rsidRPr="00781674" w:rsidRDefault="00781674" w:rsidP="00781674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постановлением администрации</w:t>
      </w:r>
    </w:p>
    <w:p w:rsidR="00781674" w:rsidRPr="00781674" w:rsidRDefault="00781674" w:rsidP="00781674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Грязовецкого муниципалдьного округа</w:t>
      </w:r>
    </w:p>
    <w:p w:rsidR="00781674" w:rsidRPr="00781674" w:rsidRDefault="00781674" w:rsidP="00781674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от 14.03.2023 № 460</w:t>
      </w:r>
    </w:p>
    <w:p w:rsidR="00781674" w:rsidRPr="00781674" w:rsidRDefault="00781674" w:rsidP="00781674">
      <w:pPr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8167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(приложение 2)</w:t>
      </w:r>
    </w:p>
    <w:p w:rsidR="005B6142" w:rsidRPr="00781674" w:rsidRDefault="005B6142" w:rsidP="005B6142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</w:p>
    <w:p w:rsidR="005B6142" w:rsidRPr="00781674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781674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Состав конкурсной комиссии</w:t>
      </w:r>
    </w:p>
    <w:p w:rsidR="005B6142" w:rsidRPr="00781674" w:rsidRDefault="005B6142" w:rsidP="005B6142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781674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по проведению открытого конкурса по отбору управляющей организации для управл</w:t>
      </w:r>
      <w:r w:rsidRPr="00781674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е</w:t>
      </w:r>
      <w:r w:rsidRPr="00781674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/>
        </w:rPr>
        <w:t>ния многоквартирным домом</w:t>
      </w:r>
    </w:p>
    <w:p w:rsidR="005B6142" w:rsidRPr="005B6142" w:rsidRDefault="005B6142" w:rsidP="005B6142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 w:eastAsia="zh-CN"/>
        </w:rPr>
      </w:pPr>
    </w:p>
    <w:tbl>
      <w:tblPr>
        <w:tblW w:w="10650" w:type="dxa"/>
        <w:tblInd w:w="-761" w:type="dxa"/>
        <w:tblLook w:val="04A0" w:firstRow="1" w:lastRow="0" w:firstColumn="1" w:lastColumn="0" w:noHBand="0" w:noVBand="1"/>
      </w:tblPr>
      <w:tblGrid>
        <w:gridCol w:w="3794"/>
        <w:gridCol w:w="6856"/>
      </w:tblGrid>
      <w:tr w:rsidR="005B6142" w:rsidRPr="005B6142" w:rsidTr="005B6142">
        <w:trPr>
          <w:trHeight w:val="254"/>
        </w:trPr>
        <w:tc>
          <w:tcPr>
            <w:tcW w:w="10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  <w:t xml:space="preserve">Председатель комиссии 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Козенкова С.В.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начальник управления строительства, архитектуры, энерг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е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тики и жилищно-коммунального хозяйства администрации Грязове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ц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кого муниципального округа</w:t>
            </w:r>
          </w:p>
        </w:tc>
      </w:tr>
      <w:tr w:rsidR="005B6142" w:rsidRPr="005B6142" w:rsidTr="005B6142">
        <w:trPr>
          <w:trHeight w:val="254"/>
        </w:trPr>
        <w:tc>
          <w:tcPr>
            <w:tcW w:w="10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  <w:t xml:space="preserve">Заместитель председателя комиссии 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Карташова Е.С.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начальник отдела жилищного, коммунального хозяйства и энергетики управления строительства, архитектуры, эне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р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гетики и жилищно-коммунального хозяйства администр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а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ции Грязовецк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о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го муниципального округа</w:t>
            </w:r>
          </w:p>
        </w:tc>
      </w:tr>
      <w:tr w:rsidR="005B6142" w:rsidRPr="005B6142" w:rsidTr="005B6142">
        <w:trPr>
          <w:trHeight w:val="254"/>
        </w:trPr>
        <w:tc>
          <w:tcPr>
            <w:tcW w:w="10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  <w:t>Секретарь комиссии</w:t>
            </w:r>
          </w:p>
        </w:tc>
      </w:tr>
      <w:tr w:rsidR="005B6142" w:rsidRPr="005B6142" w:rsidTr="005B6142">
        <w:trPr>
          <w:trHeight w:val="101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Мистюкова С.А.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главный инженер, заместитель начальника отдела жили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щ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ного, коммунального хозяйства и энергетики управления строител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ь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ства, архитектуры, энергетики и жилищно-коммунального хозяйства администрации Грязовецкого муниципального округа</w:t>
            </w:r>
          </w:p>
        </w:tc>
      </w:tr>
      <w:tr w:rsidR="005B6142" w:rsidRPr="005B6142" w:rsidTr="005B6142">
        <w:trPr>
          <w:trHeight w:val="254"/>
        </w:trPr>
        <w:tc>
          <w:tcPr>
            <w:tcW w:w="10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6"/>
                <w:szCs w:val="26"/>
                <w:lang w:eastAsia="zh-CN"/>
              </w:rPr>
              <w:t>Члены комиссии: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Козырева К.В.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начальник управление имущественных и земельных отн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о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шений администрации Грязовецкого муниципального округа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Фарафонова А.С.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начальник управления по организации проектной деятел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ь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ностью администрации Грязовецкого муниципального округа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Гуляева М.В.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начальник отдела муниципального хозяйства Грязовецкого те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р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риториального управления администрации округа</w:t>
            </w:r>
            <w:r w:rsidR="0039370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            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(по соглас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о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ванию)</w:t>
            </w:r>
          </w:p>
        </w:tc>
      </w:tr>
      <w:tr w:rsidR="005B6142" w:rsidRPr="005B6142" w:rsidTr="005B6142">
        <w:trPr>
          <w:trHeight w:val="76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Царева Н.В.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142" w:rsidRPr="00781674" w:rsidRDefault="005B6142" w:rsidP="005B6142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</w:pP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начальник отдела муниципального хозяйства Вохтожского тер-риториального управления администрации округа </w:t>
            </w:r>
            <w:r w:rsidR="0039370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           </w:t>
            </w:r>
            <w:bookmarkStart w:id="0" w:name="_GoBack"/>
            <w:bookmarkEnd w:id="0"/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(по соглас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о</w:t>
            </w:r>
            <w:r w:rsidRPr="00781674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ванию)</w:t>
            </w:r>
          </w:p>
        </w:tc>
      </w:tr>
    </w:tbl>
    <w:p w:rsidR="005B6142" w:rsidRPr="005B6142" w:rsidRDefault="005B6142" w:rsidP="005B6142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 w:eastAsia="zh-CN"/>
        </w:rPr>
      </w:pPr>
    </w:p>
    <w:p w:rsidR="00AC5D16" w:rsidRPr="00AC5D16" w:rsidRDefault="00AC5D16" w:rsidP="005B6142">
      <w:pPr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5B6142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9E" w:rsidRDefault="0039719E">
      <w:r>
        <w:separator/>
      </w:r>
    </w:p>
  </w:endnote>
  <w:endnote w:type="continuationSeparator" w:id="0">
    <w:p w:rsidR="0039719E" w:rsidRDefault="0039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9E" w:rsidRDefault="0039719E">
      <w:r>
        <w:separator/>
      </w:r>
    </w:p>
  </w:footnote>
  <w:footnote w:type="continuationSeparator" w:id="0">
    <w:p w:rsidR="0039719E" w:rsidRDefault="0039719E">
      <w:r>
        <w:continuationSeparator/>
      </w:r>
    </w:p>
  </w:footnote>
  <w:footnote w:id="1">
    <w:p w:rsidR="00781674" w:rsidRDefault="00781674" w:rsidP="005B6142">
      <w:pPr>
        <w:pStyle w:val="af3"/>
      </w:pPr>
      <w:r>
        <w:rPr>
          <w:rStyle w:val="af5"/>
        </w:rPr>
        <w:footnoteRef/>
      </w:r>
      <w:r>
        <w:t xml:space="preserve"> Правила проведения органом местного самоуправления открытого конкурса по отбору управляющей организации для управления многоквартирным домом, утвержденные постановлением Правительства РФ от 06.02.2006 № 75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Content>
      <w:p w:rsidR="00781674" w:rsidRDefault="0078167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70B">
          <w:rPr>
            <w:noProof/>
          </w:rPr>
          <w:t>14</w:t>
        </w:r>
        <w:r>
          <w:fldChar w:fldCharType="end"/>
        </w:r>
      </w:p>
    </w:sdtContent>
  </w:sdt>
  <w:p w:rsidR="00781674" w:rsidRDefault="0078167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A56"/>
    <w:multiLevelType w:val="multilevel"/>
    <w:tmpl w:val="AC8AC144"/>
    <w:lvl w:ilvl="0">
      <w:start w:val="1"/>
      <w:numFmt w:val="decimal"/>
      <w:lvlText w:val="%1."/>
      <w:lvlJc w:val="left"/>
      <w:pPr>
        <w:ind w:left="1080" w:hanging="360"/>
      </w:pPr>
      <w:rPr>
        <w:rFonts w:ascii="Liberation Serif" w:eastAsia="Segoe UI" w:hAnsi="Liberation Serif" w:cs="Liberation Serif"/>
        <w:b w:val="0"/>
        <w:sz w:val="26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1EA4693"/>
    <w:multiLevelType w:val="hybridMultilevel"/>
    <w:tmpl w:val="7BEEBB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1180106"/>
    <w:multiLevelType w:val="multilevel"/>
    <w:tmpl w:val="75B060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4E5E3A7E"/>
    <w:multiLevelType w:val="hybridMultilevel"/>
    <w:tmpl w:val="7B443FEA"/>
    <w:lvl w:ilvl="0" w:tplc="04190013">
      <w:start w:val="1"/>
      <w:numFmt w:val="upperRoman"/>
      <w:lvlText w:val="%1."/>
      <w:lvlJc w:val="righ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127F54"/>
    <w:rsid w:val="003224AE"/>
    <w:rsid w:val="0039370B"/>
    <w:rsid w:val="0039719E"/>
    <w:rsid w:val="003B21D9"/>
    <w:rsid w:val="00493BFF"/>
    <w:rsid w:val="005B6142"/>
    <w:rsid w:val="00616E84"/>
    <w:rsid w:val="006A3D65"/>
    <w:rsid w:val="006D4046"/>
    <w:rsid w:val="00781674"/>
    <w:rsid w:val="00850313"/>
    <w:rsid w:val="0085393D"/>
    <w:rsid w:val="0088339B"/>
    <w:rsid w:val="00917460"/>
    <w:rsid w:val="00A12D22"/>
    <w:rsid w:val="00AC5D16"/>
    <w:rsid w:val="00AC78C7"/>
    <w:rsid w:val="00AF199F"/>
    <w:rsid w:val="00BD405D"/>
    <w:rsid w:val="00DE5624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5B6142"/>
    <w:pPr>
      <w:widowControl w:val="0"/>
      <w:autoSpaceDN w:val="0"/>
      <w:textAlignment w:val="baseline"/>
    </w:pPr>
    <w:rPr>
      <w:rFonts w:ascii="Liberation Serif" w:eastAsia="Segoe UI" w:hAnsi="Liberation Serif" w:cs="Mangal"/>
      <w:color w:val="000000"/>
      <w:kern w:val="3"/>
      <w:szCs w:val="18"/>
      <w:lang w:eastAsia="zh-CN" w:bidi="hi-IN"/>
    </w:rPr>
  </w:style>
  <w:style w:type="character" w:customStyle="1" w:styleId="af4">
    <w:name w:val="Текст сноски Знак"/>
    <w:basedOn w:val="a0"/>
    <w:link w:val="af3"/>
    <w:uiPriority w:val="99"/>
    <w:semiHidden/>
    <w:rsid w:val="005B6142"/>
    <w:rPr>
      <w:rFonts w:ascii="Liberation Serif" w:eastAsia="Segoe UI" w:hAnsi="Liberation Serif" w:cs="Mangal"/>
      <w:color w:val="000000"/>
      <w:kern w:val="3"/>
      <w:sz w:val="20"/>
      <w:szCs w:val="18"/>
      <w:lang w:eastAsia="zh-CN" w:bidi="hi-IN"/>
    </w:rPr>
  </w:style>
  <w:style w:type="character" w:styleId="af5">
    <w:name w:val="footnote reference"/>
    <w:basedOn w:val="a0"/>
    <w:uiPriority w:val="99"/>
    <w:semiHidden/>
    <w:unhideWhenUsed/>
    <w:rsid w:val="005B6142"/>
    <w:rPr>
      <w:vertAlign w:val="superscript"/>
    </w:rPr>
  </w:style>
  <w:style w:type="paragraph" w:styleId="af6">
    <w:name w:val="List Paragraph"/>
    <w:basedOn w:val="a"/>
    <w:uiPriority w:val="34"/>
    <w:qFormat/>
    <w:rsid w:val="005B6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5B6142"/>
    <w:pPr>
      <w:widowControl w:val="0"/>
      <w:autoSpaceDN w:val="0"/>
      <w:textAlignment w:val="baseline"/>
    </w:pPr>
    <w:rPr>
      <w:rFonts w:ascii="Liberation Serif" w:eastAsia="Segoe UI" w:hAnsi="Liberation Serif" w:cs="Mangal"/>
      <w:color w:val="000000"/>
      <w:kern w:val="3"/>
      <w:szCs w:val="18"/>
      <w:lang w:eastAsia="zh-CN" w:bidi="hi-IN"/>
    </w:rPr>
  </w:style>
  <w:style w:type="character" w:customStyle="1" w:styleId="af4">
    <w:name w:val="Текст сноски Знак"/>
    <w:basedOn w:val="a0"/>
    <w:link w:val="af3"/>
    <w:uiPriority w:val="99"/>
    <w:semiHidden/>
    <w:rsid w:val="005B6142"/>
    <w:rPr>
      <w:rFonts w:ascii="Liberation Serif" w:eastAsia="Segoe UI" w:hAnsi="Liberation Serif" w:cs="Mangal"/>
      <w:color w:val="000000"/>
      <w:kern w:val="3"/>
      <w:sz w:val="20"/>
      <w:szCs w:val="18"/>
      <w:lang w:eastAsia="zh-CN" w:bidi="hi-IN"/>
    </w:rPr>
  </w:style>
  <w:style w:type="character" w:styleId="af5">
    <w:name w:val="footnote reference"/>
    <w:basedOn w:val="a0"/>
    <w:uiPriority w:val="99"/>
    <w:semiHidden/>
    <w:unhideWhenUsed/>
    <w:rsid w:val="005B6142"/>
    <w:rPr>
      <w:vertAlign w:val="superscript"/>
    </w:rPr>
  </w:style>
  <w:style w:type="paragraph" w:styleId="af6">
    <w:name w:val="List Paragraph"/>
    <w:basedOn w:val="a"/>
    <w:uiPriority w:val="34"/>
    <w:qFormat/>
    <w:rsid w:val="005B6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3728</Words>
  <Characters>21251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2023-03-16T05:27:00Z</cp:lastPrinted>
  <dcterms:created xsi:type="dcterms:W3CDTF">2023-03-16T05:27:00Z</dcterms:created>
  <dcterms:modified xsi:type="dcterms:W3CDTF">2023-03-16T05:27:00Z</dcterms:modified>
  <dc:language>ru-RU</dc:language>
</cp:coreProperties>
</file>