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BC2F365" wp14:editId="4100438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6579B" w:rsidP="0035293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35293D">
              <w:rPr>
                <w:rFonts w:ascii="Liberation Serif" w:hAnsi="Liberation Serif"/>
                <w:sz w:val="26"/>
                <w:szCs w:val="26"/>
              </w:rPr>
              <w:t>1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9BE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452E1D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6D69BE">
              <w:rPr>
                <w:rFonts w:ascii="Liberation Serif" w:hAnsi="Liberation Serif"/>
                <w:sz w:val="26"/>
                <w:szCs w:val="26"/>
              </w:rPr>
              <w:t>5</w:t>
            </w:r>
            <w:r w:rsidR="0035293D">
              <w:rPr>
                <w:rFonts w:ascii="Liberation Serif" w:hAnsi="Liberation Serif"/>
                <w:sz w:val="26"/>
                <w:szCs w:val="26"/>
              </w:rPr>
              <w:t>5</w:t>
            </w:r>
            <w:r w:rsidR="00452E1D"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DF7A6D">
      <w:pPr>
        <w:pStyle w:val="a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452E1D" w:rsidRPr="00452E1D" w:rsidRDefault="00452E1D" w:rsidP="003418A1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452E1D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Об утверждении Положения об условиях оплаты труда заместителей</w:t>
      </w:r>
    </w:p>
    <w:p w:rsidR="00452E1D" w:rsidRPr="00452E1D" w:rsidRDefault="00452E1D" w:rsidP="003418A1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452E1D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руководителей, главных бухгалтеров муниципальных унитарных предприятий</w:t>
      </w:r>
    </w:p>
    <w:p w:rsidR="00452E1D" w:rsidRPr="00452E1D" w:rsidRDefault="00452E1D" w:rsidP="003418A1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proofErr w:type="spellStart"/>
      <w:r w:rsidRPr="00452E1D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452E1D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  </w:t>
      </w:r>
    </w:p>
    <w:p w:rsidR="00452E1D" w:rsidRPr="00452E1D" w:rsidRDefault="00452E1D" w:rsidP="003418A1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452E1D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Вологодской области  </w:t>
      </w:r>
    </w:p>
    <w:p w:rsidR="00452E1D" w:rsidRPr="00452E1D" w:rsidRDefault="00452E1D" w:rsidP="003418A1">
      <w:pPr>
        <w:widowControl w:val="0"/>
        <w:tabs>
          <w:tab w:val="left" w:pos="-4395"/>
        </w:tabs>
        <w:suppressAutoHyphens w:val="0"/>
        <w:autoSpaceDN w:val="0"/>
        <w:ind w:right="5669"/>
        <w:jc w:val="center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</w:p>
    <w:p w:rsidR="00452E1D" w:rsidRPr="00452E1D" w:rsidRDefault="00452E1D" w:rsidP="003418A1">
      <w:pPr>
        <w:widowControl w:val="0"/>
        <w:tabs>
          <w:tab w:val="left" w:pos="-4395"/>
        </w:tabs>
        <w:suppressAutoHyphens w:val="0"/>
        <w:autoSpaceDN w:val="0"/>
        <w:ind w:right="5669"/>
        <w:jc w:val="center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</w:p>
    <w:p w:rsidR="00452E1D" w:rsidRPr="00452E1D" w:rsidRDefault="00452E1D" w:rsidP="003418A1">
      <w:pPr>
        <w:widowControl w:val="0"/>
        <w:tabs>
          <w:tab w:val="left" w:pos="-4395"/>
        </w:tabs>
        <w:suppressAutoHyphens w:val="0"/>
        <w:autoSpaceDN w:val="0"/>
        <w:ind w:right="5669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52E1D" w:rsidRPr="00452E1D" w:rsidRDefault="00452E1D" w:rsidP="003418A1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proofErr w:type="gramStart"/>
      <w:r w:rsidRPr="00452E1D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соответствии с Трудовым кодексом Российской Федерации, Федеральным</w:t>
      </w:r>
      <w:r w:rsidR="003418A1" w:rsidRPr="003418A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</w:t>
      </w:r>
      <w:r w:rsidRPr="00452E1D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законом от 06.10.2003 № 131-ФЗ «Об общих принципах организации местного</w:t>
      </w:r>
      <w:r w:rsidR="003418A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</w:t>
      </w:r>
      <w:r w:rsidRPr="00452E1D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самоуправления в Российской Федерации», Федеральным законом от 14.11.2002                 № 161-ФЗ «О государственных и муниципальных унитарных предприятиях», Уставом </w:t>
      </w:r>
      <w:proofErr w:type="spellStart"/>
      <w:r w:rsidRPr="00452E1D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452E1D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Вологодской области, Порядком принятия </w:t>
      </w:r>
      <w:r w:rsidR="003418A1" w:rsidRPr="003418A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</w:t>
      </w:r>
      <w:r w:rsidRPr="00452E1D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решений о создании, реорганизации и ликвидации муниципальных унитарных </w:t>
      </w:r>
      <w:r w:rsidR="003418A1" w:rsidRPr="003418A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</w:t>
      </w:r>
      <w:r w:rsidRPr="00452E1D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предприятий </w:t>
      </w:r>
      <w:proofErr w:type="spellStart"/>
      <w:r w:rsidRPr="00452E1D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452E1D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Вологодской области, утвержде</w:t>
      </w:r>
      <w:r w:rsidRPr="00452E1D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</w:t>
      </w:r>
      <w:r w:rsidRPr="00452E1D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ным решением Земского Собрания </w:t>
      </w:r>
      <w:proofErr w:type="spellStart"/>
      <w:r w:rsidRPr="00452E1D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452E1D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</w:t>
      </w:r>
      <w:proofErr w:type="gramEnd"/>
      <w:r w:rsidRPr="00452E1D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округа Вологодской о</w:t>
      </w:r>
      <w:r w:rsidRPr="00452E1D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б</w:t>
      </w:r>
      <w:r w:rsidRPr="00452E1D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ласти от 15.12.2022 № 132</w:t>
      </w:r>
    </w:p>
    <w:p w:rsidR="00452E1D" w:rsidRPr="00452E1D" w:rsidRDefault="00452E1D" w:rsidP="003418A1">
      <w:pPr>
        <w:widowControl w:val="0"/>
        <w:suppressAutoHyphens w:val="0"/>
        <w:autoSpaceDN w:val="0"/>
        <w:spacing w:line="276" w:lineRule="auto"/>
        <w:jc w:val="both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452E1D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Администрация </w:t>
      </w:r>
      <w:proofErr w:type="spellStart"/>
      <w:r w:rsidRPr="00452E1D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452E1D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 ПОСТАНОВЛЯЕТ:  </w:t>
      </w:r>
    </w:p>
    <w:p w:rsidR="00452E1D" w:rsidRPr="00452E1D" w:rsidRDefault="00452E1D" w:rsidP="003418A1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452E1D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1. Утвердить прилагаемое Положение об условиях оплаты труда </w:t>
      </w:r>
      <w:r w:rsidR="003418A1" w:rsidRPr="00452E1D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заместителей руководителей</w:t>
      </w:r>
      <w:r w:rsidRPr="00452E1D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, главных бухгалтеров муниципальных унитарных предприятий </w:t>
      </w:r>
      <w:r w:rsidR="003418A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</w:t>
      </w:r>
      <w:proofErr w:type="spellStart"/>
      <w:r w:rsidRPr="00452E1D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452E1D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Вологодской области.</w:t>
      </w:r>
    </w:p>
    <w:p w:rsidR="00452E1D" w:rsidRPr="00452E1D" w:rsidRDefault="00452E1D" w:rsidP="003418A1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452E1D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2. Настоящее постановление распространяется на правоотношения, возникшие с 01.01.2023, подлежит размещению на официальном сайте </w:t>
      </w:r>
      <w:proofErr w:type="spellStart"/>
      <w:r w:rsidRPr="00452E1D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452E1D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муниципального округа Вологодской области.</w:t>
      </w:r>
    </w:p>
    <w:p w:rsidR="009F07B0" w:rsidRPr="003418A1" w:rsidRDefault="009F07B0" w:rsidP="003418A1">
      <w:pPr>
        <w:widowControl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3418A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ab/>
        <w:t xml:space="preserve"> </w:t>
      </w:r>
    </w:p>
    <w:p w:rsidR="00CC55DC" w:rsidRDefault="00CC55DC" w:rsidP="009F07B0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30A80" w:rsidRPr="00120B9B" w:rsidRDefault="00C30A80" w:rsidP="009F07B0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B6788B" w:rsidRDefault="006A6DB6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Фёкличев</w:t>
      </w:r>
      <w:proofErr w:type="spellEnd"/>
    </w:p>
    <w:p w:rsidR="003418A1" w:rsidRDefault="003418A1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418A1" w:rsidRDefault="003418A1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418A1" w:rsidRDefault="003418A1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418A1" w:rsidRPr="003418A1" w:rsidRDefault="003418A1" w:rsidP="003418A1">
      <w:pPr>
        <w:widowControl w:val="0"/>
        <w:autoSpaceDN w:val="0"/>
        <w:ind w:left="5387"/>
        <w:textAlignment w:val="baseline"/>
        <w:rPr>
          <w:rFonts w:ascii="Liberation Serif" w:eastAsia="Lucida Sans Unicode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eastAsia="Lucida Sans Unicode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УТВЕРЖДЕНО</w:t>
      </w:r>
    </w:p>
    <w:p w:rsidR="003418A1" w:rsidRPr="003418A1" w:rsidRDefault="003418A1" w:rsidP="003418A1">
      <w:pPr>
        <w:widowControl w:val="0"/>
        <w:autoSpaceDN w:val="0"/>
        <w:ind w:left="5387"/>
        <w:textAlignment w:val="baseline"/>
        <w:rPr>
          <w:rFonts w:ascii="Liberation Serif" w:eastAsia="Lucida Sans Unicode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eastAsia="Lucida Sans Unicode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постановлением администрации </w:t>
      </w:r>
    </w:p>
    <w:p w:rsidR="003418A1" w:rsidRPr="003418A1" w:rsidRDefault="003418A1" w:rsidP="003418A1">
      <w:pPr>
        <w:widowControl w:val="0"/>
        <w:autoSpaceDN w:val="0"/>
        <w:ind w:left="5387"/>
        <w:textAlignment w:val="baseline"/>
        <w:rPr>
          <w:rFonts w:ascii="Liberation Serif" w:eastAsia="Lucida Sans Unicode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spellStart"/>
      <w:r w:rsidRPr="003418A1">
        <w:rPr>
          <w:rFonts w:ascii="Liberation Serif" w:eastAsia="Lucida Sans Unicode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3418A1">
        <w:rPr>
          <w:rFonts w:ascii="Liberation Serif" w:eastAsia="Lucida Sans Unicode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</w:t>
      </w:r>
    </w:p>
    <w:p w:rsidR="003418A1" w:rsidRPr="003418A1" w:rsidRDefault="003418A1" w:rsidP="003418A1">
      <w:pPr>
        <w:widowControl w:val="0"/>
        <w:autoSpaceDN w:val="0"/>
        <w:ind w:left="5387"/>
        <w:textAlignment w:val="baseline"/>
        <w:rPr>
          <w:rFonts w:ascii="Liberation Serif" w:eastAsia="Lucida Sans Unicode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eastAsia="Lucida Sans Unicode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3418A1">
        <w:rPr>
          <w:rFonts w:ascii="Liberation Serif" w:eastAsia="Lucida Sans Unicode" w:hAnsi="Liberation Serif" w:cs="Liberation Serif"/>
          <w:color w:val="000000"/>
          <w:kern w:val="3"/>
          <w:sz w:val="26"/>
          <w:szCs w:val="26"/>
          <w:lang w:eastAsia="zh-CN" w:bidi="hi-IN"/>
        </w:rPr>
        <w:t>т</w:t>
      </w:r>
      <w:r w:rsidRPr="003418A1">
        <w:rPr>
          <w:rFonts w:ascii="Liberation Serif" w:eastAsia="Lucida Sans Unicode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11.07.2023 № 1552</w:t>
      </w:r>
    </w:p>
    <w:p w:rsidR="003418A1" w:rsidRPr="003418A1" w:rsidRDefault="003418A1" w:rsidP="003418A1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eastAsia="Lucida Sans Unicode" w:hAnsi="Liberation Serif" w:cs="Liberation Serif"/>
          <w:color w:val="000000"/>
          <w:kern w:val="3"/>
          <w:sz w:val="26"/>
          <w:szCs w:val="26"/>
          <w:lang w:eastAsia="zh-CN" w:bidi="hi-IN"/>
        </w:rPr>
        <w:t>(</w:t>
      </w:r>
      <w:r w:rsidRPr="003418A1">
        <w:rPr>
          <w:rFonts w:ascii="Liberation Serif" w:eastAsia="Lucida Sans Unicode" w:hAnsi="Liberation Serif" w:cs="Liberation Serif"/>
          <w:color w:val="000000"/>
          <w:kern w:val="3"/>
          <w:sz w:val="26"/>
          <w:szCs w:val="26"/>
          <w:lang w:eastAsia="zh-CN" w:bidi="hi-IN"/>
        </w:rPr>
        <w:t>П</w:t>
      </w:r>
      <w:r w:rsidRPr="003418A1">
        <w:rPr>
          <w:rFonts w:ascii="Liberation Serif" w:eastAsia="Lucida Sans Unicode" w:hAnsi="Liberation Serif" w:cs="Liberation Serif"/>
          <w:color w:val="000000"/>
          <w:kern w:val="3"/>
          <w:sz w:val="26"/>
          <w:szCs w:val="26"/>
          <w:lang w:eastAsia="zh-CN" w:bidi="hi-IN"/>
        </w:rPr>
        <w:t>риложение)</w:t>
      </w:r>
    </w:p>
    <w:p w:rsidR="003418A1" w:rsidRPr="003418A1" w:rsidRDefault="003418A1" w:rsidP="003418A1">
      <w:pPr>
        <w:widowControl w:val="0"/>
        <w:suppressAutoHyphens w:val="0"/>
        <w:autoSpaceDN w:val="0"/>
        <w:spacing w:line="276" w:lineRule="auto"/>
        <w:ind w:left="5387"/>
        <w:textAlignment w:val="baseline"/>
        <w:rPr>
          <w:rFonts w:ascii="Liberation Serif" w:eastAsia="Arial CYR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3418A1" w:rsidRPr="003418A1" w:rsidRDefault="003418A1" w:rsidP="003418A1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Arial CYR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eastAsia="Arial CYR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Положение</w:t>
      </w:r>
    </w:p>
    <w:p w:rsidR="003418A1" w:rsidRPr="003418A1" w:rsidRDefault="003418A1" w:rsidP="003418A1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eastAsia="Arial CYR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об условиях оплаты труда заместителей руководителей, главных бухгалтеров муниципальных унитарных предприятий </w:t>
      </w:r>
      <w:proofErr w:type="spellStart"/>
      <w:r w:rsidRPr="003418A1">
        <w:rPr>
          <w:rFonts w:ascii="Liberation Serif" w:eastAsia="Arial CYR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3418A1">
        <w:rPr>
          <w:rFonts w:ascii="Liberation Serif" w:eastAsia="Arial CYR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 </w:t>
      </w:r>
    </w:p>
    <w:p w:rsidR="003418A1" w:rsidRPr="003418A1" w:rsidRDefault="003418A1" w:rsidP="003418A1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Arial CYR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eastAsia="Arial CYR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Вологодской области  </w:t>
      </w:r>
    </w:p>
    <w:p w:rsidR="003418A1" w:rsidRPr="003418A1" w:rsidRDefault="003418A1" w:rsidP="003418A1">
      <w:pPr>
        <w:widowControl w:val="0"/>
        <w:suppressAutoHyphens w:val="0"/>
        <w:autoSpaceDN w:val="0"/>
        <w:jc w:val="center"/>
        <w:textAlignment w:val="baseline"/>
        <w:rPr>
          <w:rFonts w:ascii="Liberation Serif" w:eastAsia="Arial CYR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418A1" w:rsidRPr="003418A1" w:rsidRDefault="003418A1" w:rsidP="00F4540F">
      <w:pPr>
        <w:widowControl w:val="0"/>
        <w:suppressAutoHyphens w:val="0"/>
        <w:autoSpaceDN w:val="0"/>
        <w:ind w:firstLine="68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3418A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Настоящее Положение вводится в целях </w:t>
      </w:r>
      <w:proofErr w:type="gramStart"/>
      <w:r w:rsidRPr="003418A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упорядочения организации оплаты труда заместителей руководителей муниципальных унитарных предприятий</w:t>
      </w:r>
      <w:proofErr w:type="gramEnd"/>
      <w:r w:rsidRPr="003418A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3418A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главных бухгалтеров муниципальных унитарных предприятий, находящихся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3418A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собственности </w:t>
      </w:r>
      <w:proofErr w:type="spellStart"/>
      <w:r w:rsidRPr="003418A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3418A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Вологодской области, создания условий для эффективной работы предприятий, социальной защищенности замест</w:t>
      </w:r>
      <w:r w:rsidRPr="003418A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3418A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телей руководителей, главных бухгалтеров предприятий и закрепления квалифицир</w:t>
      </w:r>
      <w:r w:rsidRPr="003418A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3418A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ванных кадров.</w:t>
      </w:r>
    </w:p>
    <w:p w:rsidR="003418A1" w:rsidRPr="003418A1" w:rsidRDefault="003418A1" w:rsidP="00F4540F">
      <w:pPr>
        <w:widowControl w:val="0"/>
        <w:suppressAutoHyphens w:val="0"/>
        <w:autoSpaceDN w:val="0"/>
        <w:ind w:firstLine="68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> </w:t>
      </w:r>
      <w:proofErr w:type="gramStart"/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Размер оплаты труда</w:t>
      </w:r>
      <w:proofErr w:type="gramEnd"/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 xml:space="preserve"> заместителя руководителя и главного бухгалтера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</w:t>
      </w: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 xml:space="preserve"> предприятия определяется трудовым договором, заключаемым с ними руководителем предприятия, в соответствии с настоящим Положением и локальными актами 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</w:t>
      </w: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предприятия, регулирующими систему оплаты труда.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/>
          <w:kern w:val="3"/>
          <w:sz w:val="26"/>
          <w:szCs w:val="26"/>
          <w:lang w:eastAsia="zh-CN"/>
        </w:rPr>
        <w:t>3. </w:t>
      </w: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Оплата труда заместителя руководителя и главного бухгалтера предприятия состоит из должностного оклада, выплат компенсационного и стимулирующего характера.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/>
          <w:kern w:val="3"/>
          <w:sz w:val="26"/>
          <w:szCs w:val="26"/>
          <w:lang w:eastAsia="zh-CN"/>
        </w:rPr>
        <w:t>4. </w:t>
      </w: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Должностные оклады заместителей руководителя и главного бухгалтера предприятия устанавливаются руководителем предприятия на 30 - 60 процентов ниже должностного оклада руководителя предприятия.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/>
          <w:kern w:val="3"/>
          <w:sz w:val="26"/>
          <w:szCs w:val="26"/>
          <w:lang w:eastAsia="zh-CN"/>
        </w:rPr>
        <w:t>5. </w:t>
      </w: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Для поощрения заместителей руководителя и главного бухгалтера предприятий за выполненную работу и стимулирования их к качественному результату труда и эффективной работе на предприятии устанавливаются следующие выплаты стимулирующего характера: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/>
          <w:kern w:val="3"/>
          <w:sz w:val="26"/>
          <w:szCs w:val="26"/>
          <w:lang w:eastAsia="zh-CN"/>
        </w:rPr>
        <w:t>5.1. </w:t>
      </w: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Ежемесячная выплата за стаж работы (далее - выплата за стаж) заместителям руководителям главным бухгалтерам предприятий устанавливается</w:t>
      </w:r>
      <w:r w:rsidR="00F4540F"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</w:t>
      </w: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 xml:space="preserve"> в зависимости</w:t>
      </w:r>
      <w:r w:rsidR="00F4540F">
        <w:rPr>
          <w:rFonts w:ascii="Liberation Serif" w:hAnsi="Liberation Serif"/>
          <w:kern w:val="3"/>
          <w:sz w:val="26"/>
          <w:szCs w:val="26"/>
          <w:lang w:eastAsia="zh-CN"/>
        </w:rPr>
        <w:t xml:space="preserve"> </w:t>
      </w: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 xml:space="preserve">от стажа работы, дающего право на получение этой выплаты, </w:t>
      </w:r>
      <w:r w:rsidR="00F4540F"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        </w:t>
      </w: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в процентах</w:t>
      </w:r>
      <w:r w:rsidR="00F4540F">
        <w:rPr>
          <w:rFonts w:ascii="Liberation Serif" w:hAnsi="Liberation Serif"/>
          <w:kern w:val="3"/>
          <w:sz w:val="26"/>
          <w:szCs w:val="26"/>
          <w:lang w:eastAsia="zh-CN"/>
        </w:rPr>
        <w:t xml:space="preserve"> </w:t>
      </w: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от должностного оклада в следующих размерах: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от 1 до 5 лет - 10%;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от 5 до 10 лет - 15%;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от 10 до 15 лет - 20%;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свыше 15 лет - 30%.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В стаж работы, дающий право на получение выплаты за стаж, включаются: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периоды замещения государственных должностей, замещения муниципальных должностей, должностей государственной и муниципальной службы;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время работы в организациях независимо от их организационно-правовой формы на должностях, занятие которых требует наличия соответствующего образования или квалификации, аналогичной занимаемой должности;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время отпуска по уходу за ребенком до достижения им возраста трех лет.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При расчете размера выплаты за стаж указанные выше периоды суммируются.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lastRenderedPageBreak/>
        <w:t xml:space="preserve">Стаж работы для установления выплаты за стаж определяется комиссией 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 </w:t>
      </w: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по установлению трудового стажа, состав которой утверждается руководителем предприятия.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Назначение выплаты за стаж производится руководителем предприятия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  </w:t>
      </w: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 xml:space="preserve"> на основании решения комиссии по установлению трудового стажа.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Выплата за стаж устанавливается с момента возникновения права на назначение или изменение размера указанной выплаты.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Выплата за стаж заместителям руководителя и главным бухгалтерам предприятий производится за счет средств, предусмотренных на оплату труда, относимых на себестоимость продукции (услуг), и выплачивается заместителям руководителя и главным бухгалтерам предприятий за фактически отработанное ими время работы.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/>
          <w:kern w:val="3"/>
          <w:sz w:val="26"/>
          <w:szCs w:val="26"/>
          <w:lang w:eastAsia="zh-CN"/>
        </w:rPr>
        <w:t>5.2. </w:t>
      </w: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Заместителям руководителей и главным бухгалтерам предприятий может выплачиваться ежемесячная премия за результаты финансово-хозяйственной деятельности в размере не более 50 процентов должностного оклада за счет прибыли, остающейся в распоряжении предприятия.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Премирование заместителей руководителя и главного бухгалтера предприятия осуществляется на основании решения руководителя предприятия в соответствии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   </w:t>
      </w: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 xml:space="preserve"> с локальными правовыми актами предприятия.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При премировании учитываются: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результаты работы предприятия и достижение предприятием конкретных результатов деятельности (показатели финансово-хозяйственной деятельности учитываются нарастающим итогом с начала года);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своевременное и качественное выполнение заместителем руководителя и главным бухгалтером своих должностных обязанностей;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качественное исполнение приказов и поручений руководителя предприятия;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экономное и эффективное использование сре</w:t>
      </w:r>
      <w:proofErr w:type="gramStart"/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д</w:t>
      </w:r>
      <w:bookmarkStart w:id="0" w:name="_GoBack"/>
      <w:bookmarkEnd w:id="0"/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ств пр</w:t>
      </w:r>
      <w:proofErr w:type="gramEnd"/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едприятия;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внедрение и применение в работе новых прогрессивных форм организации труда, позитивно отразившихся в соответствующем периоде на результатах деятельности предприятия;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 xml:space="preserve">инициатива, творчество, </w:t>
      </w:r>
      <w:proofErr w:type="gramStart"/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направленные</w:t>
      </w:r>
      <w:proofErr w:type="gramEnd"/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 xml:space="preserve"> на улучшение трудового процесса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     </w:t>
      </w: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 xml:space="preserve"> на предприятии в соответствующем периоде;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оперативное решение непредвиденных ситуаций, возникающих в деятельности предприятия в соответствующем периоде;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отсутствие нарушений, установленных ревизиями и проверками по вопросам, входящим в должностные обязанности заместителей руководителя и главного бухгалтера предприятия.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Выплата ежемесячной премии заместителям руководителя и главным бухгалтерам предприятий производится за фактически отработанное ими время работы.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/>
          <w:kern w:val="3"/>
          <w:sz w:val="26"/>
          <w:szCs w:val="26"/>
          <w:lang w:eastAsia="zh-CN"/>
        </w:rPr>
        <w:t>5.3. </w:t>
      </w: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Премия по итогам работы за год заместителям руководителя и главному бухгалтеру предприятия устанавливается руководителем предприятия в размере,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   </w:t>
      </w: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 xml:space="preserve"> не превышающем один должностной оклад по соответствующей должности, выплачивается при наличии и за счет чистой прибыли предприятия, оставшейся </w:t>
      </w:r>
      <w:r>
        <w:rPr>
          <w:rFonts w:ascii="Liberation Serif" w:hAnsi="Liberation Serif"/>
          <w:kern w:val="3"/>
          <w:sz w:val="26"/>
          <w:szCs w:val="26"/>
          <w:lang w:eastAsia="zh-CN"/>
        </w:rPr>
        <w:t xml:space="preserve">                       </w:t>
      </w: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в распоряжении предприятия,  в размере, предусмотренном локальным правовым актом предприятия.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/>
          <w:kern w:val="3"/>
          <w:sz w:val="26"/>
          <w:szCs w:val="26"/>
          <w:lang w:eastAsia="zh-CN"/>
        </w:rPr>
        <w:t>6. </w:t>
      </w: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Для заместителей руководителя и главных бухгалтеров предприятий устанавливаются следующие выплаты компенсационного характера: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/>
          <w:kern w:val="3"/>
          <w:sz w:val="26"/>
          <w:szCs w:val="26"/>
          <w:lang w:eastAsia="zh-CN"/>
        </w:rPr>
        <w:lastRenderedPageBreak/>
        <w:t>6.1. </w:t>
      </w:r>
      <w:proofErr w:type="gramStart"/>
      <w:r w:rsidRPr="003418A1">
        <w:rPr>
          <w:rFonts w:ascii="Liberation Serif" w:hAnsi="Liberation Serif"/>
          <w:kern w:val="3"/>
          <w:sz w:val="26"/>
          <w:szCs w:val="26"/>
          <w:shd w:val="clear" w:color="auto" w:fill="FFFFFF"/>
          <w:lang w:eastAsia="zh-CN"/>
        </w:rPr>
        <w:t>Коэффициент к заработной плате за работу в местностях с особыми климатическими условиями в размере 1,15 в соответствии со статьей 148 Трудового кодекса Российской Федерации и постановлением Правительства Российской Федерации от 16 июля 1992 г</w:t>
      </w:r>
      <w:r w:rsidR="00F4540F">
        <w:rPr>
          <w:rFonts w:ascii="Liberation Serif" w:hAnsi="Liberation Serif"/>
          <w:kern w:val="3"/>
          <w:sz w:val="26"/>
          <w:szCs w:val="26"/>
          <w:shd w:val="clear" w:color="auto" w:fill="FFFFFF"/>
          <w:lang w:eastAsia="zh-CN"/>
        </w:rPr>
        <w:t>.</w:t>
      </w:r>
      <w:r w:rsidRPr="003418A1">
        <w:rPr>
          <w:rFonts w:ascii="Liberation Serif" w:hAnsi="Liberation Serif"/>
          <w:kern w:val="3"/>
          <w:sz w:val="26"/>
          <w:szCs w:val="26"/>
          <w:shd w:val="clear" w:color="auto" w:fill="FFFFFF"/>
          <w:lang w:eastAsia="zh-CN"/>
        </w:rPr>
        <w:t xml:space="preserve"> </w:t>
      </w:r>
      <w:r w:rsidR="00F4540F">
        <w:rPr>
          <w:rFonts w:ascii="Liberation Serif" w:hAnsi="Liberation Serif"/>
          <w:kern w:val="3"/>
          <w:sz w:val="26"/>
          <w:szCs w:val="26"/>
          <w:shd w:val="clear" w:color="auto" w:fill="FFFFFF"/>
          <w:lang w:eastAsia="zh-CN"/>
        </w:rPr>
        <w:t>№</w:t>
      </w:r>
      <w:r w:rsidRPr="003418A1">
        <w:rPr>
          <w:rFonts w:ascii="Liberation Serif" w:hAnsi="Liberation Serif"/>
          <w:kern w:val="3"/>
          <w:sz w:val="26"/>
          <w:szCs w:val="26"/>
          <w:shd w:val="clear" w:color="auto" w:fill="FFFFFF"/>
          <w:lang w:eastAsia="zh-CN"/>
        </w:rPr>
        <w:t xml:space="preserve"> 494 </w:t>
      </w:r>
      <w:r w:rsidR="00F4540F">
        <w:rPr>
          <w:rFonts w:ascii="Liberation Serif" w:hAnsi="Liberation Serif"/>
          <w:kern w:val="3"/>
          <w:sz w:val="26"/>
          <w:szCs w:val="26"/>
          <w:shd w:val="clear" w:color="auto" w:fill="FFFFFF"/>
          <w:lang w:eastAsia="zh-CN"/>
        </w:rPr>
        <w:t>«</w:t>
      </w:r>
      <w:r w:rsidRPr="003418A1">
        <w:rPr>
          <w:rFonts w:ascii="Liberation Serif" w:hAnsi="Liberation Serif"/>
          <w:kern w:val="3"/>
          <w:sz w:val="26"/>
          <w:szCs w:val="26"/>
          <w:shd w:val="clear" w:color="auto" w:fill="FFFFFF"/>
          <w:lang w:eastAsia="zh-CN"/>
        </w:rPr>
        <w:t xml:space="preserve">О введении районных коэффициентов </w:t>
      </w:r>
      <w:r w:rsidR="00F4540F">
        <w:rPr>
          <w:rFonts w:ascii="Liberation Serif" w:hAnsi="Liberation Serif"/>
          <w:kern w:val="3"/>
          <w:sz w:val="26"/>
          <w:szCs w:val="26"/>
          <w:shd w:val="clear" w:color="auto" w:fill="FFFFFF"/>
          <w:lang w:eastAsia="zh-CN"/>
        </w:rPr>
        <w:t xml:space="preserve">                   </w:t>
      </w:r>
      <w:r w:rsidRPr="003418A1">
        <w:rPr>
          <w:rFonts w:ascii="Liberation Serif" w:hAnsi="Liberation Serif"/>
          <w:kern w:val="3"/>
          <w:sz w:val="26"/>
          <w:szCs w:val="26"/>
          <w:shd w:val="clear" w:color="auto" w:fill="FFFFFF"/>
          <w:lang w:eastAsia="zh-CN"/>
        </w:rPr>
        <w:t>к заработной плате рабочих и служащих, пособиям, стипендиям на территории некоторых районов Вологодской области</w:t>
      </w:r>
      <w:r w:rsidR="00F4540F">
        <w:rPr>
          <w:rFonts w:ascii="Liberation Serif" w:hAnsi="Liberation Serif"/>
          <w:kern w:val="3"/>
          <w:sz w:val="26"/>
          <w:szCs w:val="26"/>
          <w:shd w:val="clear" w:color="auto" w:fill="FFFFFF"/>
          <w:lang w:eastAsia="zh-CN"/>
        </w:rPr>
        <w:t>»</w:t>
      </w:r>
      <w:r w:rsidRPr="003418A1">
        <w:rPr>
          <w:rFonts w:ascii="Liberation Serif" w:hAnsi="Liberation Serif"/>
          <w:kern w:val="3"/>
          <w:sz w:val="26"/>
          <w:szCs w:val="26"/>
          <w:shd w:val="clear" w:color="auto" w:fill="FFFFFF"/>
          <w:lang w:eastAsia="zh-CN"/>
        </w:rPr>
        <w:t>.</w:t>
      </w:r>
      <w:proofErr w:type="gramEnd"/>
    </w:p>
    <w:p w:rsidR="003418A1" w:rsidRPr="003418A1" w:rsidRDefault="00F4540F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hAnsi="Liberation Serif"/>
          <w:kern w:val="3"/>
          <w:sz w:val="26"/>
          <w:szCs w:val="26"/>
          <w:lang w:eastAsia="zh-CN"/>
        </w:rPr>
        <w:t>6.2. </w:t>
      </w:r>
      <w:r w:rsidR="003418A1" w:rsidRPr="003418A1">
        <w:rPr>
          <w:rFonts w:ascii="Liberation Serif" w:hAnsi="Liberation Serif"/>
          <w:kern w:val="3"/>
          <w:sz w:val="26"/>
          <w:szCs w:val="26"/>
          <w:lang w:eastAsia="zh-CN"/>
        </w:rPr>
        <w:t xml:space="preserve">Выплаты за работу в условиях, отклоняющихся </w:t>
      </w:r>
      <w:proofErr w:type="gramStart"/>
      <w:r w:rsidR="003418A1" w:rsidRPr="003418A1">
        <w:rPr>
          <w:rFonts w:ascii="Liberation Serif" w:hAnsi="Liberation Serif"/>
          <w:kern w:val="3"/>
          <w:sz w:val="26"/>
          <w:szCs w:val="26"/>
          <w:lang w:eastAsia="zh-CN"/>
        </w:rPr>
        <w:t>от</w:t>
      </w:r>
      <w:proofErr w:type="gramEnd"/>
      <w:r w:rsidR="003418A1" w:rsidRPr="003418A1">
        <w:rPr>
          <w:rFonts w:ascii="Liberation Serif" w:hAnsi="Liberation Serif"/>
          <w:kern w:val="3"/>
          <w:sz w:val="26"/>
          <w:szCs w:val="26"/>
          <w:lang w:eastAsia="zh-CN"/>
        </w:rPr>
        <w:t xml:space="preserve"> нормальных:</w:t>
      </w:r>
    </w:p>
    <w:p w:rsidR="003418A1" w:rsidRPr="003418A1" w:rsidRDefault="003418A1" w:rsidP="00F4540F">
      <w:pPr>
        <w:widowControl w:val="0"/>
        <w:autoSpaceDN w:val="0"/>
        <w:ind w:firstLine="68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3418A1">
        <w:rPr>
          <w:rFonts w:ascii="Liberation Serif" w:hAnsi="Liberation Serif"/>
          <w:kern w:val="3"/>
          <w:sz w:val="26"/>
          <w:szCs w:val="26"/>
          <w:lang w:eastAsia="zh-CN"/>
        </w:rPr>
        <w:t>при совмещении профессий (должностей), расширении зон обслуживания и увеличении объема работы устанавливаются с учетом содержания, характера и объема дополнительной работы в размере, определяемом по соглашению сторон трудового договора, но не более 50 процентов от должностного оклада по соответствующей должности;</w:t>
      </w:r>
    </w:p>
    <w:p w:rsidR="003418A1" w:rsidRPr="003418A1" w:rsidRDefault="003418A1" w:rsidP="00F4540F">
      <w:pPr>
        <w:widowControl w:val="0"/>
        <w:suppressAutoHyphens w:val="0"/>
        <w:autoSpaceDN w:val="0"/>
        <w:ind w:firstLine="68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3418A1">
        <w:rPr>
          <w:rFonts w:ascii="Liberation Serif" w:hAnsi="Liberation Serif"/>
          <w:kern w:val="3"/>
          <w:sz w:val="26"/>
          <w:szCs w:val="26"/>
          <w:shd w:val="clear" w:color="auto" w:fill="FFFFFF"/>
          <w:lang w:eastAsia="zh-CN"/>
        </w:rPr>
        <w:t xml:space="preserve">при сверхурочной работе, работе в ночное время и при выполнении работ </w:t>
      </w:r>
      <w:r w:rsidR="00F4540F">
        <w:rPr>
          <w:rFonts w:ascii="Liberation Serif" w:hAnsi="Liberation Serif"/>
          <w:kern w:val="3"/>
          <w:sz w:val="26"/>
          <w:szCs w:val="26"/>
          <w:shd w:val="clear" w:color="auto" w:fill="FFFFFF"/>
          <w:lang w:eastAsia="zh-CN"/>
        </w:rPr>
        <w:t xml:space="preserve">                   </w:t>
      </w:r>
      <w:r w:rsidRPr="003418A1">
        <w:rPr>
          <w:rFonts w:ascii="Liberation Serif" w:hAnsi="Liberation Serif"/>
          <w:kern w:val="3"/>
          <w:sz w:val="26"/>
          <w:szCs w:val="26"/>
          <w:shd w:val="clear" w:color="auto" w:fill="FFFFFF"/>
          <w:lang w:eastAsia="zh-CN"/>
        </w:rPr>
        <w:t xml:space="preserve">в других условиях, отклоняющихся от нормальных, предусмотренных Трудовым </w:t>
      </w:r>
      <w:r w:rsidR="00F4540F">
        <w:rPr>
          <w:rFonts w:ascii="Liberation Serif" w:hAnsi="Liberation Serif"/>
          <w:kern w:val="3"/>
          <w:sz w:val="26"/>
          <w:szCs w:val="26"/>
          <w:shd w:val="clear" w:color="auto" w:fill="FFFFFF"/>
          <w:lang w:eastAsia="zh-CN"/>
        </w:rPr>
        <w:t xml:space="preserve">               </w:t>
      </w:r>
      <w:r w:rsidRPr="003418A1">
        <w:rPr>
          <w:rFonts w:ascii="Liberation Serif" w:hAnsi="Liberation Serif"/>
          <w:kern w:val="3"/>
          <w:sz w:val="26"/>
          <w:szCs w:val="26"/>
          <w:shd w:val="clear" w:color="auto" w:fill="FFFFFF"/>
          <w:lang w:eastAsia="zh-CN"/>
        </w:rPr>
        <w:t xml:space="preserve">кодексом Российской Федерации, - в размере, предусмотренном действующим </w:t>
      </w:r>
      <w:r w:rsidR="00F4540F">
        <w:rPr>
          <w:rFonts w:ascii="Liberation Serif" w:hAnsi="Liberation Serif"/>
          <w:kern w:val="3"/>
          <w:sz w:val="26"/>
          <w:szCs w:val="26"/>
          <w:shd w:val="clear" w:color="auto" w:fill="FFFFFF"/>
          <w:lang w:eastAsia="zh-CN"/>
        </w:rPr>
        <w:t xml:space="preserve">                      </w:t>
      </w:r>
      <w:r w:rsidRPr="003418A1">
        <w:rPr>
          <w:rFonts w:ascii="Liberation Serif" w:hAnsi="Liberation Serif"/>
          <w:kern w:val="3"/>
          <w:sz w:val="26"/>
          <w:szCs w:val="26"/>
          <w:shd w:val="clear" w:color="auto" w:fill="FFFFFF"/>
          <w:lang w:eastAsia="zh-CN"/>
        </w:rPr>
        <w:t>з</w:t>
      </w:r>
      <w:r w:rsidRPr="003418A1">
        <w:rPr>
          <w:rFonts w:ascii="Liberation Serif" w:hAnsi="Liberation Serif"/>
          <w:kern w:val="3"/>
          <w:sz w:val="26"/>
          <w:szCs w:val="26"/>
          <w:shd w:val="clear" w:color="auto" w:fill="FFFFFF"/>
          <w:lang w:eastAsia="zh-CN"/>
        </w:rPr>
        <w:t>а</w:t>
      </w:r>
      <w:r w:rsidRPr="003418A1">
        <w:rPr>
          <w:rFonts w:ascii="Liberation Serif" w:hAnsi="Liberation Serif"/>
          <w:kern w:val="3"/>
          <w:sz w:val="26"/>
          <w:szCs w:val="26"/>
          <w:shd w:val="clear" w:color="auto" w:fill="FFFFFF"/>
          <w:lang w:eastAsia="zh-CN"/>
        </w:rPr>
        <w:t>конодательством.</w:t>
      </w:r>
      <w:proofErr w:type="gramEnd"/>
    </w:p>
    <w:p w:rsidR="003418A1" w:rsidRPr="003418A1" w:rsidRDefault="003418A1" w:rsidP="00F4540F">
      <w:pPr>
        <w:widowControl w:val="0"/>
        <w:tabs>
          <w:tab w:val="left" w:pos="1624"/>
        </w:tabs>
        <w:autoSpaceDN w:val="0"/>
        <w:ind w:firstLine="68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418A1" w:rsidRDefault="003418A1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418A1" w:rsidRDefault="003418A1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418A1" w:rsidRDefault="003418A1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418A1" w:rsidRDefault="003418A1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418A1" w:rsidRDefault="003418A1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418A1" w:rsidRDefault="003418A1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418A1" w:rsidRDefault="003418A1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3418A1" w:rsidSect="003418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701" w:header="720" w:footer="567" w:gutter="0"/>
      <w:pgNumType w:start="4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525" w:rsidRDefault="00E75525">
      <w:r>
        <w:separator/>
      </w:r>
    </w:p>
  </w:endnote>
  <w:endnote w:type="continuationSeparator" w:id="0">
    <w:p w:rsidR="00E75525" w:rsidRDefault="00E75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BDB" w:rsidRDefault="00713BD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285" w:rsidRPr="00522BDE" w:rsidRDefault="00F85285" w:rsidP="00F8528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285" w:rsidRDefault="00F85285" w:rsidP="00F85285"/>
  <w:p w:rsidR="00F85285" w:rsidRDefault="00F85285" w:rsidP="00F85285"/>
  <w:p w:rsidR="00F85285" w:rsidRPr="00522BDE" w:rsidRDefault="00F85285" w:rsidP="00F8528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525" w:rsidRDefault="00E75525">
      <w:r>
        <w:separator/>
      </w:r>
    </w:p>
  </w:footnote>
  <w:footnote w:type="continuationSeparator" w:id="0">
    <w:p w:rsidR="00E75525" w:rsidRDefault="00E755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BDB" w:rsidRDefault="00713BDB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285" w:rsidRDefault="00F85285" w:rsidP="00F85285">
    <w:pPr>
      <w:pStyle w:val="af1"/>
    </w:pPr>
  </w:p>
  <w:p w:rsidR="00F85285" w:rsidRPr="00522BDE" w:rsidRDefault="00F85285" w:rsidP="00F8528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285" w:rsidRPr="00522BDE" w:rsidRDefault="00F85285" w:rsidP="00F8528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E1015B9"/>
    <w:multiLevelType w:val="multilevel"/>
    <w:tmpl w:val="0419001F"/>
    <w:numStyleLink w:val="8"/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E313C2A"/>
    <w:multiLevelType w:val="multilevel"/>
    <w:tmpl w:val="9482BBE4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3E0A5143"/>
    <w:multiLevelType w:val="multilevel"/>
    <w:tmpl w:val="6658B04E"/>
    <w:numStyleLink w:val="5"/>
  </w:abstractNum>
  <w:abstractNum w:abstractNumId="15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1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70750BAB"/>
    <w:multiLevelType w:val="multilevel"/>
    <w:tmpl w:val="44783C7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3"/>
  </w:num>
  <w:num w:numId="2">
    <w:abstractNumId w:val="3"/>
  </w:num>
  <w:num w:numId="3">
    <w:abstractNumId w:val="25"/>
  </w:num>
  <w:num w:numId="4">
    <w:abstractNumId w:val="17"/>
  </w:num>
  <w:num w:numId="5">
    <w:abstractNumId w:val="23"/>
  </w:num>
  <w:num w:numId="6">
    <w:abstractNumId w:val="18"/>
  </w:num>
  <w:num w:numId="7">
    <w:abstractNumId w:val="21"/>
  </w:num>
  <w:num w:numId="8">
    <w:abstractNumId w:val="6"/>
  </w:num>
  <w:num w:numId="9">
    <w:abstractNumId w:val="10"/>
  </w:num>
  <w:num w:numId="10">
    <w:abstractNumId w:val="7"/>
  </w:num>
  <w:num w:numId="11">
    <w:abstractNumId w:val="2"/>
  </w:num>
  <w:num w:numId="12">
    <w:abstractNumId w:val="14"/>
  </w:num>
  <w:num w:numId="13">
    <w:abstractNumId w:val="12"/>
  </w:num>
  <w:num w:numId="14">
    <w:abstractNumId w:val="15"/>
  </w:num>
  <w:num w:numId="15">
    <w:abstractNumId w:val="20"/>
  </w:num>
  <w:num w:numId="16">
    <w:abstractNumId w:val="22"/>
  </w:num>
  <w:num w:numId="17">
    <w:abstractNumId w:val="5"/>
  </w:num>
  <w:num w:numId="18">
    <w:abstractNumId w:val="4"/>
  </w:num>
  <w:num w:numId="19">
    <w:abstractNumId w:val="11"/>
  </w:num>
  <w:num w:numId="20">
    <w:abstractNumId w:val="0"/>
  </w:num>
  <w:num w:numId="21">
    <w:abstractNumId w:val="1"/>
  </w:num>
  <w:num w:numId="22">
    <w:abstractNumId w:val="16"/>
  </w:num>
  <w:num w:numId="23">
    <w:abstractNumId w:val="16"/>
    <w:lvlOverride w:ilvl="0">
      <w:startOverride w:val="1"/>
    </w:lvlOverride>
  </w:num>
  <w:num w:numId="24">
    <w:abstractNumId w:val="19"/>
  </w:num>
  <w:num w:numId="25">
    <w:abstractNumId w:val="19"/>
    <w:lvlOverride w:ilvl="0">
      <w:startOverride w:val="1"/>
    </w:lvlOverride>
  </w:num>
  <w:num w:numId="26">
    <w:abstractNumId w:val="24"/>
  </w:num>
  <w:num w:numId="27">
    <w:abstractNumId w:val="9"/>
  </w:num>
  <w:num w:numId="28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7796"/>
    <w:rsid w:val="0003116F"/>
    <w:rsid w:val="0003124A"/>
    <w:rsid w:val="00061E3A"/>
    <w:rsid w:val="0006479F"/>
    <w:rsid w:val="00067DB3"/>
    <w:rsid w:val="000724F6"/>
    <w:rsid w:val="00072FAB"/>
    <w:rsid w:val="00093C06"/>
    <w:rsid w:val="000A087B"/>
    <w:rsid w:val="000A11CA"/>
    <w:rsid w:val="000A6F0A"/>
    <w:rsid w:val="000B3013"/>
    <w:rsid w:val="000B6621"/>
    <w:rsid w:val="000D28F6"/>
    <w:rsid w:val="000E4F3C"/>
    <w:rsid w:val="000F04FA"/>
    <w:rsid w:val="000F70E7"/>
    <w:rsid w:val="00104F37"/>
    <w:rsid w:val="0011099F"/>
    <w:rsid w:val="00113CC3"/>
    <w:rsid w:val="00120B9B"/>
    <w:rsid w:val="001378C0"/>
    <w:rsid w:val="0014650D"/>
    <w:rsid w:val="00165822"/>
    <w:rsid w:val="00165DEE"/>
    <w:rsid w:val="001809D8"/>
    <w:rsid w:val="00181546"/>
    <w:rsid w:val="00194611"/>
    <w:rsid w:val="00195B4D"/>
    <w:rsid w:val="001C23CD"/>
    <w:rsid w:val="001D583F"/>
    <w:rsid w:val="001E4E16"/>
    <w:rsid w:val="001E6888"/>
    <w:rsid w:val="001F17DB"/>
    <w:rsid w:val="002068E5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5FB0"/>
    <w:rsid w:val="002A01D3"/>
    <w:rsid w:val="002B2335"/>
    <w:rsid w:val="002D5F05"/>
    <w:rsid w:val="002E3727"/>
    <w:rsid w:val="002F1339"/>
    <w:rsid w:val="002F5C27"/>
    <w:rsid w:val="00310438"/>
    <w:rsid w:val="00311918"/>
    <w:rsid w:val="003224AE"/>
    <w:rsid w:val="003418A1"/>
    <w:rsid w:val="00347F4C"/>
    <w:rsid w:val="0035293D"/>
    <w:rsid w:val="00354541"/>
    <w:rsid w:val="0036221E"/>
    <w:rsid w:val="003700D2"/>
    <w:rsid w:val="003772B5"/>
    <w:rsid w:val="003959B5"/>
    <w:rsid w:val="003B21D9"/>
    <w:rsid w:val="003C15AC"/>
    <w:rsid w:val="003D028D"/>
    <w:rsid w:val="003D0AA7"/>
    <w:rsid w:val="003D50DC"/>
    <w:rsid w:val="003D7447"/>
    <w:rsid w:val="003E0020"/>
    <w:rsid w:val="003E1735"/>
    <w:rsid w:val="003E345D"/>
    <w:rsid w:val="003F09F3"/>
    <w:rsid w:val="003F2014"/>
    <w:rsid w:val="00415EF6"/>
    <w:rsid w:val="00420A8E"/>
    <w:rsid w:val="00420C3B"/>
    <w:rsid w:val="00420D1C"/>
    <w:rsid w:val="00422753"/>
    <w:rsid w:val="00432DD1"/>
    <w:rsid w:val="004517DF"/>
    <w:rsid w:val="00452E1D"/>
    <w:rsid w:val="00463D44"/>
    <w:rsid w:val="00472DDD"/>
    <w:rsid w:val="004745FA"/>
    <w:rsid w:val="00477083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50042F"/>
    <w:rsid w:val="005154DB"/>
    <w:rsid w:val="00516AD9"/>
    <w:rsid w:val="00543A89"/>
    <w:rsid w:val="00566596"/>
    <w:rsid w:val="00567D69"/>
    <w:rsid w:val="005731C1"/>
    <w:rsid w:val="005760CE"/>
    <w:rsid w:val="005A22ED"/>
    <w:rsid w:val="005B0F06"/>
    <w:rsid w:val="005C3F80"/>
    <w:rsid w:val="005C62B2"/>
    <w:rsid w:val="005D1182"/>
    <w:rsid w:val="005D1A79"/>
    <w:rsid w:val="005E4B20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A3B5A"/>
    <w:rsid w:val="006A6DB6"/>
    <w:rsid w:val="006B1ADF"/>
    <w:rsid w:val="006B65BA"/>
    <w:rsid w:val="006C7698"/>
    <w:rsid w:val="006D3D74"/>
    <w:rsid w:val="006D6880"/>
    <w:rsid w:val="006D69BE"/>
    <w:rsid w:val="006D7BCB"/>
    <w:rsid w:val="006E129D"/>
    <w:rsid w:val="00713BDB"/>
    <w:rsid w:val="00734E36"/>
    <w:rsid w:val="0075010C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801877"/>
    <w:rsid w:val="00812B05"/>
    <w:rsid w:val="008223EA"/>
    <w:rsid w:val="00836981"/>
    <w:rsid w:val="00840D41"/>
    <w:rsid w:val="00850CD9"/>
    <w:rsid w:val="0085393D"/>
    <w:rsid w:val="00865318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A1C0C"/>
    <w:rsid w:val="009B007D"/>
    <w:rsid w:val="009C19FE"/>
    <w:rsid w:val="009E54ED"/>
    <w:rsid w:val="009E7B15"/>
    <w:rsid w:val="009F07B0"/>
    <w:rsid w:val="009F1FBA"/>
    <w:rsid w:val="009F5513"/>
    <w:rsid w:val="00A06728"/>
    <w:rsid w:val="00A07F57"/>
    <w:rsid w:val="00A10DFA"/>
    <w:rsid w:val="00A12D22"/>
    <w:rsid w:val="00A263A0"/>
    <w:rsid w:val="00A314E9"/>
    <w:rsid w:val="00A3353B"/>
    <w:rsid w:val="00A339FD"/>
    <w:rsid w:val="00A56CB2"/>
    <w:rsid w:val="00A630E2"/>
    <w:rsid w:val="00A74BA9"/>
    <w:rsid w:val="00A848D5"/>
    <w:rsid w:val="00A937CE"/>
    <w:rsid w:val="00AB460B"/>
    <w:rsid w:val="00AB79A3"/>
    <w:rsid w:val="00AC78C7"/>
    <w:rsid w:val="00AD68EB"/>
    <w:rsid w:val="00AE27A1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1CB3"/>
    <w:rsid w:val="00B54AFC"/>
    <w:rsid w:val="00B6579B"/>
    <w:rsid w:val="00B6788B"/>
    <w:rsid w:val="00B6792E"/>
    <w:rsid w:val="00B75437"/>
    <w:rsid w:val="00B95576"/>
    <w:rsid w:val="00B97AA1"/>
    <w:rsid w:val="00BA2590"/>
    <w:rsid w:val="00BB55A6"/>
    <w:rsid w:val="00BC1246"/>
    <w:rsid w:val="00BE1596"/>
    <w:rsid w:val="00BE257D"/>
    <w:rsid w:val="00C066CB"/>
    <w:rsid w:val="00C21F7B"/>
    <w:rsid w:val="00C30A80"/>
    <w:rsid w:val="00C31D76"/>
    <w:rsid w:val="00C42D8F"/>
    <w:rsid w:val="00C47457"/>
    <w:rsid w:val="00C512E9"/>
    <w:rsid w:val="00C61D8D"/>
    <w:rsid w:val="00C92E9D"/>
    <w:rsid w:val="00C95A06"/>
    <w:rsid w:val="00C97129"/>
    <w:rsid w:val="00CA3D87"/>
    <w:rsid w:val="00CA48D3"/>
    <w:rsid w:val="00CA584E"/>
    <w:rsid w:val="00CA6EA1"/>
    <w:rsid w:val="00CB2681"/>
    <w:rsid w:val="00CC3645"/>
    <w:rsid w:val="00CC43C6"/>
    <w:rsid w:val="00CC55DC"/>
    <w:rsid w:val="00CE1BBD"/>
    <w:rsid w:val="00CE239B"/>
    <w:rsid w:val="00CE2C55"/>
    <w:rsid w:val="00CE3804"/>
    <w:rsid w:val="00CF0886"/>
    <w:rsid w:val="00CF4A0F"/>
    <w:rsid w:val="00D03550"/>
    <w:rsid w:val="00D0424D"/>
    <w:rsid w:val="00D07E72"/>
    <w:rsid w:val="00D20E18"/>
    <w:rsid w:val="00D37999"/>
    <w:rsid w:val="00D42B0A"/>
    <w:rsid w:val="00D43479"/>
    <w:rsid w:val="00D859D0"/>
    <w:rsid w:val="00D86375"/>
    <w:rsid w:val="00D94D2D"/>
    <w:rsid w:val="00DA220A"/>
    <w:rsid w:val="00DA637E"/>
    <w:rsid w:val="00DA6F43"/>
    <w:rsid w:val="00DA75A7"/>
    <w:rsid w:val="00DB66A0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27DEF"/>
    <w:rsid w:val="00E51F59"/>
    <w:rsid w:val="00E568C0"/>
    <w:rsid w:val="00E61C67"/>
    <w:rsid w:val="00E66C1A"/>
    <w:rsid w:val="00E67771"/>
    <w:rsid w:val="00E738E5"/>
    <w:rsid w:val="00E75525"/>
    <w:rsid w:val="00E96C3A"/>
    <w:rsid w:val="00EA1D41"/>
    <w:rsid w:val="00EC0D3E"/>
    <w:rsid w:val="00EC23CC"/>
    <w:rsid w:val="00ED741B"/>
    <w:rsid w:val="00EE48BE"/>
    <w:rsid w:val="00EE59EE"/>
    <w:rsid w:val="00F0060F"/>
    <w:rsid w:val="00F1373E"/>
    <w:rsid w:val="00F21B56"/>
    <w:rsid w:val="00F4540F"/>
    <w:rsid w:val="00F61D27"/>
    <w:rsid w:val="00F7641B"/>
    <w:rsid w:val="00F81A7C"/>
    <w:rsid w:val="00F85285"/>
    <w:rsid w:val="00FA0830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numbering" w:customStyle="1" w:styleId="20">
    <w:name w:val="Нет списка2"/>
    <w:next w:val="a2"/>
    <w:uiPriority w:val="99"/>
    <w:semiHidden/>
    <w:unhideWhenUsed/>
    <w:rsid w:val="00F85285"/>
  </w:style>
  <w:style w:type="paragraph" w:customStyle="1" w:styleId="p3">
    <w:name w:val="p3"/>
    <w:basedOn w:val="a"/>
    <w:rsid w:val="00F85285"/>
    <w:pPr>
      <w:spacing w:before="280" w:after="280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numbering" w:customStyle="1" w:styleId="20">
    <w:name w:val="Нет списка2"/>
    <w:next w:val="a2"/>
    <w:uiPriority w:val="99"/>
    <w:semiHidden/>
    <w:unhideWhenUsed/>
    <w:rsid w:val="00F85285"/>
  </w:style>
  <w:style w:type="paragraph" w:customStyle="1" w:styleId="p3">
    <w:name w:val="p3"/>
    <w:basedOn w:val="a"/>
    <w:rsid w:val="00F85285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F7058-EEBD-4AE1-B005-42C44F3DA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2023-07-11T10:40:00Z</cp:lastPrinted>
  <dcterms:created xsi:type="dcterms:W3CDTF">2023-07-11T10:20:00Z</dcterms:created>
  <dcterms:modified xsi:type="dcterms:W3CDTF">2023-07-11T10:40:00Z</dcterms:modified>
  <dc:language>ru-RU</dc:language>
</cp:coreProperties>
</file>