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17460" w:rsidRDefault="00AC78C7">
      <w:pPr>
        <w:keepNext/>
        <w:keepLines/>
        <w:suppressLineNumbers/>
        <w:tabs>
          <w:tab w:val="left" w:pos="1134"/>
        </w:tabs>
        <w:ind w:left="851" w:hanging="851"/>
        <w:contextualSpacing/>
        <w:jc w:val="both"/>
      </w:pPr>
      <w:bookmarkStart w:id="0" w:name="_GoBack"/>
      <w:bookmarkEnd w:id="0"/>
      <w:r>
        <w:rPr>
          <w:noProof/>
        </w:rPr>
        <w:drawing>
          <wp:anchor distT="0" distB="0" distL="114935" distR="114935" simplePos="0" relativeHeight="3" behindDoc="0" locked="0" layoutInCell="0" allowOverlap="1" wp14:anchorId="03132846" wp14:editId="10FCBB02">
            <wp:simplePos x="0" y="0"/>
            <wp:positionH relativeFrom="column">
              <wp:posOffset>2848610</wp:posOffset>
            </wp:positionH>
            <wp:positionV relativeFrom="paragraph">
              <wp:posOffset>-6350</wp:posOffset>
            </wp:positionV>
            <wp:extent cx="484505" cy="629285"/>
            <wp:effectExtent l="0" t="0" r="0" b="0"/>
            <wp:wrapTopAndBottom/>
            <wp:docPr id="1" name="Фигура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Фигура1"/>
                    <pic:cNvPicPr/>
                  </pic:nvPicPr>
                  <pic:blipFill>
                    <a:blip r:embed="rId8"/>
                    <a:stretch/>
                  </pic:blipFill>
                  <pic:spPr>
                    <a:xfrm>
                      <a:off x="0" y="0"/>
                      <a:ext cx="484560" cy="629280"/>
                    </a:xfrm>
                    <a:prstGeom prst="rect">
                      <a:avLst/>
                    </a:prstGeom>
                    <a:ln w="0">
                      <a:noFill/>
                    </a:ln>
                  </pic:spPr>
                </pic:pic>
              </a:graphicData>
            </a:graphic>
          </wp:anchor>
        </w:drawing>
      </w:r>
    </w:p>
    <w:p w:rsidR="00917460" w:rsidRDefault="00917460">
      <w:pPr>
        <w:pStyle w:val="14"/>
        <w:overflowPunct w:val="0"/>
        <w:textAlignment w:val="auto"/>
        <w:rPr>
          <w:rFonts w:ascii="Liberation Serif" w:hAnsi="Liberation Serif"/>
          <w:szCs w:val="24"/>
        </w:rPr>
      </w:pPr>
    </w:p>
    <w:p w:rsidR="00917460" w:rsidRDefault="00917460">
      <w:pPr>
        <w:pStyle w:val="1"/>
        <w:numPr>
          <w:ilvl w:val="0"/>
          <w:numId w:val="2"/>
        </w:numPr>
        <w:rPr>
          <w:rFonts w:ascii="Liberation Serif" w:hAnsi="Liberation Serif"/>
          <w:sz w:val="24"/>
        </w:rPr>
      </w:pPr>
    </w:p>
    <w:p w:rsidR="00917460" w:rsidRDefault="00AC78C7">
      <w:pPr>
        <w:pStyle w:val="1"/>
        <w:numPr>
          <w:ilvl w:val="0"/>
          <w:numId w:val="2"/>
        </w:numPr>
        <w:rPr>
          <w:rFonts w:ascii="Liberation Serif" w:hAnsi="Liberation Serif"/>
          <w:sz w:val="26"/>
          <w:szCs w:val="26"/>
        </w:rPr>
      </w:pPr>
      <w:r>
        <w:rPr>
          <w:rFonts w:ascii="Liberation Serif" w:hAnsi="Liberation Serif"/>
          <w:sz w:val="26"/>
          <w:szCs w:val="26"/>
        </w:rPr>
        <w:t>АДМИНИСТРАЦИЯ ГРЯЗОВЕЦКОГО МУНИЦИПАЛЬНОГО ОКРУГА</w:t>
      </w:r>
    </w:p>
    <w:p w:rsidR="00917460" w:rsidRDefault="00917460">
      <w:pPr>
        <w:pStyle w:val="1"/>
        <w:numPr>
          <w:ilvl w:val="0"/>
          <w:numId w:val="2"/>
        </w:numPr>
        <w:rPr>
          <w:rFonts w:ascii="Liberation Serif" w:hAnsi="Liberation Serif"/>
        </w:rPr>
      </w:pPr>
    </w:p>
    <w:p w:rsidR="00917460" w:rsidRDefault="00AC78C7">
      <w:pPr>
        <w:pStyle w:val="1"/>
        <w:numPr>
          <w:ilvl w:val="0"/>
          <w:numId w:val="2"/>
        </w:numPr>
        <w:rPr>
          <w:rFonts w:ascii="Liberation Serif" w:hAnsi="Liberation Serif"/>
          <w:sz w:val="32"/>
        </w:rPr>
      </w:pPr>
      <w:r>
        <w:rPr>
          <w:rFonts w:ascii="Liberation Serif" w:hAnsi="Liberation Serif"/>
          <w:sz w:val="32"/>
        </w:rPr>
        <w:t>П О С Т А Н О В Л Е Н И Е</w:t>
      </w:r>
    </w:p>
    <w:p w:rsidR="00917460" w:rsidRDefault="00917460">
      <w:pPr>
        <w:rPr>
          <w:rFonts w:ascii="Liberation Serif" w:hAnsi="Liberation Serif"/>
        </w:rPr>
      </w:pPr>
    </w:p>
    <w:p w:rsidR="00917460" w:rsidRDefault="00917460">
      <w:pPr>
        <w:rPr>
          <w:rFonts w:ascii="Liberation Serif" w:hAnsi="Liberation Serif"/>
        </w:rPr>
      </w:pPr>
    </w:p>
    <w:tbl>
      <w:tblPr>
        <w:tblW w:w="3717" w:type="dxa"/>
        <w:tblLayout w:type="fixed"/>
        <w:tblLook w:val="0000" w:firstRow="0" w:lastRow="0" w:firstColumn="0" w:lastColumn="0" w:noHBand="0" w:noVBand="0"/>
      </w:tblPr>
      <w:tblGrid>
        <w:gridCol w:w="2375"/>
        <w:gridCol w:w="458"/>
        <w:gridCol w:w="884"/>
      </w:tblGrid>
      <w:tr w:rsidR="00917460" w:rsidTr="00A06728">
        <w:trPr>
          <w:trHeight w:val="144"/>
        </w:trPr>
        <w:tc>
          <w:tcPr>
            <w:tcW w:w="2375" w:type="dxa"/>
            <w:tcBorders>
              <w:bottom w:val="single" w:sz="4" w:space="0" w:color="000000"/>
            </w:tcBorders>
          </w:tcPr>
          <w:p w:rsidR="00917460" w:rsidRDefault="000B257D" w:rsidP="00A94508">
            <w:pPr>
              <w:widowControl w:val="0"/>
              <w:snapToGrid w:val="0"/>
              <w:spacing w:after="10"/>
              <w:jc w:val="center"/>
              <w:rPr>
                <w:rFonts w:ascii="Liberation Serif" w:hAnsi="Liberation Serif"/>
                <w:sz w:val="26"/>
                <w:szCs w:val="26"/>
              </w:rPr>
            </w:pPr>
            <w:r>
              <w:rPr>
                <w:rFonts w:ascii="Liberation Serif" w:hAnsi="Liberation Serif"/>
                <w:sz w:val="26"/>
                <w:szCs w:val="26"/>
              </w:rPr>
              <w:t>08.12</w:t>
            </w:r>
            <w:r w:rsidR="00616E84">
              <w:rPr>
                <w:rFonts w:ascii="Liberation Serif" w:hAnsi="Liberation Serif"/>
                <w:sz w:val="26"/>
                <w:szCs w:val="26"/>
              </w:rPr>
              <w:t>.</w:t>
            </w:r>
            <w:r w:rsidR="00AC78C7">
              <w:rPr>
                <w:rFonts w:ascii="Liberation Serif" w:hAnsi="Liberation Serif"/>
                <w:sz w:val="26"/>
                <w:szCs w:val="26"/>
              </w:rPr>
              <w:t>2023</w:t>
            </w:r>
          </w:p>
        </w:tc>
        <w:tc>
          <w:tcPr>
            <w:tcW w:w="458" w:type="dxa"/>
          </w:tcPr>
          <w:p w:rsidR="00917460" w:rsidRDefault="00AC78C7">
            <w:pPr>
              <w:widowControl w:val="0"/>
              <w:snapToGrid w:val="0"/>
              <w:spacing w:after="10"/>
              <w:jc w:val="center"/>
              <w:rPr>
                <w:rFonts w:ascii="Liberation Serif" w:hAnsi="Liberation Serif"/>
                <w:sz w:val="26"/>
                <w:szCs w:val="26"/>
              </w:rPr>
            </w:pPr>
            <w:r>
              <w:rPr>
                <w:rFonts w:ascii="Liberation Serif" w:hAnsi="Liberation Serif"/>
                <w:sz w:val="26"/>
                <w:szCs w:val="26"/>
              </w:rPr>
              <w:t>№</w:t>
            </w:r>
          </w:p>
        </w:tc>
        <w:tc>
          <w:tcPr>
            <w:tcW w:w="884" w:type="dxa"/>
            <w:tcBorders>
              <w:bottom w:val="single" w:sz="4" w:space="0" w:color="000000"/>
            </w:tcBorders>
            <w:vAlign w:val="bottom"/>
          </w:tcPr>
          <w:p w:rsidR="00917460" w:rsidRDefault="00B25A3E" w:rsidP="000B257D">
            <w:pPr>
              <w:widowControl w:val="0"/>
              <w:snapToGrid w:val="0"/>
              <w:spacing w:after="10" w:line="200" w:lineRule="atLeast"/>
              <w:rPr>
                <w:rFonts w:ascii="Liberation Serif" w:hAnsi="Liberation Serif"/>
                <w:sz w:val="26"/>
                <w:szCs w:val="26"/>
              </w:rPr>
            </w:pPr>
            <w:r>
              <w:rPr>
                <w:rFonts w:ascii="Liberation Serif" w:hAnsi="Liberation Serif"/>
                <w:sz w:val="26"/>
                <w:szCs w:val="26"/>
              </w:rPr>
              <w:t xml:space="preserve"> </w:t>
            </w:r>
            <w:r w:rsidR="000B257D">
              <w:rPr>
                <w:rFonts w:ascii="Liberation Serif" w:hAnsi="Liberation Serif"/>
                <w:sz w:val="26"/>
                <w:szCs w:val="26"/>
              </w:rPr>
              <w:t>3042</w:t>
            </w:r>
          </w:p>
        </w:tc>
      </w:tr>
    </w:tbl>
    <w:p w:rsidR="00917460" w:rsidRDefault="00917460">
      <w:pPr>
        <w:rPr>
          <w:rFonts w:ascii="Liberation Serif" w:hAnsi="Liberation Serif"/>
        </w:rPr>
      </w:pPr>
    </w:p>
    <w:p w:rsidR="00917460" w:rsidRDefault="00AC78C7">
      <w:pPr>
        <w:pStyle w:val="a6"/>
        <w:rPr>
          <w:rFonts w:ascii="Liberation Serif" w:hAnsi="Liberation Serif"/>
        </w:rPr>
      </w:pPr>
      <w:r>
        <w:rPr>
          <w:rFonts w:ascii="Liberation Serif" w:hAnsi="Liberation Serif"/>
          <w:sz w:val="6"/>
          <w:szCs w:val="6"/>
        </w:rPr>
        <w:t xml:space="preserve">  </w:t>
      </w:r>
      <w:r>
        <w:rPr>
          <w:rFonts w:ascii="Liberation Serif" w:hAnsi="Liberation Serif"/>
          <w:sz w:val="20"/>
        </w:rPr>
        <w:t xml:space="preserve">                              </w:t>
      </w:r>
      <w:r>
        <w:rPr>
          <w:rFonts w:ascii="Liberation Serif" w:hAnsi="Liberation Serif"/>
          <w:sz w:val="24"/>
          <w:szCs w:val="24"/>
        </w:rPr>
        <w:t xml:space="preserve">г. Грязовец  </w:t>
      </w:r>
    </w:p>
    <w:p w:rsidR="00917460" w:rsidRPr="00596715" w:rsidRDefault="00700EAF" w:rsidP="00596715">
      <w:pPr>
        <w:pStyle w:val="a6"/>
        <w:tabs>
          <w:tab w:val="left" w:pos="5385"/>
        </w:tabs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 w:rsidRPr="007D1E6D"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  <w:tab/>
      </w:r>
    </w:p>
    <w:p w:rsidR="00240854" w:rsidRPr="00274A67" w:rsidRDefault="001A2C7A" w:rsidP="00596715">
      <w:pPr>
        <w:pStyle w:val="a6"/>
        <w:tabs>
          <w:tab w:val="left" w:pos="3960"/>
        </w:tabs>
        <w:jc w:val="both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 w:rsidRPr="00274A67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ab/>
      </w:r>
    </w:p>
    <w:p w:rsidR="00596715" w:rsidRPr="00596715" w:rsidRDefault="00596715" w:rsidP="00596715">
      <w:pPr>
        <w:suppressAutoHyphens w:val="0"/>
        <w:jc w:val="center"/>
        <w:rPr>
          <w:rFonts w:ascii="Liberation Serif" w:eastAsia="Segoe UI" w:hAnsi="Liberation Serif" w:cs="Liberation Serif"/>
          <w:b/>
          <w:color w:val="000000"/>
          <w:kern w:val="3"/>
          <w:sz w:val="26"/>
          <w:szCs w:val="26"/>
          <w:lang w:eastAsia="zh-CN" w:bidi="hi-IN"/>
        </w:rPr>
      </w:pPr>
      <w:bookmarkStart w:id="1" w:name="_Hlk82002308"/>
      <w:r w:rsidRPr="00596715">
        <w:rPr>
          <w:rFonts w:ascii="Liberation Serif" w:eastAsia="Segoe UI" w:hAnsi="Liberation Serif" w:cs="Liberation Serif"/>
          <w:b/>
          <w:color w:val="000000"/>
          <w:kern w:val="3"/>
          <w:sz w:val="26"/>
          <w:szCs w:val="26"/>
          <w:lang w:eastAsia="zh-CN" w:bidi="hi-IN"/>
        </w:rPr>
        <w:t>Об утверждении Программы профилактики рисков причинения вреда (ущерба) охраняемым законом ценностям при осуществлении муниципального контроля в сфере благоустройства на территории Грязовецкого муниципального округа</w:t>
      </w:r>
    </w:p>
    <w:p w:rsidR="00596715" w:rsidRPr="00596715" w:rsidRDefault="00596715" w:rsidP="00596715">
      <w:pPr>
        <w:suppressAutoHyphens w:val="0"/>
        <w:jc w:val="center"/>
        <w:rPr>
          <w:rFonts w:ascii="Liberation Serif" w:eastAsia="Segoe UI" w:hAnsi="Liberation Serif" w:cs="Liberation Serif"/>
          <w:b/>
          <w:color w:val="000000"/>
          <w:kern w:val="3"/>
          <w:sz w:val="26"/>
          <w:szCs w:val="26"/>
          <w:lang w:eastAsia="zh-CN" w:bidi="hi-IN"/>
        </w:rPr>
      </w:pPr>
      <w:r w:rsidRPr="00596715">
        <w:rPr>
          <w:rFonts w:ascii="Liberation Serif" w:eastAsia="Segoe UI" w:hAnsi="Liberation Serif" w:cs="Liberation Serif"/>
          <w:b/>
          <w:color w:val="000000"/>
          <w:kern w:val="3"/>
          <w:sz w:val="26"/>
          <w:szCs w:val="26"/>
          <w:lang w:eastAsia="zh-CN" w:bidi="hi-IN"/>
        </w:rPr>
        <w:t xml:space="preserve"> Вологодской области на 2024 год</w:t>
      </w:r>
    </w:p>
    <w:bookmarkEnd w:id="1"/>
    <w:p w:rsidR="00596715" w:rsidRDefault="00596715" w:rsidP="00596715">
      <w:pPr>
        <w:widowControl w:val="0"/>
        <w:suppressAutoHyphens w:val="0"/>
        <w:jc w:val="both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</w:p>
    <w:p w:rsidR="00596715" w:rsidRPr="00596715" w:rsidRDefault="00596715" w:rsidP="00596715">
      <w:pPr>
        <w:widowControl w:val="0"/>
        <w:suppressAutoHyphens w:val="0"/>
        <w:jc w:val="both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</w:p>
    <w:p w:rsidR="00596715" w:rsidRPr="00596715" w:rsidRDefault="00596715" w:rsidP="00596715">
      <w:pPr>
        <w:widowControl w:val="0"/>
        <w:suppressAutoHyphens w:val="0"/>
        <w:ind w:firstLine="709"/>
        <w:jc w:val="both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В соответствии </w:t>
      </w:r>
      <w:r w:rsidRPr="00596715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с Федеральными законами от 06.10.2003 № 131-ФЗ «Об общих принципах организации местного самоуправления в Российской Федерации», </w:t>
      </w:r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                  </w:t>
      </w:r>
      <w:r w:rsidRPr="00596715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Федеральным законом от 31.07.2020 № 248-ФЗ «О государственном контроле </w:t>
      </w:r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                    </w:t>
      </w:r>
      <w:r w:rsidRPr="00596715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(надзоре) и муниципальном контроле в Российской Федерации», постановлением Правительства Российской Федерации от 25.06.2021 № 990 «Об утверждении Правил разработки и утверждения контрольными (надзорными) органами программы профилактики рисков причинения вреда (ущерба) охраняемым законом ценностям»,</w:t>
      </w:r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                 </w:t>
      </w:r>
      <w:r w:rsidRPr="00596715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 Уставом Грязовецкого муниципального округа Вологодской области</w:t>
      </w:r>
    </w:p>
    <w:p w:rsidR="00596715" w:rsidRPr="00596715" w:rsidRDefault="00596715" w:rsidP="00596715">
      <w:pPr>
        <w:widowControl w:val="0"/>
        <w:suppressAutoHyphens w:val="0"/>
        <w:jc w:val="both"/>
        <w:rPr>
          <w:rFonts w:ascii="Liberation Serif" w:eastAsia="Segoe UI" w:hAnsi="Liberation Serif" w:cs="Liberation Serif"/>
          <w:b/>
          <w:color w:val="000000"/>
          <w:kern w:val="3"/>
          <w:sz w:val="26"/>
          <w:szCs w:val="26"/>
          <w:lang w:eastAsia="zh-CN" w:bidi="hi-IN"/>
        </w:rPr>
      </w:pPr>
      <w:r w:rsidRPr="00596715">
        <w:rPr>
          <w:rFonts w:ascii="Liberation Serif" w:eastAsia="Segoe UI" w:hAnsi="Liberation Serif" w:cs="Liberation Serif"/>
          <w:b/>
          <w:color w:val="000000"/>
          <w:kern w:val="3"/>
          <w:sz w:val="26"/>
          <w:szCs w:val="26"/>
          <w:lang w:eastAsia="zh-CN" w:bidi="hi-IN"/>
        </w:rPr>
        <w:t>Администрация Грязовецкого муниципального округа ПОСТАНОВЛЯЕТ:</w:t>
      </w:r>
    </w:p>
    <w:p w:rsidR="00596715" w:rsidRPr="00596715" w:rsidRDefault="00596715" w:rsidP="00596715">
      <w:pPr>
        <w:widowControl w:val="0"/>
        <w:suppressAutoHyphens w:val="0"/>
        <w:ind w:firstLine="709"/>
        <w:jc w:val="both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 w:rsidRPr="00596715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1.</w:t>
      </w:r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 </w:t>
      </w:r>
      <w:r w:rsidRPr="00596715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Утвердить Программу профилактики рисков причинения вреда (ущерба) охраняемым законом ценностям при осуществлении муниципального контроля </w:t>
      </w:r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                  </w:t>
      </w:r>
      <w:r w:rsidRPr="00596715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в сфере благоустройства на территории Грязовецкого муниципального округа </w:t>
      </w:r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                    </w:t>
      </w:r>
      <w:r w:rsidRPr="00596715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Вологодской области на 2024 год</w:t>
      </w:r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,</w:t>
      </w:r>
      <w:r w:rsidRPr="00596715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 согласно приложению к настоящему </w:t>
      </w:r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                            </w:t>
      </w:r>
      <w:r w:rsidRPr="00596715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постановлению.</w:t>
      </w:r>
    </w:p>
    <w:p w:rsidR="00596715" w:rsidRPr="00596715" w:rsidRDefault="00596715" w:rsidP="00596715">
      <w:pPr>
        <w:widowControl w:val="0"/>
        <w:suppressAutoHyphens w:val="0"/>
        <w:ind w:firstLine="709"/>
        <w:jc w:val="both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2. </w:t>
      </w:r>
      <w:r w:rsidRPr="00596715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Контроль за исполнением настоящего постановления возложить на начальника управления строительства, архитектуры, энергетики и жилищно-коммунального хозяйства администрации Грязовецкого муниципального округа С.В. Козенкову.</w:t>
      </w:r>
    </w:p>
    <w:p w:rsidR="00596715" w:rsidRPr="00596715" w:rsidRDefault="00596715" w:rsidP="00596715">
      <w:pPr>
        <w:widowControl w:val="0"/>
        <w:suppressAutoHyphens w:val="0"/>
        <w:ind w:firstLine="709"/>
        <w:jc w:val="both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3. </w:t>
      </w:r>
      <w:r w:rsidRPr="00596715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Настоящее постановление подлежит официальному опубликованию </w:t>
      </w:r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                  </w:t>
      </w:r>
      <w:r w:rsidRPr="00596715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и размещению на официальном сайте Грязовецкого муниципального округа </w:t>
      </w:r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                           </w:t>
      </w:r>
      <w:r w:rsidRPr="00596715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Вологодской области.</w:t>
      </w:r>
    </w:p>
    <w:p w:rsidR="00B645F1" w:rsidRPr="00274A67" w:rsidRDefault="00B645F1" w:rsidP="00596715">
      <w:pPr>
        <w:jc w:val="both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</w:p>
    <w:p w:rsidR="00B645F1" w:rsidRPr="00274A67" w:rsidRDefault="00B645F1" w:rsidP="00596715">
      <w:pPr>
        <w:jc w:val="both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</w:p>
    <w:p w:rsidR="00B645F1" w:rsidRPr="00274A67" w:rsidRDefault="00B645F1" w:rsidP="00596715">
      <w:pPr>
        <w:jc w:val="both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</w:p>
    <w:p w:rsidR="00B645F1" w:rsidRPr="00B645F1" w:rsidRDefault="00B645F1" w:rsidP="00596715">
      <w:pPr>
        <w:widowControl w:val="0"/>
        <w:autoSpaceDN w:val="0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 w:rsidRPr="00B645F1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Глава Грязовецкого муниципального</w:t>
      </w:r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 </w:t>
      </w:r>
      <w:r w:rsidRPr="00B645F1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округа          </w:t>
      </w:r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 </w:t>
      </w:r>
      <w:r w:rsidRPr="00B645F1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                                     С.А. Фёкличев</w:t>
      </w:r>
    </w:p>
    <w:p w:rsidR="002675D8" w:rsidRDefault="002675D8" w:rsidP="00596715">
      <w:pPr>
        <w:widowControl w:val="0"/>
        <w:suppressAutoHyphens w:val="0"/>
        <w:ind w:left="5529"/>
        <w:jc w:val="both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</w:p>
    <w:p w:rsidR="002675D8" w:rsidRDefault="002675D8" w:rsidP="00596715">
      <w:pPr>
        <w:widowControl w:val="0"/>
        <w:suppressAutoHyphens w:val="0"/>
        <w:ind w:left="5529"/>
        <w:jc w:val="both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</w:p>
    <w:p w:rsidR="002675D8" w:rsidRDefault="002675D8" w:rsidP="00596715">
      <w:pPr>
        <w:widowControl w:val="0"/>
        <w:suppressAutoHyphens w:val="0"/>
        <w:ind w:left="5529"/>
        <w:jc w:val="both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</w:p>
    <w:p w:rsidR="002675D8" w:rsidRPr="002675D8" w:rsidRDefault="002675D8" w:rsidP="00596715">
      <w:pPr>
        <w:widowControl w:val="0"/>
        <w:suppressAutoHyphens w:val="0"/>
        <w:ind w:left="5387"/>
        <w:jc w:val="both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 w:rsidRPr="002675D8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lastRenderedPageBreak/>
        <w:t>УТВЕРЖДЕН</w:t>
      </w:r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А</w:t>
      </w:r>
    </w:p>
    <w:p w:rsidR="002675D8" w:rsidRPr="002675D8" w:rsidRDefault="002675D8" w:rsidP="00596715">
      <w:pPr>
        <w:widowControl w:val="0"/>
        <w:suppressAutoHyphens w:val="0"/>
        <w:ind w:left="5387"/>
        <w:jc w:val="both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 w:rsidRPr="002675D8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постановлением администрации </w:t>
      </w:r>
    </w:p>
    <w:p w:rsidR="002675D8" w:rsidRPr="002675D8" w:rsidRDefault="002675D8" w:rsidP="00596715">
      <w:pPr>
        <w:widowControl w:val="0"/>
        <w:suppressAutoHyphens w:val="0"/>
        <w:ind w:left="5387"/>
        <w:jc w:val="both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 w:rsidRPr="002675D8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Грязовецкого муниципального округа </w:t>
      </w:r>
    </w:p>
    <w:p w:rsidR="002675D8" w:rsidRDefault="002675D8" w:rsidP="00596715">
      <w:pPr>
        <w:widowControl w:val="0"/>
        <w:suppressAutoHyphens w:val="0"/>
        <w:ind w:left="5387"/>
        <w:jc w:val="both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 w:rsidRPr="002675D8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от </w:t>
      </w:r>
      <w:r w:rsidR="000B257D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08.12</w:t>
      </w:r>
      <w:r w:rsidR="00596715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.2023 № </w:t>
      </w:r>
      <w:r w:rsidR="000B257D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3042</w:t>
      </w:r>
    </w:p>
    <w:p w:rsidR="002675D8" w:rsidRPr="002675D8" w:rsidRDefault="002675D8" w:rsidP="00596715">
      <w:pPr>
        <w:widowControl w:val="0"/>
        <w:suppressAutoHyphens w:val="0"/>
        <w:ind w:left="5387"/>
        <w:jc w:val="both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 w:rsidRPr="002675D8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(приложение)</w:t>
      </w:r>
    </w:p>
    <w:p w:rsidR="002675D8" w:rsidRPr="002675D8" w:rsidRDefault="002675D8" w:rsidP="00596715">
      <w:pPr>
        <w:widowControl w:val="0"/>
        <w:suppressAutoHyphens w:val="0"/>
        <w:jc w:val="both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 w:rsidRPr="002675D8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 </w:t>
      </w:r>
    </w:p>
    <w:p w:rsidR="00596715" w:rsidRPr="00596715" w:rsidRDefault="00596715" w:rsidP="00596715">
      <w:pPr>
        <w:widowControl w:val="0"/>
        <w:suppressAutoHyphens w:val="0"/>
        <w:jc w:val="center"/>
        <w:rPr>
          <w:rFonts w:ascii="Liberation Serif" w:eastAsia="Segoe UI" w:hAnsi="Liberation Serif" w:cs="Liberation Serif"/>
          <w:b/>
          <w:color w:val="000000"/>
          <w:kern w:val="3"/>
          <w:sz w:val="26"/>
          <w:szCs w:val="26"/>
          <w:lang w:eastAsia="zh-CN" w:bidi="hi-IN"/>
        </w:rPr>
      </w:pPr>
      <w:r w:rsidRPr="00596715">
        <w:rPr>
          <w:rFonts w:ascii="Liberation Serif" w:eastAsia="Segoe UI" w:hAnsi="Liberation Serif" w:cs="Liberation Serif"/>
          <w:b/>
          <w:color w:val="000000"/>
          <w:kern w:val="3"/>
          <w:sz w:val="26"/>
          <w:szCs w:val="26"/>
          <w:lang w:eastAsia="zh-CN" w:bidi="hi-IN"/>
        </w:rPr>
        <w:t>Программа профилактики рисков причинения вреда (ущерба) охраняемым</w:t>
      </w:r>
    </w:p>
    <w:p w:rsidR="00596715" w:rsidRPr="00596715" w:rsidRDefault="00596715" w:rsidP="00596715">
      <w:pPr>
        <w:widowControl w:val="0"/>
        <w:suppressAutoHyphens w:val="0"/>
        <w:jc w:val="center"/>
        <w:rPr>
          <w:rFonts w:ascii="Liberation Serif" w:eastAsia="Segoe UI" w:hAnsi="Liberation Serif" w:cs="Liberation Serif"/>
          <w:b/>
          <w:color w:val="000000"/>
          <w:kern w:val="3"/>
          <w:sz w:val="26"/>
          <w:szCs w:val="26"/>
          <w:lang w:eastAsia="zh-CN" w:bidi="hi-IN"/>
        </w:rPr>
      </w:pPr>
      <w:r w:rsidRPr="00596715">
        <w:rPr>
          <w:rFonts w:ascii="Liberation Serif" w:eastAsia="Segoe UI" w:hAnsi="Liberation Serif" w:cs="Liberation Serif"/>
          <w:b/>
          <w:color w:val="000000"/>
          <w:kern w:val="3"/>
          <w:sz w:val="26"/>
          <w:szCs w:val="26"/>
          <w:lang w:eastAsia="zh-CN" w:bidi="hi-IN"/>
        </w:rPr>
        <w:t xml:space="preserve"> законом ценностям, при осуществлении муниципального контроля в сфере</w:t>
      </w:r>
    </w:p>
    <w:p w:rsidR="00596715" w:rsidRPr="00596715" w:rsidRDefault="00596715" w:rsidP="00596715">
      <w:pPr>
        <w:widowControl w:val="0"/>
        <w:suppressAutoHyphens w:val="0"/>
        <w:jc w:val="center"/>
        <w:rPr>
          <w:rFonts w:ascii="Liberation Serif" w:eastAsia="Segoe UI" w:hAnsi="Liberation Serif" w:cs="Liberation Serif"/>
          <w:b/>
          <w:color w:val="000000"/>
          <w:kern w:val="3"/>
          <w:sz w:val="26"/>
          <w:szCs w:val="26"/>
          <w:lang w:eastAsia="zh-CN" w:bidi="hi-IN"/>
        </w:rPr>
      </w:pPr>
      <w:r w:rsidRPr="00596715">
        <w:rPr>
          <w:rFonts w:ascii="Liberation Serif" w:eastAsia="Segoe UI" w:hAnsi="Liberation Serif" w:cs="Liberation Serif"/>
          <w:b/>
          <w:color w:val="000000"/>
          <w:kern w:val="3"/>
          <w:sz w:val="26"/>
          <w:szCs w:val="26"/>
          <w:lang w:eastAsia="zh-CN" w:bidi="hi-IN"/>
        </w:rPr>
        <w:t xml:space="preserve"> благоустройства на территории Грязовецкого муниципального округа</w:t>
      </w:r>
    </w:p>
    <w:p w:rsidR="00596715" w:rsidRPr="00596715" w:rsidRDefault="00596715" w:rsidP="00596715">
      <w:pPr>
        <w:widowControl w:val="0"/>
        <w:suppressAutoHyphens w:val="0"/>
        <w:jc w:val="center"/>
        <w:rPr>
          <w:rFonts w:ascii="Liberation Serif" w:eastAsia="Segoe UI" w:hAnsi="Liberation Serif" w:cs="Liberation Serif"/>
          <w:b/>
          <w:color w:val="000000"/>
          <w:kern w:val="3"/>
          <w:sz w:val="26"/>
          <w:szCs w:val="26"/>
          <w:lang w:eastAsia="zh-CN" w:bidi="hi-IN"/>
        </w:rPr>
      </w:pPr>
      <w:r w:rsidRPr="00596715">
        <w:rPr>
          <w:rFonts w:ascii="Liberation Serif" w:eastAsia="Segoe UI" w:hAnsi="Liberation Serif" w:cs="Liberation Serif"/>
          <w:b/>
          <w:color w:val="000000"/>
          <w:kern w:val="3"/>
          <w:sz w:val="26"/>
          <w:szCs w:val="26"/>
          <w:lang w:eastAsia="zh-CN" w:bidi="hi-IN"/>
        </w:rPr>
        <w:t xml:space="preserve"> Вологодской области на 2024 год</w:t>
      </w:r>
    </w:p>
    <w:p w:rsidR="00596715" w:rsidRPr="00596715" w:rsidRDefault="00596715" w:rsidP="00596715">
      <w:pPr>
        <w:widowControl w:val="0"/>
        <w:suppressAutoHyphens w:val="0"/>
        <w:jc w:val="both"/>
        <w:rPr>
          <w:rFonts w:ascii="Liberation Serif" w:eastAsia="Segoe UI" w:hAnsi="Liberation Serif" w:cs="Liberation Serif"/>
          <w:b/>
          <w:color w:val="000000"/>
          <w:kern w:val="3"/>
          <w:sz w:val="10"/>
          <w:szCs w:val="10"/>
          <w:lang w:eastAsia="zh-CN" w:bidi="hi-IN"/>
        </w:rPr>
      </w:pPr>
    </w:p>
    <w:p w:rsidR="00596715" w:rsidRPr="00596715" w:rsidRDefault="00596715" w:rsidP="00596715">
      <w:pPr>
        <w:widowControl w:val="0"/>
        <w:suppressAutoHyphens w:val="0"/>
        <w:jc w:val="center"/>
        <w:rPr>
          <w:rFonts w:ascii="Liberation Serif" w:eastAsia="Segoe UI" w:hAnsi="Liberation Serif" w:cs="Liberation Serif"/>
          <w:b/>
          <w:color w:val="000000"/>
          <w:kern w:val="3"/>
          <w:sz w:val="26"/>
          <w:szCs w:val="26"/>
          <w:lang w:eastAsia="zh-CN" w:bidi="hi-IN"/>
        </w:rPr>
      </w:pPr>
      <w:r w:rsidRPr="00596715">
        <w:rPr>
          <w:rFonts w:ascii="Liberation Serif" w:eastAsia="Segoe UI" w:hAnsi="Liberation Serif" w:cs="Liberation Serif"/>
          <w:b/>
          <w:color w:val="000000"/>
          <w:kern w:val="3"/>
          <w:sz w:val="26"/>
          <w:szCs w:val="26"/>
          <w:lang w:eastAsia="zh-CN" w:bidi="hi-IN"/>
        </w:rPr>
        <w:t>Раздел 1. Общие положения</w:t>
      </w:r>
    </w:p>
    <w:p w:rsidR="00596715" w:rsidRPr="00596715" w:rsidRDefault="00596715" w:rsidP="00596715">
      <w:pPr>
        <w:widowControl w:val="0"/>
        <w:suppressAutoHyphens w:val="0"/>
        <w:jc w:val="both"/>
        <w:rPr>
          <w:rFonts w:ascii="Liberation Serif" w:eastAsia="Segoe UI" w:hAnsi="Liberation Serif" w:cs="Liberation Serif"/>
          <w:b/>
          <w:color w:val="000000"/>
          <w:kern w:val="3"/>
          <w:sz w:val="10"/>
          <w:szCs w:val="10"/>
          <w:lang w:eastAsia="zh-CN" w:bidi="hi-IN"/>
        </w:rPr>
      </w:pPr>
    </w:p>
    <w:p w:rsidR="00596715" w:rsidRPr="00596715" w:rsidRDefault="00596715" w:rsidP="00596715">
      <w:pPr>
        <w:widowControl w:val="0"/>
        <w:suppressAutoHyphens w:val="0"/>
        <w:jc w:val="both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 w:rsidRPr="00596715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ab/>
        <w:t xml:space="preserve">Программа профилактики рисков причинения вреда (ущерба) устанавливает порядок проведения профилактических мероприятий, направленных на предупреждение нарушений обязательных требований и (или) причинения вреда (ущерба) охраняемым законом ценностям, соблюдение которых оценивается в рамках осуществления муниципального контроля в сфере благоустройства на территории Грязовецкого </w:t>
      </w:r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         </w:t>
      </w:r>
      <w:r w:rsidRPr="00596715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муниципального округа Вологодской области.</w:t>
      </w:r>
    </w:p>
    <w:p w:rsidR="00596715" w:rsidRPr="00596715" w:rsidRDefault="00596715" w:rsidP="00596715">
      <w:pPr>
        <w:widowControl w:val="0"/>
        <w:suppressAutoHyphens w:val="0"/>
        <w:jc w:val="both"/>
        <w:rPr>
          <w:rFonts w:ascii="Liberation Serif" w:eastAsia="Segoe UI" w:hAnsi="Liberation Serif" w:cs="Liberation Serif"/>
          <w:color w:val="000000"/>
          <w:kern w:val="3"/>
          <w:sz w:val="10"/>
          <w:szCs w:val="10"/>
          <w:lang w:eastAsia="zh-CN" w:bidi="hi-IN"/>
        </w:rPr>
      </w:pPr>
    </w:p>
    <w:p w:rsidR="00596715" w:rsidRPr="00596715" w:rsidRDefault="00596715" w:rsidP="00596715">
      <w:pPr>
        <w:widowControl w:val="0"/>
        <w:suppressAutoHyphens w:val="0"/>
        <w:jc w:val="center"/>
        <w:rPr>
          <w:rFonts w:ascii="Liberation Serif" w:eastAsia="Segoe UI" w:hAnsi="Liberation Serif" w:cs="Liberation Serif"/>
          <w:b/>
          <w:color w:val="000000"/>
          <w:kern w:val="3"/>
          <w:sz w:val="26"/>
          <w:szCs w:val="26"/>
          <w:lang w:eastAsia="zh-CN" w:bidi="hi-IN"/>
        </w:rPr>
      </w:pPr>
      <w:r w:rsidRPr="00596715">
        <w:rPr>
          <w:rFonts w:ascii="Liberation Serif" w:eastAsia="Segoe UI" w:hAnsi="Liberation Serif" w:cs="Liberation Serif"/>
          <w:b/>
          <w:color w:val="000000"/>
          <w:kern w:val="3"/>
          <w:sz w:val="26"/>
          <w:szCs w:val="26"/>
          <w:lang w:eastAsia="zh-CN" w:bidi="hi-IN"/>
        </w:rPr>
        <w:t>Раздел 2. Аналитическая часть Программы</w:t>
      </w:r>
    </w:p>
    <w:p w:rsidR="00596715" w:rsidRPr="00596715" w:rsidRDefault="00596715" w:rsidP="00596715">
      <w:pPr>
        <w:widowControl w:val="0"/>
        <w:suppressAutoHyphens w:val="0"/>
        <w:jc w:val="both"/>
        <w:rPr>
          <w:rFonts w:ascii="Liberation Serif" w:eastAsia="Segoe UI" w:hAnsi="Liberation Serif" w:cs="Liberation Serif"/>
          <w:color w:val="000000"/>
          <w:kern w:val="3"/>
          <w:sz w:val="10"/>
          <w:szCs w:val="10"/>
          <w:lang w:eastAsia="zh-CN" w:bidi="hi-IN"/>
        </w:rPr>
      </w:pPr>
    </w:p>
    <w:p w:rsidR="00596715" w:rsidRPr="00596715" w:rsidRDefault="00596715" w:rsidP="00596715">
      <w:pPr>
        <w:widowControl w:val="0"/>
        <w:suppressAutoHyphens w:val="0"/>
        <w:ind w:firstLine="709"/>
        <w:jc w:val="both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 w:rsidRPr="00596715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Муниципальный контроль осуществляется администрацией Грязовецкого</w:t>
      </w:r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             </w:t>
      </w:r>
      <w:r w:rsidRPr="00596715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 муниципального округа. Непосредственное осуществление муниципального контроля возлагается на управление строительства, архитектуры, энергетики и жилищно-коммунального хозяйства администрации Грязовецкого муниципального округа </w:t>
      </w:r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                  </w:t>
      </w:r>
      <w:r w:rsidRPr="00596715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Вологодской области (далее – Управление).</w:t>
      </w:r>
    </w:p>
    <w:p w:rsidR="00596715" w:rsidRPr="00596715" w:rsidRDefault="00596715" w:rsidP="00596715">
      <w:pPr>
        <w:widowControl w:val="0"/>
        <w:suppressAutoHyphens w:val="0"/>
        <w:ind w:firstLine="709"/>
        <w:jc w:val="both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2.1. </w:t>
      </w:r>
      <w:r w:rsidRPr="00596715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Предметом муниципального контроля в сфере благоустройства является</w:t>
      </w:r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              </w:t>
      </w:r>
      <w:r w:rsidRPr="00596715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 соблюдение юридическими лицам, индивидуальными предпринимателями, гражданами (далее — контролируемые лица) Правил благоустройства Грязовецкого муниципального округа Вологодской области, утвержденными решением Земского Собрания Грязовецкого муниципального округа от 24.11.2022 № 86 (далее — Правила), требований к обеспечению доступности для инвалидов объектов социальной, инженерной и транспортной инфраструктур и предоставляемых услуг (далее – обязательные</w:t>
      </w:r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              </w:t>
      </w:r>
      <w:r w:rsidRPr="00596715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 требования), за нарушение которых законодательством предусмотрена административная ответственность</w:t>
      </w:r>
    </w:p>
    <w:p w:rsidR="00596715" w:rsidRPr="00596715" w:rsidRDefault="00596715" w:rsidP="00596715">
      <w:pPr>
        <w:widowControl w:val="0"/>
        <w:suppressAutoHyphens w:val="0"/>
        <w:ind w:firstLine="709"/>
        <w:jc w:val="both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 w:rsidRPr="00596715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Предметом муниципального контроля является также исполнение решений, принимаемых по результатам контрольных мероприятий. </w:t>
      </w:r>
    </w:p>
    <w:p w:rsidR="00596715" w:rsidRPr="00596715" w:rsidRDefault="00596715" w:rsidP="00596715">
      <w:pPr>
        <w:widowControl w:val="0"/>
        <w:suppressAutoHyphens w:val="0"/>
        <w:ind w:firstLine="709"/>
        <w:jc w:val="both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 w:rsidRPr="00596715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2.2.</w:t>
      </w:r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 </w:t>
      </w:r>
      <w:r w:rsidRPr="00596715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В связи с тем, что ранее данный вид контроля администрацией Грязовецкого муниципального округа Вологодской области не осуществлялся, провести анализ текущего состояния осуществления вида контроля и описание текущего уровня развития профилактического деятельности не представляется возможным.</w:t>
      </w:r>
    </w:p>
    <w:p w:rsidR="00596715" w:rsidRPr="00596715" w:rsidRDefault="00596715" w:rsidP="00596715">
      <w:pPr>
        <w:widowControl w:val="0"/>
        <w:suppressAutoHyphens w:val="0"/>
        <w:jc w:val="both"/>
        <w:rPr>
          <w:rFonts w:ascii="Liberation Serif" w:eastAsia="Segoe UI" w:hAnsi="Liberation Serif" w:cs="Liberation Serif"/>
          <w:color w:val="000000"/>
          <w:kern w:val="3"/>
          <w:sz w:val="10"/>
          <w:szCs w:val="10"/>
          <w:lang w:eastAsia="zh-CN" w:bidi="hi-IN"/>
        </w:rPr>
      </w:pPr>
    </w:p>
    <w:p w:rsidR="00596715" w:rsidRPr="00596715" w:rsidRDefault="00596715" w:rsidP="00596715">
      <w:pPr>
        <w:widowControl w:val="0"/>
        <w:suppressAutoHyphens w:val="0"/>
        <w:jc w:val="center"/>
        <w:rPr>
          <w:rFonts w:ascii="Liberation Serif" w:eastAsia="Segoe UI" w:hAnsi="Liberation Serif" w:cs="Liberation Serif"/>
          <w:b/>
          <w:color w:val="000000"/>
          <w:kern w:val="3"/>
          <w:sz w:val="26"/>
          <w:szCs w:val="26"/>
          <w:lang w:eastAsia="zh-CN" w:bidi="hi-IN"/>
        </w:rPr>
      </w:pPr>
      <w:r w:rsidRPr="00596715">
        <w:rPr>
          <w:rFonts w:ascii="Liberation Serif" w:eastAsia="Segoe UI" w:hAnsi="Liberation Serif" w:cs="Liberation Serif"/>
          <w:b/>
          <w:color w:val="000000"/>
          <w:kern w:val="3"/>
          <w:sz w:val="26"/>
          <w:szCs w:val="26"/>
          <w:lang w:eastAsia="zh-CN" w:bidi="hi-IN"/>
        </w:rPr>
        <w:t>Раздел 3. Цели и задачи Программы</w:t>
      </w:r>
    </w:p>
    <w:p w:rsidR="00596715" w:rsidRPr="00596715" w:rsidRDefault="00596715" w:rsidP="00596715">
      <w:pPr>
        <w:widowControl w:val="0"/>
        <w:suppressAutoHyphens w:val="0"/>
        <w:jc w:val="both"/>
        <w:rPr>
          <w:rFonts w:ascii="Liberation Serif" w:eastAsia="Segoe UI" w:hAnsi="Liberation Serif" w:cs="Liberation Serif"/>
          <w:color w:val="000000"/>
          <w:kern w:val="3"/>
          <w:sz w:val="10"/>
          <w:szCs w:val="10"/>
          <w:lang w:eastAsia="zh-CN" w:bidi="hi-IN"/>
        </w:rPr>
      </w:pPr>
    </w:p>
    <w:p w:rsidR="00596715" w:rsidRPr="00596715" w:rsidRDefault="00596715" w:rsidP="00596715">
      <w:pPr>
        <w:widowControl w:val="0"/>
        <w:suppressAutoHyphens w:val="0"/>
        <w:jc w:val="both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 w:rsidRPr="00596715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ab/>
        <w:t>Цели Программы:</w:t>
      </w:r>
    </w:p>
    <w:p w:rsidR="00596715" w:rsidRPr="00596715" w:rsidRDefault="00596715" w:rsidP="00596715">
      <w:pPr>
        <w:widowControl w:val="0"/>
        <w:suppressAutoHyphens w:val="0"/>
        <w:ind w:firstLine="709"/>
        <w:jc w:val="both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- </w:t>
      </w:r>
      <w:r w:rsidRPr="00596715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стимулирование добросовестного соблюдения обязательных требований </w:t>
      </w:r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           </w:t>
      </w:r>
      <w:r w:rsidRPr="00596715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всеми контролируемыми лицами;</w:t>
      </w:r>
    </w:p>
    <w:p w:rsidR="00596715" w:rsidRPr="00596715" w:rsidRDefault="00596715" w:rsidP="00596715">
      <w:pPr>
        <w:widowControl w:val="0"/>
        <w:suppressAutoHyphens w:val="0"/>
        <w:ind w:firstLine="709"/>
        <w:jc w:val="both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 w:rsidRPr="00596715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- устранение условий, причин и факторов, способных привести к нарушениям обязательных требований и (или) причинению вреда (ущерба) охраняемым законом ценностям;</w:t>
      </w:r>
    </w:p>
    <w:p w:rsidR="00596715" w:rsidRPr="00596715" w:rsidRDefault="00596715" w:rsidP="00596715">
      <w:pPr>
        <w:widowControl w:val="0"/>
        <w:suppressAutoHyphens w:val="0"/>
        <w:ind w:firstLine="709"/>
        <w:jc w:val="both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 w:rsidRPr="00596715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- создание условий для доведения обязательных требований до контролируемых </w:t>
      </w:r>
      <w:r w:rsidRPr="00596715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lastRenderedPageBreak/>
        <w:t>лиц, повышение информированности о способах их соблюдения.</w:t>
      </w:r>
    </w:p>
    <w:p w:rsidR="00596715" w:rsidRPr="00596715" w:rsidRDefault="00596715" w:rsidP="00596715">
      <w:pPr>
        <w:widowControl w:val="0"/>
        <w:suppressAutoHyphens w:val="0"/>
        <w:jc w:val="both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 w:rsidRPr="00596715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ab/>
        <w:t>Задачи Программы:</w:t>
      </w:r>
    </w:p>
    <w:p w:rsidR="00596715" w:rsidRPr="00596715" w:rsidRDefault="00596715" w:rsidP="00596715">
      <w:pPr>
        <w:widowControl w:val="0"/>
        <w:suppressAutoHyphens w:val="0"/>
        <w:ind w:firstLine="709"/>
        <w:jc w:val="both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 w:rsidRPr="00596715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- выявление причин, факторов и условий, способствующих нарушению обязательных требований действующего законодательства, определение способов устранения или снижения рисков их возникновения;</w:t>
      </w:r>
    </w:p>
    <w:p w:rsidR="00596715" w:rsidRPr="00596715" w:rsidRDefault="00596715" w:rsidP="00596715">
      <w:pPr>
        <w:widowControl w:val="0"/>
        <w:suppressAutoHyphens w:val="0"/>
        <w:ind w:firstLine="709"/>
        <w:jc w:val="both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 w:rsidRPr="00596715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- установление зависимости видов и периодичности проведения профилактических мероприятий от особенностей конкретных подконтрольных субъектов;</w:t>
      </w:r>
    </w:p>
    <w:p w:rsidR="00596715" w:rsidRPr="00596715" w:rsidRDefault="00596715" w:rsidP="00596715">
      <w:pPr>
        <w:widowControl w:val="0"/>
        <w:suppressAutoHyphens w:val="0"/>
        <w:ind w:firstLine="709"/>
        <w:jc w:val="both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 w:rsidRPr="00596715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- формирование единого понимания обязательных требований действующего законодательства у всех участников контрольной деятельности;</w:t>
      </w:r>
    </w:p>
    <w:p w:rsidR="00596715" w:rsidRPr="00596715" w:rsidRDefault="00596715" w:rsidP="00596715">
      <w:pPr>
        <w:widowControl w:val="0"/>
        <w:suppressAutoHyphens w:val="0"/>
        <w:ind w:firstLine="709"/>
        <w:jc w:val="both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 w:rsidRPr="00596715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- повышение прозрачности осуществляемой Управлением контрольной деятельности;</w:t>
      </w:r>
    </w:p>
    <w:p w:rsidR="00596715" w:rsidRPr="00596715" w:rsidRDefault="00596715" w:rsidP="00596715">
      <w:pPr>
        <w:widowControl w:val="0"/>
        <w:suppressAutoHyphens w:val="0"/>
        <w:ind w:firstLine="709"/>
        <w:jc w:val="both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 w:rsidRPr="00596715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- повышение уровня правовой грамотности подконтрольных субъектов, в том числе путем обеспечения доступности информации об обязательных требованиях действующего законодательства и необходимых мерах по их исполнению.</w:t>
      </w:r>
    </w:p>
    <w:p w:rsidR="00596715" w:rsidRPr="00596715" w:rsidRDefault="00596715" w:rsidP="00596715">
      <w:pPr>
        <w:widowControl w:val="0"/>
        <w:suppressAutoHyphens w:val="0"/>
        <w:ind w:firstLine="709"/>
        <w:jc w:val="both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 w:rsidRPr="00596715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В положении о виде контроля мероприятия, направленные на нематериальное поощрение добросовестных контролируемых лиц, не установлены, следовательно, меры стимулирования добросовестности в Программе не предусмотрены.</w:t>
      </w:r>
    </w:p>
    <w:p w:rsidR="00596715" w:rsidRDefault="00596715" w:rsidP="00596715">
      <w:pPr>
        <w:widowControl w:val="0"/>
        <w:suppressAutoHyphens w:val="0"/>
        <w:ind w:firstLine="709"/>
        <w:jc w:val="both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 w:rsidRPr="00596715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В положении о виде контроля самостоятельная оценка соблюдения обязательных требований (самообследование) не предусмотрена, следовательно, в Программе способы самообследования в автоматизированном режиме не определены </w:t>
      </w:r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                        </w:t>
      </w:r>
      <w:r w:rsidRPr="00596715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(ч.1 ст.</w:t>
      </w:r>
      <w:r w:rsidR="00FF6AB7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 </w:t>
      </w:r>
      <w:r w:rsidRPr="00596715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51 №</w:t>
      </w:r>
      <w:r w:rsidR="00FF6AB7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 </w:t>
      </w:r>
      <w:r w:rsidRPr="00596715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248-ФЗ).</w:t>
      </w:r>
    </w:p>
    <w:p w:rsidR="00596715" w:rsidRPr="00596715" w:rsidRDefault="00596715" w:rsidP="00596715">
      <w:pPr>
        <w:widowControl w:val="0"/>
        <w:suppressAutoHyphens w:val="0"/>
        <w:ind w:firstLine="709"/>
        <w:jc w:val="both"/>
        <w:rPr>
          <w:rFonts w:ascii="Liberation Serif" w:eastAsia="Segoe UI" w:hAnsi="Liberation Serif" w:cs="Liberation Serif"/>
          <w:color w:val="000000"/>
          <w:kern w:val="3"/>
          <w:sz w:val="10"/>
          <w:szCs w:val="10"/>
          <w:lang w:eastAsia="zh-CN" w:bidi="hi-IN"/>
        </w:rPr>
      </w:pPr>
    </w:p>
    <w:p w:rsidR="00596715" w:rsidRPr="00596715" w:rsidRDefault="00596715" w:rsidP="00596715">
      <w:pPr>
        <w:widowControl w:val="0"/>
        <w:suppressAutoHyphens w:val="0"/>
        <w:jc w:val="center"/>
        <w:rPr>
          <w:rFonts w:ascii="Liberation Serif" w:eastAsia="Segoe UI" w:hAnsi="Liberation Serif" w:cs="Liberation Serif"/>
          <w:b/>
          <w:color w:val="000000"/>
          <w:kern w:val="3"/>
          <w:sz w:val="26"/>
          <w:szCs w:val="26"/>
          <w:lang w:eastAsia="zh-CN" w:bidi="hi-IN"/>
        </w:rPr>
      </w:pPr>
      <w:r w:rsidRPr="00596715">
        <w:rPr>
          <w:rFonts w:ascii="Liberation Serif" w:eastAsia="Segoe UI" w:hAnsi="Liberation Serif" w:cs="Liberation Serif"/>
          <w:b/>
          <w:color w:val="000000"/>
          <w:kern w:val="3"/>
          <w:sz w:val="26"/>
          <w:szCs w:val="26"/>
          <w:lang w:eastAsia="zh-CN" w:bidi="hi-IN"/>
        </w:rPr>
        <w:t>Раздел 4. План мероприятий по профилактике нарушений</w:t>
      </w:r>
    </w:p>
    <w:p w:rsidR="00596715" w:rsidRPr="00596715" w:rsidRDefault="00596715" w:rsidP="00596715">
      <w:pPr>
        <w:widowControl w:val="0"/>
        <w:suppressAutoHyphens w:val="0"/>
        <w:jc w:val="both"/>
        <w:rPr>
          <w:rFonts w:ascii="Liberation Serif" w:eastAsia="Segoe UI" w:hAnsi="Liberation Serif" w:cs="Liberation Serif"/>
          <w:color w:val="000000"/>
          <w:kern w:val="3"/>
          <w:sz w:val="10"/>
          <w:szCs w:val="10"/>
          <w:lang w:eastAsia="zh-CN" w:bidi="hi-IN"/>
        </w:rPr>
      </w:pPr>
    </w:p>
    <w:p w:rsidR="00596715" w:rsidRPr="00596715" w:rsidRDefault="00596715" w:rsidP="00596715">
      <w:pPr>
        <w:widowControl w:val="0"/>
        <w:suppressAutoHyphens w:val="0"/>
        <w:jc w:val="both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 w:rsidRPr="00596715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ab/>
        <w:t>Мероприятия Программы представляют собой комплекс мер, направленных на достижение целей и решение основных задач Программы. Перечень мероприятий Программы на 2024 год, сроки (периодичность) их проведения и ответственные структурные подразделения приведены в Плане мероприятий по профилактике нарушений законодательства при осуществлении муниципального контроля в сфере благоустройства на территории Грязовецкого муниципального района согласно приложению.</w:t>
      </w:r>
    </w:p>
    <w:p w:rsidR="00596715" w:rsidRPr="00596715" w:rsidRDefault="00596715" w:rsidP="00596715">
      <w:pPr>
        <w:widowControl w:val="0"/>
        <w:suppressAutoHyphens w:val="0"/>
        <w:jc w:val="both"/>
        <w:rPr>
          <w:rFonts w:ascii="Liberation Serif" w:eastAsia="Segoe UI" w:hAnsi="Liberation Serif" w:cs="Liberation Serif"/>
          <w:color w:val="000000"/>
          <w:kern w:val="3"/>
          <w:sz w:val="10"/>
          <w:szCs w:val="10"/>
          <w:lang w:eastAsia="zh-CN" w:bidi="hi-IN"/>
        </w:rPr>
      </w:pPr>
    </w:p>
    <w:p w:rsidR="00596715" w:rsidRPr="00596715" w:rsidRDefault="00596715" w:rsidP="00596715">
      <w:pPr>
        <w:widowControl w:val="0"/>
        <w:suppressAutoHyphens w:val="0"/>
        <w:jc w:val="center"/>
        <w:rPr>
          <w:rFonts w:ascii="Liberation Serif" w:eastAsia="Segoe UI" w:hAnsi="Liberation Serif" w:cs="Liberation Serif"/>
          <w:b/>
          <w:color w:val="000000"/>
          <w:kern w:val="3"/>
          <w:sz w:val="26"/>
          <w:szCs w:val="26"/>
          <w:lang w:eastAsia="zh-CN" w:bidi="hi-IN"/>
        </w:rPr>
      </w:pPr>
      <w:r w:rsidRPr="00596715">
        <w:rPr>
          <w:rFonts w:ascii="Liberation Serif" w:eastAsia="Segoe UI" w:hAnsi="Liberation Serif" w:cs="Liberation Serif"/>
          <w:b/>
          <w:color w:val="000000"/>
          <w:kern w:val="3"/>
          <w:sz w:val="26"/>
          <w:szCs w:val="26"/>
          <w:lang w:eastAsia="zh-CN" w:bidi="hi-IN"/>
        </w:rPr>
        <w:t>Раздел 5. Показатели результативности и эффективности Программы</w:t>
      </w:r>
    </w:p>
    <w:p w:rsidR="00596715" w:rsidRPr="00596715" w:rsidRDefault="00596715" w:rsidP="00596715">
      <w:pPr>
        <w:widowControl w:val="0"/>
        <w:suppressAutoHyphens w:val="0"/>
        <w:jc w:val="both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</w:p>
    <w:tbl>
      <w:tblPr>
        <w:tblW w:w="9649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92"/>
        <w:gridCol w:w="6789"/>
        <w:gridCol w:w="2268"/>
      </w:tblGrid>
      <w:tr w:rsidR="00596715" w:rsidRPr="00596715" w:rsidTr="00596715">
        <w:trPr>
          <w:trHeight w:hRule="exact" w:val="762"/>
        </w:trPr>
        <w:tc>
          <w:tcPr>
            <w:tcW w:w="59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596715" w:rsidRPr="00596715" w:rsidRDefault="00596715" w:rsidP="00596715">
            <w:pPr>
              <w:widowControl w:val="0"/>
              <w:suppressAutoHyphens w:val="0"/>
              <w:jc w:val="center"/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</w:pPr>
            <w:r w:rsidRPr="00596715"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  <w:t>№</w:t>
            </w:r>
          </w:p>
          <w:p w:rsidR="00596715" w:rsidRPr="00596715" w:rsidRDefault="00596715" w:rsidP="00596715">
            <w:pPr>
              <w:widowControl w:val="0"/>
              <w:suppressAutoHyphens w:val="0"/>
              <w:jc w:val="center"/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</w:pPr>
            <w:r w:rsidRPr="00596715"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  <w:t>п/п</w:t>
            </w:r>
          </w:p>
        </w:tc>
        <w:tc>
          <w:tcPr>
            <w:tcW w:w="6789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596715" w:rsidRPr="00596715" w:rsidRDefault="00596715" w:rsidP="00596715">
            <w:pPr>
              <w:widowControl w:val="0"/>
              <w:suppressAutoHyphens w:val="0"/>
              <w:jc w:val="center"/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</w:pPr>
            <w:r w:rsidRPr="00596715"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  <w:t>Наименование показателя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596715" w:rsidRPr="00596715" w:rsidRDefault="00596715" w:rsidP="00596715">
            <w:pPr>
              <w:widowControl w:val="0"/>
              <w:suppressAutoHyphens w:val="0"/>
              <w:jc w:val="center"/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</w:pPr>
            <w:r w:rsidRPr="00596715"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  <w:t>Величина</w:t>
            </w:r>
          </w:p>
        </w:tc>
      </w:tr>
      <w:tr w:rsidR="00596715" w:rsidRPr="00596715" w:rsidTr="00596715">
        <w:trPr>
          <w:trHeight w:hRule="exact" w:val="1546"/>
        </w:trPr>
        <w:tc>
          <w:tcPr>
            <w:tcW w:w="59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596715" w:rsidRPr="00596715" w:rsidRDefault="00596715" w:rsidP="00596715">
            <w:pPr>
              <w:widowControl w:val="0"/>
              <w:suppressAutoHyphens w:val="0"/>
              <w:jc w:val="center"/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</w:pPr>
            <w:r w:rsidRPr="00596715"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  <w:t>1</w:t>
            </w:r>
          </w:p>
        </w:tc>
        <w:tc>
          <w:tcPr>
            <w:tcW w:w="6789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596715" w:rsidRPr="00596715" w:rsidRDefault="00596715" w:rsidP="00596715">
            <w:pPr>
              <w:widowControl w:val="0"/>
              <w:suppressAutoHyphens w:val="0"/>
              <w:jc w:val="both"/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</w:pPr>
            <w:r w:rsidRPr="00596715"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  <w:t>Полнота информации, размещенной на официальном сайте контрольного органа в сети «Интернет» в соответствии с частью 3 статьи 46 Федерального закона от 31 июля 2021 г. № 248-ФЗ «О государственном контроле (надзоре) и муниципальном контроле в Российской Федерации»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596715" w:rsidRPr="00596715" w:rsidRDefault="00596715" w:rsidP="00596715">
            <w:pPr>
              <w:widowControl w:val="0"/>
              <w:suppressAutoHyphens w:val="0"/>
              <w:jc w:val="center"/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</w:pPr>
            <w:r w:rsidRPr="00596715"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  <w:t>100%</w:t>
            </w:r>
          </w:p>
        </w:tc>
      </w:tr>
      <w:tr w:rsidR="00596715" w:rsidRPr="00596715" w:rsidTr="00596715">
        <w:trPr>
          <w:trHeight w:hRule="exact" w:val="1128"/>
        </w:trPr>
        <w:tc>
          <w:tcPr>
            <w:tcW w:w="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596715" w:rsidRPr="00596715" w:rsidRDefault="00596715" w:rsidP="00596715">
            <w:pPr>
              <w:widowControl w:val="0"/>
              <w:suppressAutoHyphens w:val="0"/>
              <w:jc w:val="center"/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</w:pPr>
            <w:r w:rsidRPr="00596715"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  <w:t>2</w:t>
            </w:r>
          </w:p>
        </w:tc>
        <w:tc>
          <w:tcPr>
            <w:tcW w:w="6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596715" w:rsidRPr="00596715" w:rsidRDefault="00596715" w:rsidP="00596715">
            <w:pPr>
              <w:widowControl w:val="0"/>
              <w:suppressAutoHyphens w:val="0"/>
              <w:jc w:val="both"/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</w:pPr>
            <w:r w:rsidRPr="00596715"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  <w:t>Понятность открытость (доступность) информации о требованиях соблюдения правил благоустройства, обеспечение их единообразного толкования контролируемыми лицами и органами местного самоуправления;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596715" w:rsidRPr="00596715" w:rsidRDefault="00596715" w:rsidP="00596715">
            <w:pPr>
              <w:widowControl w:val="0"/>
              <w:suppressAutoHyphens w:val="0"/>
              <w:jc w:val="center"/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</w:pPr>
            <w:r w:rsidRPr="00596715"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  <w:t>100%</w:t>
            </w:r>
          </w:p>
        </w:tc>
      </w:tr>
      <w:tr w:rsidR="00596715" w:rsidRPr="00596715" w:rsidTr="00596715">
        <w:trPr>
          <w:trHeight w:hRule="exact" w:val="1272"/>
        </w:trPr>
        <w:tc>
          <w:tcPr>
            <w:tcW w:w="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596715" w:rsidRPr="00596715" w:rsidRDefault="00596715" w:rsidP="00596715">
            <w:pPr>
              <w:widowControl w:val="0"/>
              <w:suppressAutoHyphens w:val="0"/>
              <w:jc w:val="center"/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</w:pPr>
            <w:r w:rsidRPr="00596715"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  <w:t>3</w:t>
            </w:r>
          </w:p>
        </w:tc>
        <w:tc>
          <w:tcPr>
            <w:tcW w:w="6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596715" w:rsidRPr="00596715" w:rsidRDefault="00596715" w:rsidP="00596715">
            <w:pPr>
              <w:widowControl w:val="0"/>
              <w:suppressAutoHyphens w:val="0"/>
              <w:jc w:val="both"/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</w:pPr>
            <w:r w:rsidRPr="00596715"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  <w:t xml:space="preserve">Доля профилактических мероприятий в объеме контрольных мероприятий. Показатель рассчитывается как отношение количества проведенных профилактических мероприятий к количеству проведенных контрольных мероприятий.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596715" w:rsidRPr="00596715" w:rsidRDefault="00596715" w:rsidP="00596715">
            <w:pPr>
              <w:widowControl w:val="0"/>
              <w:suppressAutoHyphens w:val="0"/>
              <w:jc w:val="center"/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</w:pPr>
            <w:r w:rsidRPr="00596715"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  <w:t>50%</w:t>
            </w:r>
          </w:p>
        </w:tc>
      </w:tr>
      <w:tr w:rsidR="00596715" w:rsidRPr="00596715" w:rsidTr="00596715">
        <w:trPr>
          <w:trHeight w:hRule="exact" w:val="860"/>
        </w:trPr>
        <w:tc>
          <w:tcPr>
            <w:tcW w:w="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596715" w:rsidRPr="00596715" w:rsidRDefault="00596715" w:rsidP="00596715">
            <w:pPr>
              <w:widowControl w:val="0"/>
              <w:suppressAutoHyphens w:val="0"/>
              <w:jc w:val="center"/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</w:pPr>
            <w:r w:rsidRPr="00596715"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  <w:t>4</w:t>
            </w:r>
          </w:p>
        </w:tc>
        <w:tc>
          <w:tcPr>
            <w:tcW w:w="6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596715" w:rsidRPr="00596715" w:rsidRDefault="00596715" w:rsidP="00596715">
            <w:pPr>
              <w:widowControl w:val="0"/>
              <w:suppressAutoHyphens w:val="0"/>
              <w:jc w:val="both"/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</w:pPr>
            <w:r w:rsidRPr="00596715"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  <w:t>Доля лиц, удовлетворённых профилактической беседой в общем количестве лиц, в отношении которых был осуществлён профилактический визит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596715" w:rsidRPr="00596715" w:rsidRDefault="00596715" w:rsidP="00596715">
            <w:pPr>
              <w:widowControl w:val="0"/>
              <w:suppressAutoHyphens w:val="0"/>
              <w:jc w:val="center"/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</w:pPr>
            <w:r w:rsidRPr="00596715"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  <w:t>100%</w:t>
            </w:r>
          </w:p>
        </w:tc>
      </w:tr>
    </w:tbl>
    <w:p w:rsidR="00596715" w:rsidRPr="00596715" w:rsidRDefault="00596715" w:rsidP="00596715">
      <w:pPr>
        <w:widowControl w:val="0"/>
        <w:suppressAutoHyphens w:val="0"/>
        <w:jc w:val="both"/>
        <w:rPr>
          <w:rFonts w:ascii="Liberation Serif" w:eastAsia="Segoe UI" w:hAnsi="Liberation Serif" w:cs="Liberation Serif"/>
          <w:color w:val="000000"/>
          <w:kern w:val="3"/>
          <w:sz w:val="10"/>
          <w:szCs w:val="10"/>
          <w:lang w:eastAsia="zh-CN" w:bidi="hi-IN"/>
        </w:rPr>
      </w:pPr>
      <w:r w:rsidRPr="00596715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ab/>
      </w:r>
    </w:p>
    <w:p w:rsidR="00596715" w:rsidRPr="00596715" w:rsidRDefault="00596715" w:rsidP="00596715">
      <w:pPr>
        <w:widowControl w:val="0"/>
        <w:suppressAutoHyphens w:val="0"/>
        <w:ind w:firstLine="709"/>
        <w:jc w:val="both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 w:rsidRPr="00596715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Сведения о достижении показателей результативности и эффективности</w:t>
      </w:r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             </w:t>
      </w:r>
      <w:r w:rsidRPr="00596715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 Программы включаются в состав доклада о виде муниципального контроля в соответствии со статьей 30 Федерального закона от 31.07.2020 № 248-ФЗ «О государственном контроле (надзоре) и муниципальном контроле в Российской Федерации».</w:t>
      </w:r>
    </w:p>
    <w:p w:rsidR="00596715" w:rsidRPr="00596715" w:rsidRDefault="00596715" w:rsidP="00596715">
      <w:pPr>
        <w:widowControl w:val="0"/>
        <w:suppressAutoHyphens w:val="0"/>
        <w:jc w:val="both"/>
        <w:rPr>
          <w:rFonts w:ascii="Liberation Serif" w:eastAsia="Segoe UI" w:hAnsi="Liberation Serif" w:cs="Liberation Serif"/>
          <w:color w:val="000000"/>
          <w:kern w:val="3"/>
          <w:sz w:val="10"/>
          <w:szCs w:val="10"/>
          <w:lang w:eastAsia="zh-CN" w:bidi="hi-IN"/>
        </w:rPr>
      </w:pPr>
    </w:p>
    <w:p w:rsidR="00596715" w:rsidRPr="00596715" w:rsidRDefault="00596715" w:rsidP="00596715">
      <w:pPr>
        <w:widowControl w:val="0"/>
        <w:suppressAutoHyphens w:val="0"/>
        <w:jc w:val="center"/>
        <w:rPr>
          <w:rFonts w:ascii="Liberation Serif" w:eastAsia="Segoe UI" w:hAnsi="Liberation Serif" w:cs="Liberation Serif"/>
          <w:b/>
          <w:color w:val="000000"/>
          <w:kern w:val="3"/>
          <w:sz w:val="26"/>
          <w:szCs w:val="26"/>
          <w:lang w:eastAsia="zh-CN" w:bidi="hi-IN"/>
        </w:rPr>
      </w:pPr>
      <w:r w:rsidRPr="00596715">
        <w:rPr>
          <w:rFonts w:ascii="Liberation Serif" w:eastAsia="Segoe UI" w:hAnsi="Liberation Serif" w:cs="Liberation Serif"/>
          <w:b/>
          <w:color w:val="000000"/>
          <w:kern w:val="3"/>
          <w:sz w:val="26"/>
          <w:szCs w:val="26"/>
          <w:lang w:eastAsia="zh-CN" w:bidi="hi-IN"/>
        </w:rPr>
        <w:t>Раздел 6. Порядок управления Программой.</w:t>
      </w:r>
    </w:p>
    <w:p w:rsidR="00596715" w:rsidRPr="00596715" w:rsidRDefault="00596715" w:rsidP="00596715">
      <w:pPr>
        <w:widowControl w:val="0"/>
        <w:suppressAutoHyphens w:val="0"/>
        <w:jc w:val="center"/>
        <w:rPr>
          <w:rFonts w:ascii="Liberation Serif" w:eastAsia="Segoe UI" w:hAnsi="Liberation Serif" w:cs="Liberation Serif"/>
          <w:color w:val="000000"/>
          <w:kern w:val="3"/>
          <w:sz w:val="10"/>
          <w:szCs w:val="10"/>
          <w:lang w:eastAsia="zh-CN" w:bidi="hi-IN"/>
        </w:rPr>
      </w:pPr>
    </w:p>
    <w:p w:rsidR="00596715" w:rsidRPr="00596715" w:rsidRDefault="00596715" w:rsidP="00596715">
      <w:pPr>
        <w:widowControl w:val="0"/>
        <w:suppressAutoHyphens w:val="0"/>
        <w:jc w:val="center"/>
        <w:rPr>
          <w:rFonts w:ascii="Liberation Serif" w:eastAsia="Segoe UI" w:hAnsi="Liberation Serif" w:cs="Liberation Serif"/>
          <w:b/>
          <w:color w:val="000000"/>
          <w:kern w:val="3"/>
          <w:sz w:val="26"/>
          <w:szCs w:val="26"/>
          <w:lang w:eastAsia="zh-CN" w:bidi="hi-IN"/>
        </w:rPr>
      </w:pPr>
      <w:r w:rsidRPr="00596715">
        <w:rPr>
          <w:rFonts w:ascii="Liberation Serif" w:eastAsia="Segoe UI" w:hAnsi="Liberation Serif" w:cs="Liberation Serif"/>
          <w:b/>
          <w:color w:val="000000"/>
          <w:kern w:val="3"/>
          <w:sz w:val="26"/>
          <w:szCs w:val="26"/>
          <w:lang w:eastAsia="zh-CN" w:bidi="hi-IN"/>
        </w:rPr>
        <w:t>Перечень должностей сотрудников, ответственных за организацию и проведение профилактических мероприятий при осуществлении муниципального контроля в сфере благоустройства на территории Грязовецкого муниципального округа Вологодской области</w:t>
      </w:r>
    </w:p>
    <w:p w:rsidR="00596715" w:rsidRPr="00596715" w:rsidRDefault="00596715" w:rsidP="00596715">
      <w:pPr>
        <w:widowControl w:val="0"/>
        <w:suppressAutoHyphens w:val="0"/>
        <w:jc w:val="both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</w:p>
    <w:tbl>
      <w:tblPr>
        <w:tblW w:w="9639" w:type="dxa"/>
        <w:tblInd w:w="55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51"/>
        <w:gridCol w:w="4480"/>
        <w:gridCol w:w="2493"/>
        <w:gridCol w:w="2215"/>
      </w:tblGrid>
      <w:tr w:rsidR="00596715" w:rsidRPr="00596715" w:rsidTr="00596715">
        <w:tc>
          <w:tcPr>
            <w:tcW w:w="4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96715" w:rsidRPr="00596715" w:rsidRDefault="00596715" w:rsidP="00596715">
            <w:pPr>
              <w:widowControl w:val="0"/>
              <w:suppressAutoHyphens w:val="0"/>
              <w:jc w:val="center"/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</w:pPr>
            <w:r w:rsidRPr="00596715"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  <w:t>№</w:t>
            </w:r>
          </w:p>
        </w:tc>
        <w:tc>
          <w:tcPr>
            <w:tcW w:w="44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96715" w:rsidRPr="00596715" w:rsidRDefault="00596715" w:rsidP="00596715">
            <w:pPr>
              <w:widowControl w:val="0"/>
              <w:suppressAutoHyphens w:val="0"/>
              <w:jc w:val="center"/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</w:pPr>
            <w:r w:rsidRPr="00596715"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  <w:t>Должности сотрудников</w:t>
            </w:r>
          </w:p>
        </w:tc>
        <w:tc>
          <w:tcPr>
            <w:tcW w:w="24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96715" w:rsidRPr="00596715" w:rsidRDefault="00596715" w:rsidP="00596715">
            <w:pPr>
              <w:widowControl w:val="0"/>
              <w:suppressAutoHyphens w:val="0"/>
              <w:jc w:val="center"/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</w:pPr>
            <w:r w:rsidRPr="00596715"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  <w:t>Функции</w:t>
            </w:r>
          </w:p>
        </w:tc>
        <w:tc>
          <w:tcPr>
            <w:tcW w:w="22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96715" w:rsidRPr="00596715" w:rsidRDefault="00596715" w:rsidP="00596715">
            <w:pPr>
              <w:widowControl w:val="0"/>
              <w:suppressAutoHyphens w:val="0"/>
              <w:jc w:val="center"/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</w:pPr>
            <w:r w:rsidRPr="00596715"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  <w:t>Контакты</w:t>
            </w:r>
          </w:p>
        </w:tc>
      </w:tr>
      <w:tr w:rsidR="00596715" w:rsidRPr="00596715" w:rsidTr="00596715">
        <w:tc>
          <w:tcPr>
            <w:tcW w:w="451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96715" w:rsidRPr="00596715" w:rsidRDefault="00596715" w:rsidP="00596715">
            <w:pPr>
              <w:widowControl w:val="0"/>
              <w:suppressAutoHyphens w:val="0"/>
              <w:jc w:val="center"/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</w:pPr>
            <w:r w:rsidRPr="00596715"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  <w:t>1</w:t>
            </w:r>
          </w:p>
        </w:tc>
        <w:tc>
          <w:tcPr>
            <w:tcW w:w="448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96715" w:rsidRPr="00596715" w:rsidRDefault="00596715" w:rsidP="00596715">
            <w:pPr>
              <w:widowControl w:val="0"/>
              <w:suppressAutoHyphens w:val="0"/>
              <w:jc w:val="both"/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</w:pPr>
            <w:r w:rsidRPr="00596715"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  <w:t>Инженер отдела благоустройства и дорожной деятельности управления строительства, архитектуры, энергетики и жилищно-коммунального хозяйства администрации Грязовецкого муниципального округа Вологодской области</w:t>
            </w:r>
          </w:p>
        </w:tc>
        <w:tc>
          <w:tcPr>
            <w:tcW w:w="2493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96715" w:rsidRPr="00596715" w:rsidRDefault="00596715" w:rsidP="00596715">
            <w:pPr>
              <w:widowControl w:val="0"/>
              <w:suppressAutoHyphens w:val="0"/>
              <w:jc w:val="both"/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</w:pPr>
            <w:r w:rsidRPr="00596715"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  <w:t>Организация и проведение мероприятий по реализации Программы</w:t>
            </w:r>
          </w:p>
        </w:tc>
        <w:tc>
          <w:tcPr>
            <w:tcW w:w="221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96715" w:rsidRPr="00596715" w:rsidRDefault="00596715" w:rsidP="00596715">
            <w:pPr>
              <w:widowControl w:val="0"/>
              <w:suppressAutoHyphens w:val="0"/>
              <w:jc w:val="center"/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</w:pPr>
            <w:r w:rsidRPr="00596715"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  <w:t>8 (81755) 2-19-37</w:t>
            </w:r>
          </w:p>
          <w:p w:rsidR="00596715" w:rsidRPr="00596715" w:rsidRDefault="00596715" w:rsidP="00596715">
            <w:pPr>
              <w:widowControl w:val="0"/>
              <w:suppressAutoHyphens w:val="0"/>
              <w:jc w:val="center"/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</w:pPr>
            <w:r w:rsidRPr="00596715"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  <w:t>dorogi@gradm.ru</w:t>
            </w:r>
          </w:p>
        </w:tc>
      </w:tr>
    </w:tbl>
    <w:p w:rsidR="00596715" w:rsidRPr="00596715" w:rsidRDefault="00596715" w:rsidP="00596715">
      <w:pPr>
        <w:widowControl w:val="0"/>
        <w:suppressAutoHyphens w:val="0"/>
        <w:jc w:val="both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</w:p>
    <w:p w:rsidR="00596715" w:rsidRPr="00596715" w:rsidRDefault="00596715" w:rsidP="00596715">
      <w:pPr>
        <w:widowControl w:val="0"/>
        <w:suppressAutoHyphens w:val="0"/>
        <w:jc w:val="both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 w:rsidRPr="00596715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ab/>
        <w:t>Реализация Программы осуществляется путем исполнения профилактических мероприятий в соответствии с Планом мероприятий по профилактике нарушений при осуществлении муниципального контроля в сфере благоустройства на территории Грязовецкого муниципального округа на 2024 год согласно приложению. Результаты профилактической работы Управления приводятся в Докладе о виде муниципального контроля на территории Грязовецкого муниципального округа на 2024 год.</w:t>
      </w:r>
    </w:p>
    <w:p w:rsidR="00596715" w:rsidRDefault="00596715" w:rsidP="00596715">
      <w:pPr>
        <w:widowControl w:val="0"/>
        <w:suppressAutoHyphens w:val="0"/>
        <w:ind w:left="6804"/>
        <w:jc w:val="both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</w:p>
    <w:p w:rsidR="00596715" w:rsidRDefault="00596715" w:rsidP="00596715">
      <w:pPr>
        <w:widowControl w:val="0"/>
        <w:suppressAutoHyphens w:val="0"/>
        <w:ind w:left="6804"/>
        <w:jc w:val="both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</w:p>
    <w:p w:rsidR="00596715" w:rsidRDefault="00596715" w:rsidP="00596715">
      <w:pPr>
        <w:widowControl w:val="0"/>
        <w:suppressAutoHyphens w:val="0"/>
        <w:ind w:left="6804"/>
        <w:jc w:val="both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</w:p>
    <w:p w:rsidR="00596715" w:rsidRDefault="00596715" w:rsidP="00596715">
      <w:pPr>
        <w:widowControl w:val="0"/>
        <w:suppressAutoHyphens w:val="0"/>
        <w:ind w:left="6804"/>
        <w:jc w:val="both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</w:p>
    <w:p w:rsidR="00596715" w:rsidRDefault="00596715" w:rsidP="00596715">
      <w:pPr>
        <w:widowControl w:val="0"/>
        <w:suppressAutoHyphens w:val="0"/>
        <w:ind w:left="6804"/>
        <w:jc w:val="both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</w:p>
    <w:p w:rsidR="00596715" w:rsidRDefault="00596715" w:rsidP="00596715">
      <w:pPr>
        <w:widowControl w:val="0"/>
        <w:suppressAutoHyphens w:val="0"/>
        <w:ind w:left="6804"/>
        <w:jc w:val="both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</w:p>
    <w:p w:rsidR="00596715" w:rsidRDefault="00596715" w:rsidP="00596715">
      <w:pPr>
        <w:widowControl w:val="0"/>
        <w:suppressAutoHyphens w:val="0"/>
        <w:ind w:left="6804"/>
        <w:jc w:val="both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</w:p>
    <w:p w:rsidR="00596715" w:rsidRDefault="00596715" w:rsidP="00596715">
      <w:pPr>
        <w:widowControl w:val="0"/>
        <w:suppressAutoHyphens w:val="0"/>
        <w:ind w:left="6804"/>
        <w:jc w:val="both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</w:p>
    <w:p w:rsidR="00596715" w:rsidRDefault="00596715" w:rsidP="00596715">
      <w:pPr>
        <w:widowControl w:val="0"/>
        <w:suppressAutoHyphens w:val="0"/>
        <w:ind w:left="6804"/>
        <w:jc w:val="both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</w:p>
    <w:p w:rsidR="00596715" w:rsidRDefault="00596715" w:rsidP="00596715">
      <w:pPr>
        <w:widowControl w:val="0"/>
        <w:suppressAutoHyphens w:val="0"/>
        <w:ind w:left="6804"/>
        <w:jc w:val="both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</w:p>
    <w:p w:rsidR="00596715" w:rsidRDefault="00596715" w:rsidP="00596715">
      <w:pPr>
        <w:widowControl w:val="0"/>
        <w:suppressAutoHyphens w:val="0"/>
        <w:ind w:left="6804"/>
        <w:jc w:val="both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</w:p>
    <w:p w:rsidR="00596715" w:rsidRDefault="00596715" w:rsidP="00596715">
      <w:pPr>
        <w:widowControl w:val="0"/>
        <w:suppressAutoHyphens w:val="0"/>
        <w:ind w:left="6804"/>
        <w:jc w:val="both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</w:p>
    <w:p w:rsidR="00596715" w:rsidRDefault="00596715" w:rsidP="00596715">
      <w:pPr>
        <w:widowControl w:val="0"/>
        <w:suppressAutoHyphens w:val="0"/>
        <w:ind w:left="6804"/>
        <w:jc w:val="both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</w:p>
    <w:p w:rsidR="00596715" w:rsidRDefault="00596715" w:rsidP="00596715">
      <w:pPr>
        <w:widowControl w:val="0"/>
        <w:suppressAutoHyphens w:val="0"/>
        <w:ind w:left="6804"/>
        <w:jc w:val="both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</w:p>
    <w:p w:rsidR="00596715" w:rsidRDefault="00596715" w:rsidP="00596715">
      <w:pPr>
        <w:widowControl w:val="0"/>
        <w:suppressAutoHyphens w:val="0"/>
        <w:ind w:left="6804"/>
        <w:jc w:val="both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</w:p>
    <w:p w:rsidR="00596715" w:rsidRDefault="00596715" w:rsidP="00596715">
      <w:pPr>
        <w:widowControl w:val="0"/>
        <w:suppressAutoHyphens w:val="0"/>
        <w:ind w:left="6804"/>
        <w:jc w:val="both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</w:p>
    <w:p w:rsidR="00596715" w:rsidRDefault="00596715" w:rsidP="00596715">
      <w:pPr>
        <w:widowControl w:val="0"/>
        <w:suppressAutoHyphens w:val="0"/>
        <w:ind w:left="6804"/>
        <w:jc w:val="both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</w:p>
    <w:p w:rsidR="00596715" w:rsidRDefault="00596715" w:rsidP="00596715">
      <w:pPr>
        <w:widowControl w:val="0"/>
        <w:suppressAutoHyphens w:val="0"/>
        <w:ind w:left="6804"/>
        <w:jc w:val="both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</w:p>
    <w:p w:rsidR="00596715" w:rsidRDefault="00596715" w:rsidP="00596715">
      <w:pPr>
        <w:widowControl w:val="0"/>
        <w:suppressAutoHyphens w:val="0"/>
        <w:ind w:left="7938"/>
        <w:jc w:val="both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 w:rsidRPr="00596715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Приложение </w:t>
      </w:r>
    </w:p>
    <w:p w:rsidR="00596715" w:rsidRPr="00596715" w:rsidRDefault="00596715" w:rsidP="00596715">
      <w:pPr>
        <w:widowControl w:val="0"/>
        <w:suppressAutoHyphens w:val="0"/>
        <w:ind w:left="7938"/>
        <w:jc w:val="both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 w:rsidRPr="00596715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к программе</w:t>
      </w:r>
    </w:p>
    <w:p w:rsidR="00596715" w:rsidRPr="00596715" w:rsidRDefault="00596715" w:rsidP="00596715">
      <w:pPr>
        <w:widowControl w:val="0"/>
        <w:suppressAutoHyphens w:val="0"/>
        <w:jc w:val="both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</w:p>
    <w:p w:rsidR="00596715" w:rsidRPr="00596715" w:rsidRDefault="00596715" w:rsidP="00596715">
      <w:pPr>
        <w:widowControl w:val="0"/>
        <w:suppressAutoHyphens w:val="0"/>
        <w:jc w:val="center"/>
        <w:rPr>
          <w:rFonts w:ascii="Liberation Serif" w:eastAsia="Segoe UI" w:hAnsi="Liberation Serif" w:cs="Liberation Serif"/>
          <w:b/>
          <w:color w:val="000000"/>
          <w:kern w:val="3"/>
          <w:sz w:val="26"/>
          <w:szCs w:val="26"/>
          <w:lang w:eastAsia="zh-CN" w:bidi="hi-IN"/>
        </w:rPr>
      </w:pPr>
      <w:r w:rsidRPr="00596715">
        <w:rPr>
          <w:rFonts w:ascii="Liberation Serif" w:eastAsia="Segoe UI" w:hAnsi="Liberation Serif" w:cs="Liberation Serif"/>
          <w:b/>
          <w:color w:val="000000"/>
          <w:kern w:val="3"/>
          <w:sz w:val="26"/>
          <w:szCs w:val="26"/>
          <w:lang w:eastAsia="zh-CN" w:bidi="hi-IN"/>
        </w:rPr>
        <w:t>План мероприятий по профилактике нарушений законодательства при осуществлении муниципального контроля в сфере благоустройства на территории Грязовецкого муниципального округа на 202</w:t>
      </w:r>
      <w:r w:rsidR="00FF6AB7">
        <w:rPr>
          <w:rFonts w:ascii="Liberation Serif" w:eastAsia="Segoe UI" w:hAnsi="Liberation Serif" w:cs="Liberation Serif"/>
          <w:b/>
          <w:color w:val="000000"/>
          <w:kern w:val="3"/>
          <w:sz w:val="26"/>
          <w:szCs w:val="26"/>
          <w:lang w:eastAsia="zh-CN" w:bidi="hi-IN"/>
        </w:rPr>
        <w:t>4</w:t>
      </w:r>
      <w:r w:rsidRPr="00596715">
        <w:rPr>
          <w:rFonts w:ascii="Liberation Serif" w:eastAsia="Segoe UI" w:hAnsi="Liberation Serif" w:cs="Liberation Serif"/>
          <w:b/>
          <w:color w:val="000000"/>
          <w:kern w:val="3"/>
          <w:sz w:val="26"/>
          <w:szCs w:val="26"/>
          <w:lang w:eastAsia="zh-CN" w:bidi="hi-IN"/>
        </w:rPr>
        <w:t xml:space="preserve"> год</w:t>
      </w:r>
    </w:p>
    <w:p w:rsidR="00596715" w:rsidRPr="00596715" w:rsidRDefault="00596715" w:rsidP="00596715">
      <w:pPr>
        <w:widowControl w:val="0"/>
        <w:suppressAutoHyphens w:val="0"/>
        <w:jc w:val="both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</w:p>
    <w:tbl>
      <w:tblPr>
        <w:tblW w:w="96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6"/>
        <w:gridCol w:w="1795"/>
        <w:gridCol w:w="3591"/>
        <w:gridCol w:w="1818"/>
        <w:gridCol w:w="1811"/>
      </w:tblGrid>
      <w:tr w:rsidR="00596715" w:rsidRPr="00596715" w:rsidTr="00FF6AB7">
        <w:trPr>
          <w:trHeight w:val="151"/>
        </w:trPr>
        <w:tc>
          <w:tcPr>
            <w:tcW w:w="606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96715" w:rsidRPr="00596715" w:rsidRDefault="00596715" w:rsidP="00596715">
            <w:pPr>
              <w:widowControl w:val="0"/>
              <w:suppressAutoHyphens w:val="0"/>
              <w:jc w:val="center"/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</w:pPr>
            <w:r w:rsidRPr="00596715"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  <w:t>№</w:t>
            </w:r>
          </w:p>
          <w:p w:rsidR="00596715" w:rsidRPr="00596715" w:rsidRDefault="00596715" w:rsidP="00596715">
            <w:pPr>
              <w:widowControl w:val="0"/>
              <w:suppressAutoHyphens w:val="0"/>
              <w:jc w:val="center"/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</w:pPr>
            <w:r w:rsidRPr="00596715"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  <w:t>п/п</w:t>
            </w:r>
          </w:p>
        </w:tc>
        <w:tc>
          <w:tcPr>
            <w:tcW w:w="1795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96715" w:rsidRPr="00596715" w:rsidRDefault="00596715" w:rsidP="00596715">
            <w:pPr>
              <w:widowControl w:val="0"/>
              <w:suppressAutoHyphens w:val="0"/>
              <w:jc w:val="center"/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</w:pPr>
            <w:r w:rsidRPr="00596715"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  <w:t>Наименование мероприятия</w:t>
            </w:r>
          </w:p>
        </w:tc>
        <w:tc>
          <w:tcPr>
            <w:tcW w:w="3591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96715" w:rsidRPr="00596715" w:rsidRDefault="00596715" w:rsidP="00596715">
            <w:pPr>
              <w:widowControl w:val="0"/>
              <w:suppressAutoHyphens w:val="0"/>
              <w:jc w:val="center"/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</w:pPr>
            <w:r w:rsidRPr="00596715"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  <w:t>Сведения о мероприятии</w:t>
            </w:r>
          </w:p>
        </w:tc>
        <w:tc>
          <w:tcPr>
            <w:tcW w:w="1818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96715" w:rsidRPr="00596715" w:rsidRDefault="00596715" w:rsidP="00596715">
            <w:pPr>
              <w:widowControl w:val="0"/>
              <w:suppressAutoHyphens w:val="0"/>
              <w:jc w:val="center"/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</w:pPr>
            <w:r w:rsidRPr="00596715"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  <w:t>Ответственный исполнитель</w:t>
            </w:r>
          </w:p>
        </w:tc>
        <w:tc>
          <w:tcPr>
            <w:tcW w:w="1811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F6AB7" w:rsidRDefault="00596715" w:rsidP="00596715">
            <w:pPr>
              <w:widowControl w:val="0"/>
              <w:suppressAutoHyphens w:val="0"/>
              <w:jc w:val="center"/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</w:pPr>
            <w:r w:rsidRPr="00596715"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  <w:t xml:space="preserve">Срок </w:t>
            </w:r>
          </w:p>
          <w:p w:rsidR="00596715" w:rsidRPr="00596715" w:rsidRDefault="00596715" w:rsidP="00596715">
            <w:pPr>
              <w:widowControl w:val="0"/>
              <w:suppressAutoHyphens w:val="0"/>
              <w:jc w:val="center"/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</w:pPr>
            <w:r w:rsidRPr="00596715"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  <w:t>исполнения</w:t>
            </w:r>
          </w:p>
        </w:tc>
      </w:tr>
      <w:tr w:rsidR="00596715" w:rsidRPr="00596715" w:rsidTr="00FF6AB7">
        <w:trPr>
          <w:trHeight w:val="151"/>
        </w:trPr>
        <w:tc>
          <w:tcPr>
            <w:tcW w:w="606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96715" w:rsidRPr="00596715" w:rsidRDefault="00596715" w:rsidP="00596715">
            <w:pPr>
              <w:widowControl w:val="0"/>
              <w:suppressAutoHyphens w:val="0"/>
              <w:jc w:val="center"/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</w:pPr>
            <w:r w:rsidRPr="00596715"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  <w:t>1</w:t>
            </w:r>
          </w:p>
        </w:tc>
        <w:tc>
          <w:tcPr>
            <w:tcW w:w="1795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96715" w:rsidRPr="00596715" w:rsidRDefault="00596715" w:rsidP="00596715">
            <w:pPr>
              <w:widowControl w:val="0"/>
              <w:suppressAutoHyphens w:val="0"/>
              <w:jc w:val="both"/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</w:pPr>
            <w:r w:rsidRPr="00596715"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  <w:t>Информирование</w:t>
            </w:r>
          </w:p>
        </w:tc>
        <w:tc>
          <w:tcPr>
            <w:tcW w:w="3591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96715" w:rsidRPr="00596715" w:rsidRDefault="00596715" w:rsidP="00596715">
            <w:pPr>
              <w:widowControl w:val="0"/>
              <w:suppressAutoHyphens w:val="0"/>
              <w:jc w:val="both"/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</w:pPr>
            <w:r w:rsidRPr="00596715"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  <w:t>Управление осуществляет информирование контролируемых лиц и иных заинтересованных лиц по вопросам соблюдения обязательных требований.</w:t>
            </w:r>
          </w:p>
          <w:p w:rsidR="00596715" w:rsidRPr="00596715" w:rsidRDefault="00596715" w:rsidP="00596715">
            <w:pPr>
              <w:widowControl w:val="0"/>
              <w:suppressAutoHyphens w:val="0"/>
              <w:jc w:val="both"/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</w:pPr>
            <w:r w:rsidRPr="00596715"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  <w:t>Информирование осуществляется посредством размещения соответствующих сведений на официальном сайте администрации Грязовецкого муниципального округа в информационно-теле</w:t>
            </w:r>
            <w:r w:rsidR="00FF6AB7"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  <w:t>коммуникационной сети «</w:t>
            </w:r>
            <w:r w:rsidRPr="00596715"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  <w:t>Интернет</w:t>
            </w:r>
            <w:r w:rsidR="00FF6AB7"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  <w:t>»</w:t>
            </w:r>
            <w:r w:rsidRPr="00596715"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  <w:t xml:space="preserve"> и в иных формах.</w:t>
            </w:r>
          </w:p>
          <w:p w:rsidR="00596715" w:rsidRPr="00596715" w:rsidRDefault="00596715" w:rsidP="00596715">
            <w:pPr>
              <w:widowControl w:val="0"/>
              <w:suppressAutoHyphens w:val="0"/>
              <w:jc w:val="both"/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</w:pPr>
            <w:r w:rsidRPr="00596715"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  <w:t>Управление размещает и поддерживает в актуальном состоянии на официальном сайте администрации Грязовецкого муниципального округа в сети «Интернет»:</w:t>
            </w:r>
          </w:p>
          <w:p w:rsidR="00596715" w:rsidRPr="00596715" w:rsidRDefault="00596715" w:rsidP="00596715">
            <w:pPr>
              <w:widowControl w:val="0"/>
              <w:suppressAutoHyphens w:val="0"/>
              <w:jc w:val="both"/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</w:pPr>
            <w:r w:rsidRPr="00596715"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  <w:t>1) тексты нормативных правовых актов, регулирующих осуществление муниципального контроля;</w:t>
            </w:r>
          </w:p>
          <w:p w:rsidR="00596715" w:rsidRPr="00596715" w:rsidRDefault="00596715" w:rsidP="00596715">
            <w:pPr>
              <w:widowControl w:val="0"/>
              <w:suppressAutoHyphens w:val="0"/>
              <w:jc w:val="both"/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</w:pPr>
            <w:r w:rsidRPr="00596715"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  <w:t>2) руководства по соблюдению обязательных требований;</w:t>
            </w:r>
          </w:p>
          <w:p w:rsidR="00596715" w:rsidRPr="00596715" w:rsidRDefault="00596715" w:rsidP="00596715">
            <w:pPr>
              <w:widowControl w:val="0"/>
              <w:suppressAutoHyphens w:val="0"/>
              <w:jc w:val="both"/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</w:pPr>
            <w:r w:rsidRPr="00596715"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  <w:t>3)</w:t>
            </w:r>
            <w:r w:rsidR="00FF6AB7"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  <w:t> </w:t>
            </w:r>
            <w:r w:rsidRPr="00596715"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  <w:t>программу профилактики рисков причинения вреда и план проведения плановых контрольных мероприятий;</w:t>
            </w:r>
          </w:p>
          <w:p w:rsidR="00596715" w:rsidRPr="00596715" w:rsidRDefault="00596715" w:rsidP="00596715">
            <w:pPr>
              <w:widowControl w:val="0"/>
              <w:suppressAutoHyphens w:val="0"/>
              <w:jc w:val="both"/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</w:pPr>
            <w:r w:rsidRPr="00596715"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  <w:t>4) сведения о способах получения консультаций по вопросам соблюдения обязательных требований;</w:t>
            </w:r>
          </w:p>
          <w:p w:rsidR="00596715" w:rsidRPr="00596715" w:rsidRDefault="00596715" w:rsidP="00596715">
            <w:pPr>
              <w:widowControl w:val="0"/>
              <w:suppressAutoHyphens w:val="0"/>
              <w:jc w:val="both"/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</w:pPr>
            <w:r w:rsidRPr="00596715"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  <w:t>5)</w:t>
            </w:r>
            <w:r w:rsidR="00FF6AB7"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  <w:t> </w:t>
            </w:r>
            <w:r w:rsidRPr="00596715"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  <w:t>доклады, содержащие результаты обобщения право-применительной практики;</w:t>
            </w:r>
          </w:p>
          <w:p w:rsidR="00596715" w:rsidRPr="00596715" w:rsidRDefault="00FF6AB7" w:rsidP="00596715">
            <w:pPr>
              <w:widowControl w:val="0"/>
              <w:suppressAutoHyphens w:val="0"/>
              <w:jc w:val="both"/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</w:pPr>
            <w:r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  <w:t>6) </w:t>
            </w:r>
            <w:r w:rsidR="00596715" w:rsidRPr="00596715"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  <w:t>доклады о муниципальном контроле;</w:t>
            </w:r>
          </w:p>
          <w:p w:rsidR="00596715" w:rsidRPr="00596715" w:rsidRDefault="00596715" w:rsidP="00596715">
            <w:pPr>
              <w:widowControl w:val="0"/>
              <w:suppressAutoHyphens w:val="0"/>
              <w:jc w:val="both"/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</w:pPr>
            <w:r w:rsidRPr="00596715"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  <w:t>7) иные сведения, предусмотренные нормативными правовыми актами Российской Федерации, нормативными правовыми актами Вологодской области, муниципальными правовыми актами.</w:t>
            </w:r>
          </w:p>
        </w:tc>
        <w:tc>
          <w:tcPr>
            <w:tcW w:w="1818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96715" w:rsidRPr="00596715" w:rsidRDefault="00596715" w:rsidP="00596715">
            <w:pPr>
              <w:widowControl w:val="0"/>
              <w:suppressAutoHyphens w:val="0"/>
              <w:jc w:val="both"/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</w:pPr>
            <w:r w:rsidRPr="00596715"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  <w:t>Ведущий инженер отдела благоустройства и дорожной деятельности управления архитектуры, энергетики и жилищно-коммунального хозяйства Грязовецкого муниципального округа</w:t>
            </w:r>
          </w:p>
        </w:tc>
        <w:tc>
          <w:tcPr>
            <w:tcW w:w="1811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96715" w:rsidRPr="00596715" w:rsidRDefault="00596715" w:rsidP="00596715">
            <w:pPr>
              <w:widowControl w:val="0"/>
              <w:suppressAutoHyphens w:val="0"/>
              <w:jc w:val="both"/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</w:pPr>
            <w:r w:rsidRPr="00596715"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  <w:t>В течение года</w:t>
            </w:r>
          </w:p>
        </w:tc>
      </w:tr>
      <w:tr w:rsidR="00596715" w:rsidRPr="00596715" w:rsidTr="00FF6AB7">
        <w:trPr>
          <w:trHeight w:val="151"/>
        </w:trPr>
        <w:tc>
          <w:tcPr>
            <w:tcW w:w="606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96715" w:rsidRPr="00596715" w:rsidRDefault="00596715" w:rsidP="00596715">
            <w:pPr>
              <w:widowControl w:val="0"/>
              <w:suppressAutoHyphens w:val="0"/>
              <w:jc w:val="center"/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</w:pPr>
            <w:r w:rsidRPr="00596715"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  <w:t>2</w:t>
            </w:r>
          </w:p>
        </w:tc>
        <w:tc>
          <w:tcPr>
            <w:tcW w:w="1795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96715" w:rsidRPr="00596715" w:rsidRDefault="00596715" w:rsidP="00596715">
            <w:pPr>
              <w:widowControl w:val="0"/>
              <w:suppressAutoHyphens w:val="0"/>
              <w:jc w:val="both"/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</w:pPr>
            <w:r w:rsidRPr="00596715"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  <w:t>Объявление предостережения</w:t>
            </w:r>
          </w:p>
        </w:tc>
        <w:tc>
          <w:tcPr>
            <w:tcW w:w="3591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96715" w:rsidRPr="00596715" w:rsidRDefault="00596715" w:rsidP="00596715">
            <w:pPr>
              <w:widowControl w:val="0"/>
              <w:suppressAutoHyphens w:val="0"/>
              <w:jc w:val="both"/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</w:pPr>
            <w:r w:rsidRPr="00596715"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  <w:t>При наличии у контрольного органа сведений о готовящихся или возможных нарушениях обязательных требований, а также о непосредственных нарушениях обязательных требований, если указанные сведения не соответствуют утвержденным индикаторам риска нарушения обязательных требований, контрольный орган объявляет контролируемому лицу предостережение о недопустимости нарушения обязательных требований и предлагает принять меры по обеспечению соблюдения обязательных требований.</w:t>
            </w:r>
          </w:p>
          <w:p w:rsidR="00596715" w:rsidRPr="00596715" w:rsidRDefault="00596715" w:rsidP="00FF6AB7">
            <w:pPr>
              <w:widowControl w:val="0"/>
              <w:suppressAutoHyphens w:val="0"/>
              <w:jc w:val="both"/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</w:pPr>
            <w:r w:rsidRPr="00596715"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  <w:t>Контролируемое лицо вправе после получения предостережения о недопустимости нарушения обязательных требований направить в Управление возражение в отношении указанного предостережения в срок не позднее 30 дней со дня получения им предостережения. Возражение в отношении предостережения рассматривается Управлением в течение 30 дней со дня его получения, кон</w:t>
            </w:r>
            <w:r w:rsidR="00FF6AB7"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  <w:t>тролируемому </w:t>
            </w:r>
            <w:r w:rsidRPr="00596715"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  <w:t>лицу направляется ответ с информацией о согласии или несогласии с возражением. В случае несогласия с возражением указываются соответствующие обоснования.</w:t>
            </w:r>
          </w:p>
        </w:tc>
        <w:tc>
          <w:tcPr>
            <w:tcW w:w="1818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96715" w:rsidRPr="00596715" w:rsidRDefault="00596715" w:rsidP="00596715">
            <w:pPr>
              <w:widowControl w:val="0"/>
              <w:suppressAutoHyphens w:val="0"/>
              <w:jc w:val="both"/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</w:pPr>
            <w:r w:rsidRPr="00596715"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  <w:t>Ведущий инженер отдела благоустройства и дорожной деятельности управления строительства архитектуры, энергетики и жилищно-коммунально</w:t>
            </w:r>
            <w:r w:rsidR="00FF6AB7"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  <w:t>го хозяйства адми-нистрации Гря</w:t>
            </w:r>
            <w:r w:rsidRPr="00596715"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  <w:t>зовецкого муни-ципального округа</w:t>
            </w:r>
          </w:p>
        </w:tc>
        <w:tc>
          <w:tcPr>
            <w:tcW w:w="1811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96715" w:rsidRPr="00596715" w:rsidRDefault="00596715" w:rsidP="00596715">
            <w:pPr>
              <w:widowControl w:val="0"/>
              <w:suppressAutoHyphens w:val="0"/>
              <w:jc w:val="both"/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</w:pPr>
            <w:r w:rsidRPr="00596715"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  <w:t>По мере появ-ления основа-ний, преду-смотренных законодатель-ством</w:t>
            </w:r>
          </w:p>
        </w:tc>
      </w:tr>
      <w:tr w:rsidR="00596715" w:rsidRPr="00596715" w:rsidTr="00FF6AB7">
        <w:trPr>
          <w:trHeight w:val="151"/>
        </w:trPr>
        <w:tc>
          <w:tcPr>
            <w:tcW w:w="606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96715" w:rsidRPr="00596715" w:rsidRDefault="00596715" w:rsidP="00596715">
            <w:pPr>
              <w:widowControl w:val="0"/>
              <w:suppressAutoHyphens w:val="0"/>
              <w:jc w:val="center"/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</w:pPr>
            <w:r w:rsidRPr="00596715"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  <w:t>3</w:t>
            </w:r>
          </w:p>
        </w:tc>
        <w:tc>
          <w:tcPr>
            <w:tcW w:w="1795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96715" w:rsidRPr="00596715" w:rsidRDefault="00596715" w:rsidP="00596715">
            <w:pPr>
              <w:widowControl w:val="0"/>
              <w:suppressAutoHyphens w:val="0"/>
              <w:jc w:val="both"/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</w:pPr>
            <w:r w:rsidRPr="00596715"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  <w:t>Консультирование</w:t>
            </w:r>
          </w:p>
        </w:tc>
        <w:tc>
          <w:tcPr>
            <w:tcW w:w="3591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96715" w:rsidRPr="00596715" w:rsidRDefault="00596715" w:rsidP="00596715">
            <w:pPr>
              <w:widowControl w:val="0"/>
              <w:suppressAutoHyphens w:val="0"/>
              <w:jc w:val="both"/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</w:pPr>
            <w:r w:rsidRPr="00596715"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  <w:t>Управление осуществляет устное консультирование по телефону, в письменной форме, на лично</w:t>
            </w:r>
            <w:r w:rsidR="00FF6AB7"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  <w:t>м приеме либо в ходе проведения профилакти</w:t>
            </w:r>
            <w:r w:rsidRPr="00596715"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  <w:t>ческого мероприятия, контрольного мероприятия. Время консультирования при личном обращении составляет 10 минут.</w:t>
            </w:r>
          </w:p>
          <w:p w:rsidR="00596715" w:rsidRPr="00596715" w:rsidRDefault="00596715" w:rsidP="00596715">
            <w:pPr>
              <w:widowControl w:val="0"/>
              <w:suppressAutoHyphens w:val="0"/>
              <w:jc w:val="both"/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</w:pPr>
            <w:r w:rsidRPr="00596715"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  <w:t>Консультирование, осуществляется по следующим вопросам:</w:t>
            </w:r>
          </w:p>
          <w:p w:rsidR="00596715" w:rsidRPr="00596715" w:rsidRDefault="00596715" w:rsidP="00596715">
            <w:pPr>
              <w:widowControl w:val="0"/>
              <w:suppressAutoHyphens w:val="0"/>
              <w:jc w:val="both"/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</w:pPr>
            <w:r w:rsidRPr="00596715"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  <w:t>- разъяснение положений нормативных правовых актов, содержащих обязательные требования, оценка соблюдения которых осуществляется в рамках муниципального контроля;</w:t>
            </w:r>
          </w:p>
          <w:p w:rsidR="00596715" w:rsidRPr="00596715" w:rsidRDefault="00596715" w:rsidP="00596715">
            <w:pPr>
              <w:widowControl w:val="0"/>
              <w:suppressAutoHyphens w:val="0"/>
              <w:jc w:val="both"/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</w:pPr>
            <w:r w:rsidRPr="00596715"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  <w:t>- разъяснение положений нормативных правовых актов, регламентирующих порядок осуществления муниципального контроля;</w:t>
            </w:r>
          </w:p>
          <w:p w:rsidR="00596715" w:rsidRPr="00596715" w:rsidRDefault="00596715" w:rsidP="00596715">
            <w:pPr>
              <w:widowControl w:val="0"/>
              <w:suppressAutoHyphens w:val="0"/>
              <w:jc w:val="both"/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</w:pPr>
            <w:r w:rsidRPr="00596715"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  <w:t>- компетенция уполномоченного органа;</w:t>
            </w:r>
          </w:p>
          <w:p w:rsidR="00596715" w:rsidRPr="00596715" w:rsidRDefault="00596715" w:rsidP="00596715">
            <w:pPr>
              <w:widowControl w:val="0"/>
              <w:suppressAutoHyphens w:val="0"/>
              <w:jc w:val="both"/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</w:pPr>
            <w:r w:rsidRPr="00596715"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  <w:t>- порядок обжалования действий (бездействия) сотрудников, осуществляющих муниципальный контроль.</w:t>
            </w:r>
          </w:p>
          <w:p w:rsidR="00596715" w:rsidRPr="00596715" w:rsidRDefault="00596715" w:rsidP="00596715">
            <w:pPr>
              <w:widowControl w:val="0"/>
              <w:suppressAutoHyphens w:val="0"/>
              <w:jc w:val="both"/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</w:pPr>
            <w:r w:rsidRPr="00596715"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  <w:t>В случае если в течение календарного года поступило более 1 однотипного обращения (по одним и тем же вопросам) от контролируемых лиц и их представителей по указанным вопросам, кон-сультирование осуществляется посредствам размещения на официальном сайте администрации Грязовецкого муниципального округа в сети «Интернет».</w:t>
            </w:r>
          </w:p>
        </w:tc>
        <w:tc>
          <w:tcPr>
            <w:tcW w:w="1818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96715" w:rsidRPr="00596715" w:rsidRDefault="00596715" w:rsidP="00596715">
            <w:pPr>
              <w:widowControl w:val="0"/>
              <w:suppressAutoHyphens w:val="0"/>
              <w:jc w:val="both"/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</w:pPr>
            <w:r w:rsidRPr="00596715"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  <w:t>Ведущий инженер отдела благоустройства и дорожной деятельности управления строительства архитектуры, энергетики и жилищно-коммунального хозяйства администрации Грязовецкого муниципального округа</w:t>
            </w:r>
          </w:p>
        </w:tc>
        <w:tc>
          <w:tcPr>
            <w:tcW w:w="1811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96715" w:rsidRPr="00596715" w:rsidRDefault="00596715" w:rsidP="00596715">
            <w:pPr>
              <w:widowControl w:val="0"/>
              <w:suppressAutoHyphens w:val="0"/>
              <w:jc w:val="both"/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</w:pPr>
            <w:r w:rsidRPr="00596715"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  <w:t>По мере появ-ления основа-ний, преду-смотренных законодатель-ством</w:t>
            </w:r>
          </w:p>
        </w:tc>
      </w:tr>
      <w:tr w:rsidR="00596715" w:rsidRPr="00596715" w:rsidTr="00FF6AB7">
        <w:trPr>
          <w:trHeight w:val="2184"/>
        </w:trPr>
        <w:tc>
          <w:tcPr>
            <w:tcW w:w="606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96715" w:rsidRPr="00596715" w:rsidRDefault="00596715" w:rsidP="00596715">
            <w:pPr>
              <w:widowControl w:val="0"/>
              <w:suppressAutoHyphens w:val="0"/>
              <w:jc w:val="center"/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</w:pPr>
            <w:r w:rsidRPr="00596715"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  <w:t>4</w:t>
            </w:r>
          </w:p>
        </w:tc>
        <w:tc>
          <w:tcPr>
            <w:tcW w:w="1795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96715" w:rsidRPr="00596715" w:rsidRDefault="00596715" w:rsidP="00596715">
            <w:pPr>
              <w:widowControl w:val="0"/>
              <w:suppressAutoHyphens w:val="0"/>
              <w:jc w:val="both"/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</w:pPr>
            <w:r w:rsidRPr="00596715"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  <w:t>Профилактический визит</w:t>
            </w:r>
          </w:p>
        </w:tc>
        <w:tc>
          <w:tcPr>
            <w:tcW w:w="3591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96715" w:rsidRPr="00596715" w:rsidRDefault="00FF6AB7" w:rsidP="00596715">
            <w:pPr>
              <w:widowControl w:val="0"/>
              <w:suppressAutoHyphens w:val="0"/>
              <w:jc w:val="both"/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</w:pPr>
            <w:r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  <w:t>Управление </w:t>
            </w:r>
            <w:r w:rsidR="00596715" w:rsidRPr="00596715"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  <w:t>осуществляет профилактический визит в форме профилактической беседы по месту осуществления деятельности контролируемого лица либо путем использования видео-конференц-связи и информирует об обязательных требованиях, предъявляемых к деятельности контролируемого лица либо к принадлежащим ему объектам контроля, их соответствии критериям риска, основаниях и о рекомендуемых способах снижения категории риска, а также о видах, содержании и об интенсивности контрольных мероприятий, проводимых в отношении объектов контроля, исходя из их отнесения к соответствующей категории риска.</w:t>
            </w:r>
          </w:p>
        </w:tc>
        <w:tc>
          <w:tcPr>
            <w:tcW w:w="1818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96715" w:rsidRPr="00596715" w:rsidRDefault="00596715" w:rsidP="00596715">
            <w:pPr>
              <w:widowControl w:val="0"/>
              <w:suppressAutoHyphens w:val="0"/>
              <w:jc w:val="both"/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</w:pPr>
            <w:r w:rsidRPr="00596715"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  <w:t>Ведущий инженер отдела благоустройства и дорожной деятельности управления строительства архитектуры, энергетики и жилищно-коммунального хозяйства администрации Грязовецкого муниципального округ</w:t>
            </w:r>
          </w:p>
        </w:tc>
        <w:tc>
          <w:tcPr>
            <w:tcW w:w="1811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96715" w:rsidRPr="00596715" w:rsidRDefault="00596715" w:rsidP="00596715">
            <w:pPr>
              <w:widowControl w:val="0"/>
              <w:suppressAutoHyphens w:val="0"/>
              <w:jc w:val="both"/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</w:pPr>
            <w:r w:rsidRPr="00596715"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  <w:t>В течение года при наличии  оснований; по мере обращений контроли-руемых лиц и их представи-телей</w:t>
            </w:r>
          </w:p>
        </w:tc>
      </w:tr>
    </w:tbl>
    <w:p w:rsidR="00596715" w:rsidRPr="00596715" w:rsidRDefault="00596715" w:rsidP="00596715">
      <w:pPr>
        <w:widowControl w:val="0"/>
        <w:suppressAutoHyphens w:val="0"/>
        <w:jc w:val="both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</w:p>
    <w:p w:rsidR="00596715" w:rsidRPr="00596715" w:rsidRDefault="00596715" w:rsidP="00596715">
      <w:pPr>
        <w:widowControl w:val="0"/>
        <w:suppressAutoHyphens w:val="0"/>
        <w:jc w:val="both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</w:p>
    <w:p w:rsidR="00DC196A" w:rsidRPr="00274A67" w:rsidRDefault="00DC196A" w:rsidP="00596715">
      <w:pPr>
        <w:widowControl w:val="0"/>
        <w:suppressAutoHyphens w:val="0"/>
        <w:jc w:val="center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</w:p>
    <w:sectPr w:rsidR="00DC196A" w:rsidRPr="00274A67" w:rsidSect="00FF6AB7">
      <w:headerReference w:type="default" r:id="rId9"/>
      <w:headerReference w:type="first" r:id="rId10"/>
      <w:pgSz w:w="11906" w:h="16838" w:code="9"/>
      <w:pgMar w:top="1134" w:right="566" w:bottom="1134" w:left="1701" w:header="567" w:footer="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E453E" w:rsidRDefault="003E453E">
      <w:r>
        <w:separator/>
      </w:r>
    </w:p>
  </w:endnote>
  <w:endnote w:type="continuationSeparator" w:id="0">
    <w:p w:rsidR="003E453E" w:rsidRDefault="003E45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E453E" w:rsidRDefault="003E453E">
      <w:r>
        <w:separator/>
      </w:r>
    </w:p>
  </w:footnote>
  <w:footnote w:type="continuationSeparator" w:id="0">
    <w:p w:rsidR="003E453E" w:rsidRDefault="003E453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436403001"/>
      <w:docPartObj>
        <w:docPartGallery w:val="Page Numbers (Top of Page)"/>
        <w:docPartUnique/>
      </w:docPartObj>
    </w:sdtPr>
    <w:sdtEndPr/>
    <w:sdtContent>
      <w:p w:rsidR="00A77B2D" w:rsidRDefault="00A77B2D">
        <w:pPr>
          <w:pStyle w:val="af1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F06C9">
          <w:rPr>
            <w:noProof/>
          </w:rPr>
          <w:t>2</w:t>
        </w:r>
        <w:r>
          <w:fldChar w:fldCharType="end"/>
        </w:r>
      </w:p>
    </w:sdtContent>
  </w:sdt>
  <w:p w:rsidR="00A77B2D" w:rsidRDefault="00A77B2D">
    <w:pPr>
      <w:pStyle w:val="af1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77B2D" w:rsidRDefault="00A77B2D">
    <w:pPr>
      <w:pStyle w:val="af1"/>
      <w:jc w:val="center"/>
    </w:pPr>
  </w:p>
  <w:p w:rsidR="00A77B2D" w:rsidRDefault="00A77B2D">
    <w:pPr>
      <w:pStyle w:val="af1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2"/>
    <w:multiLevelType w:val="multilevel"/>
    <w:tmpl w:val="00000002"/>
    <w:name w:val="WW8Num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0000003"/>
    <w:multiLevelType w:val="multilevel"/>
    <w:tmpl w:val="E864D8F4"/>
    <w:name w:val="WW8Num3"/>
    <w:lvl w:ilvl="0">
      <w:start w:val="26538"/>
      <w:numFmt w:val="decimal"/>
      <w:suff w:val="nothing"/>
      <w:lvlText w:val="%1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 w15:restartNumberingAfterBreak="0">
    <w:nsid w:val="07545B18"/>
    <w:multiLevelType w:val="multilevel"/>
    <w:tmpl w:val="FAB496FC"/>
    <w:styleLink w:val="WW8Num24"/>
    <w:lvl w:ilvl="0">
      <w:start w:val="1"/>
      <w:numFmt w:val="none"/>
      <w:lvlText w:val="%1"/>
      <w:lvlJc w:val="center"/>
      <w:rPr>
        <w:rFonts w:ascii="Times New Roman CYR" w:hAnsi="Times New Roman CYR" w:cs="Times New Roman CYR"/>
        <w:bCs/>
        <w:w w:val="100"/>
        <w:sz w:val="28"/>
        <w:szCs w:val="28"/>
        <w:shd w:val="clear" w:color="auto" w:fill="FFFFFF"/>
        <w:lang w:val="ru-RU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3" w15:restartNumberingAfterBreak="0">
    <w:nsid w:val="0BD17F33"/>
    <w:multiLevelType w:val="multilevel"/>
    <w:tmpl w:val="3350D7D6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4" w15:restartNumberingAfterBreak="0">
    <w:nsid w:val="0F8D3DEE"/>
    <w:multiLevelType w:val="multilevel"/>
    <w:tmpl w:val="0419001F"/>
    <w:styleLink w:val="8"/>
    <w:lvl w:ilvl="0">
      <w:start w:val="32003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 w15:restartNumberingAfterBreak="0">
    <w:nsid w:val="19AF153A"/>
    <w:multiLevelType w:val="multilevel"/>
    <w:tmpl w:val="E9842A0C"/>
    <w:styleLink w:val="11"/>
    <w:lvl w:ilvl="0">
      <w:start w:val="100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5E17194"/>
    <w:multiLevelType w:val="multilevel"/>
    <w:tmpl w:val="0419001D"/>
    <w:styleLink w:val="4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7" w15:restartNumberingAfterBreak="0">
    <w:nsid w:val="29740CCE"/>
    <w:multiLevelType w:val="multilevel"/>
    <w:tmpl w:val="D20495CC"/>
    <w:styleLink w:val="WW8Num23"/>
    <w:lvl w:ilvl="0">
      <w:start w:val="1"/>
      <w:numFmt w:val="none"/>
      <w:lvlText w:val="%1"/>
      <w:lvlJc w:val="left"/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8" w15:restartNumberingAfterBreak="0">
    <w:nsid w:val="2C2F3947"/>
    <w:multiLevelType w:val="hybridMultilevel"/>
    <w:tmpl w:val="3DB47B4A"/>
    <w:lvl w:ilvl="0" w:tplc="CE2609C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198520E"/>
    <w:multiLevelType w:val="hybridMultilevel"/>
    <w:tmpl w:val="38D4673E"/>
    <w:lvl w:ilvl="0" w:tplc="AFAC0866">
      <w:start w:val="1"/>
      <mc:AlternateContent>
        <mc:Choice Requires="w14">
          <w:numFmt w:val="custom" w:format="00001, 00002, 00003, ..."/>
        </mc:Choice>
        <mc:Fallback>
          <w:numFmt w:val="decimal"/>
        </mc:Fallback>
      </mc:AlternateContent>
      <w:lvlText w:val="%1"/>
      <w:lvlJc w:val="center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1BC3170"/>
    <w:multiLevelType w:val="multilevel"/>
    <w:tmpl w:val="072A255A"/>
    <w:styleLink w:val="10"/>
    <w:lvl w:ilvl="0">
      <w:start w:val="1"/>
      <w:numFmt w:val="decimal"/>
      <w:lvlText w:val="%1."/>
      <w:lvlJc w:val="left"/>
      <w:pPr>
        <w:ind w:left="0" w:firstLine="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0" w:firstLine="0"/>
      </w:pPr>
      <w:rPr>
        <w:rFonts w:hint="default"/>
      </w:rPr>
    </w:lvl>
    <w:lvl w:ilvl="2">
      <w:start w:val="1"/>
      <w:numFmt w:val="decimal"/>
      <w:lvlText w:val="%3.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0" w:firstLine="0"/>
      </w:pPr>
      <w:rPr>
        <w:rFonts w:hint="default"/>
      </w:rPr>
    </w:lvl>
    <w:lvl w:ilvl="4">
      <w:start w:val="1"/>
      <w:numFmt w:val="decimal"/>
      <w:lvlText w:val="%5."/>
      <w:lvlJc w:val="left"/>
      <w:pPr>
        <w:ind w:left="0" w:firstLine="0"/>
      </w:pPr>
      <w:rPr>
        <w:rFonts w:hint="default"/>
      </w:rPr>
    </w:lvl>
    <w:lvl w:ilvl="5">
      <w:start w:val="1"/>
      <w:numFmt w:val="decimal"/>
      <w:lvlText w:val="%6.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decimal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decimal"/>
      <w:lvlText w:val="%9."/>
      <w:lvlJc w:val="left"/>
      <w:pPr>
        <w:ind w:left="0" w:firstLine="0"/>
      </w:pPr>
      <w:rPr>
        <w:rFonts w:hint="default"/>
      </w:rPr>
    </w:lvl>
  </w:abstractNum>
  <w:abstractNum w:abstractNumId="11" w15:restartNumberingAfterBreak="0">
    <w:nsid w:val="341A7585"/>
    <w:multiLevelType w:val="multilevel"/>
    <w:tmpl w:val="072A255A"/>
    <w:numStyleLink w:val="10"/>
  </w:abstractNum>
  <w:abstractNum w:abstractNumId="12" w15:restartNumberingAfterBreak="0">
    <w:nsid w:val="342476E8"/>
    <w:multiLevelType w:val="multilevel"/>
    <w:tmpl w:val="E9842A0C"/>
    <w:numStyleLink w:val="11"/>
  </w:abstractNum>
  <w:abstractNum w:abstractNumId="13" w15:restartNumberingAfterBreak="0">
    <w:nsid w:val="37363EFC"/>
    <w:multiLevelType w:val="hybridMultilevel"/>
    <w:tmpl w:val="FF6C92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7376A84"/>
    <w:multiLevelType w:val="multilevel"/>
    <w:tmpl w:val="5040218C"/>
    <w:styleLink w:val="WW8Num22"/>
    <w:lvl w:ilvl="0">
      <w:start w:val="1"/>
      <w:numFmt w:val="none"/>
      <w:lvlText w:val="%1"/>
      <w:lvlJc w:val="left"/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15" w15:restartNumberingAfterBreak="0">
    <w:nsid w:val="3A6459E5"/>
    <w:multiLevelType w:val="multilevel"/>
    <w:tmpl w:val="38D4673E"/>
    <w:lvl w:ilvl="0">
      <w:start w:val="1"/>
      <mc:AlternateContent>
        <mc:Choice Requires="w14">
          <w:numFmt w:val="custom" w:format="00001, 00002, 00003, ..."/>
        </mc:Choice>
        <mc:Fallback>
          <w:numFmt w:val="decimal"/>
        </mc:Fallback>
      </mc:AlternateContent>
      <w:lvlText w:val="%1"/>
      <w:lvlJc w:val="center"/>
      <w:pPr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CF36EF9"/>
    <w:multiLevelType w:val="multilevel"/>
    <w:tmpl w:val="6658B04E"/>
    <w:styleLink w:val="5"/>
    <w:lvl w:ilvl="0">
      <w:start w:val="1"/>
      <w:numFmt w:val="decimal"/>
      <w:lvlText w:val="%1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7" w15:restartNumberingAfterBreak="0">
    <w:nsid w:val="3D954CE0"/>
    <w:multiLevelType w:val="multilevel"/>
    <w:tmpl w:val="EECCCA08"/>
    <w:lvl w:ilvl="0">
      <w:start w:val="1"/>
      <w:numFmt w:val="decimal"/>
      <w:pStyle w:val="1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8" w15:restartNumberingAfterBreak="0">
    <w:nsid w:val="3FBD6827"/>
    <w:multiLevelType w:val="multilevel"/>
    <w:tmpl w:val="CCD21E86"/>
    <w:styleLink w:val="WW8Num29"/>
    <w:lvl w:ilvl="0">
      <w:start w:val="1"/>
      <w:numFmt w:val="none"/>
      <w:lvlText w:val="%1"/>
      <w:lvlJc w:val="left"/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19" w15:restartNumberingAfterBreak="0">
    <w:nsid w:val="405242E7"/>
    <w:multiLevelType w:val="multilevel"/>
    <w:tmpl w:val="0419001D"/>
    <w:styleLink w:val="6"/>
    <w:lvl w:ilvl="0">
      <w:start w:val="32003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0" w15:restartNumberingAfterBreak="0">
    <w:nsid w:val="44E2536D"/>
    <w:multiLevelType w:val="multilevel"/>
    <w:tmpl w:val="635637DC"/>
    <w:styleLink w:val="WW8Num25"/>
    <w:lvl w:ilvl="0">
      <w:start w:val="1"/>
      <w:numFmt w:val="none"/>
      <w:lvlText w:val="%1"/>
      <w:lvlJc w:val="left"/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21" w15:restartNumberingAfterBreak="0">
    <w:nsid w:val="4A334065"/>
    <w:multiLevelType w:val="multilevel"/>
    <w:tmpl w:val="5D503864"/>
    <w:styleLink w:val="WW8Num28"/>
    <w:lvl w:ilvl="0">
      <w:start w:val="1"/>
      <w:numFmt w:val="none"/>
      <w:lvlText w:val="%1"/>
      <w:lvlJc w:val="left"/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22" w15:restartNumberingAfterBreak="0">
    <w:nsid w:val="4F5402E9"/>
    <w:multiLevelType w:val="multilevel"/>
    <w:tmpl w:val="3DB47B4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04475AD"/>
    <w:multiLevelType w:val="multilevel"/>
    <w:tmpl w:val="A0904FC6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24" w15:restartNumberingAfterBreak="0">
    <w:nsid w:val="50C44311"/>
    <w:multiLevelType w:val="multilevel"/>
    <w:tmpl w:val="643A6D3A"/>
    <w:styleLink w:val="WW8Num21"/>
    <w:lvl w:ilvl="0">
      <w:start w:val="1"/>
      <w:numFmt w:val="none"/>
      <w:lvlText w:val="%1"/>
      <w:lvlJc w:val="center"/>
      <w:rPr>
        <w:rFonts w:ascii="Times New Roman CYR" w:hAnsi="Times New Roman CYR" w:cs="Times New Roman CYR"/>
        <w:bCs/>
        <w:w w:val="100"/>
        <w:sz w:val="28"/>
        <w:szCs w:val="28"/>
        <w:shd w:val="clear" w:color="auto" w:fill="FFFFFF"/>
        <w:lang w:val="ru-RU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25" w15:restartNumberingAfterBreak="0">
    <w:nsid w:val="523759F0"/>
    <w:multiLevelType w:val="multilevel"/>
    <w:tmpl w:val="470CF0F8"/>
    <w:styleLink w:val="2"/>
    <w:lvl w:ilvl="0">
      <w:start w:val="1"/>
      <w:numFmt w:val="decimal"/>
      <w:lvlText w:val="%1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26" w15:restartNumberingAfterBreak="0">
    <w:nsid w:val="541F7A42"/>
    <w:multiLevelType w:val="multilevel"/>
    <w:tmpl w:val="1DBE51D4"/>
    <w:styleLink w:val="WW8Num26"/>
    <w:lvl w:ilvl="0">
      <w:start w:val="1"/>
      <w:numFmt w:val="none"/>
      <w:lvlText w:val="%1"/>
      <w:lvlJc w:val="left"/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27" w15:restartNumberingAfterBreak="0">
    <w:nsid w:val="5EA765A4"/>
    <w:multiLevelType w:val="multilevel"/>
    <w:tmpl w:val="0419001D"/>
    <w:styleLink w:val="9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32003"/>
      <w:numFmt w:val="lowerRoman"/>
      <w:lvlText w:val="%9."/>
      <w:lvlJc w:val="left"/>
      <w:pPr>
        <w:ind w:left="3240" w:hanging="360"/>
      </w:pPr>
    </w:lvl>
  </w:abstractNum>
  <w:abstractNum w:abstractNumId="28" w15:restartNumberingAfterBreak="0">
    <w:nsid w:val="639F274C"/>
    <w:multiLevelType w:val="multilevel"/>
    <w:tmpl w:val="0419001D"/>
    <w:styleLink w:val="3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9" w15:restartNumberingAfterBreak="0">
    <w:nsid w:val="63DE0C9C"/>
    <w:multiLevelType w:val="multilevel"/>
    <w:tmpl w:val="0419001D"/>
    <w:styleLink w:val="7"/>
    <w:lvl w:ilvl="0">
      <w:start w:val="32003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0" w15:restartNumberingAfterBreak="0">
    <w:nsid w:val="693140D6"/>
    <w:multiLevelType w:val="multilevel"/>
    <w:tmpl w:val="5B006312"/>
    <w:styleLink w:val="12"/>
    <w:lvl w:ilvl="0">
      <w:start w:val="29598"/>
      <w:numFmt w:val="decimal"/>
      <w:lvlText w:val="%1"/>
      <w:lvlJc w:val="center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31" w15:restartNumberingAfterBreak="0">
    <w:nsid w:val="71550DA6"/>
    <w:multiLevelType w:val="multilevel"/>
    <w:tmpl w:val="A4A83CE2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32" w15:restartNumberingAfterBreak="0">
    <w:nsid w:val="71F771BC"/>
    <w:multiLevelType w:val="multilevel"/>
    <w:tmpl w:val="0FCEBB4C"/>
    <w:styleLink w:val="WW8Num210"/>
    <w:lvl w:ilvl="0">
      <w:start w:val="1"/>
      <w:numFmt w:val="none"/>
      <w:lvlText w:val="%1"/>
      <w:lvlJc w:val="center"/>
      <w:rPr>
        <w:rFonts w:ascii="Times New Roman CYR" w:hAnsi="Times New Roman CYR" w:cs="Times New Roman CYR"/>
        <w:bCs/>
        <w:w w:val="100"/>
        <w:sz w:val="28"/>
        <w:szCs w:val="28"/>
        <w:shd w:val="clear" w:color="auto" w:fill="FFFFFF"/>
        <w:lang w:val="ru-RU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33" w15:restartNumberingAfterBreak="0">
    <w:nsid w:val="790F7719"/>
    <w:multiLevelType w:val="multilevel"/>
    <w:tmpl w:val="B2E8FAAA"/>
    <w:styleLink w:val="WW8Num27"/>
    <w:lvl w:ilvl="0">
      <w:start w:val="1"/>
      <w:numFmt w:val="none"/>
      <w:lvlText w:val="%1"/>
      <w:lvlJc w:val="center"/>
      <w:rPr>
        <w:rFonts w:ascii="Times New Roman CYR" w:hAnsi="Times New Roman CYR" w:cs="Times New Roman CYR"/>
        <w:bCs/>
        <w:w w:val="100"/>
        <w:sz w:val="28"/>
        <w:szCs w:val="28"/>
        <w:shd w:val="clear" w:color="auto" w:fill="FFFFFF"/>
        <w:lang w:val="ru-RU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34" w15:restartNumberingAfterBreak="0">
    <w:nsid w:val="7E7767A0"/>
    <w:multiLevelType w:val="multilevel"/>
    <w:tmpl w:val="472E0260"/>
    <w:styleLink w:val="WW8Num2"/>
    <w:lvl w:ilvl="0">
      <w:start w:val="1"/>
      <w:numFmt w:val="none"/>
      <w:lvlText w:val="%1"/>
      <w:lvlJc w:val="left"/>
      <w:rPr>
        <w:rFonts w:ascii="Times New Roman CYR" w:eastAsia="Times New Roman" w:hAnsi="Times New Roman CYR" w:cs="Times New Roman CYR"/>
        <w:b w:val="0"/>
        <w:bCs/>
        <w:i w:val="0"/>
        <w:iCs w:val="0"/>
        <w:caps w:val="0"/>
        <w:smallCaps w:val="0"/>
        <w:spacing w:val="0"/>
        <w:w w:val="100"/>
        <w:kern w:val="3"/>
        <w:sz w:val="28"/>
        <w:szCs w:val="28"/>
        <w:shd w:val="clear" w:color="auto" w:fill="FFFFFF"/>
        <w:lang w:val="ru-RU" w:eastAsia="zh-CN" w:bidi="ar-SA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  <w:rPr>
        <w:rFonts w:ascii="Times New Roman CYR" w:eastAsia="Times New Roman" w:hAnsi="Times New Roman CYR" w:cs="Times New Roman CYR"/>
        <w:bCs/>
        <w:w w:val="100"/>
        <w:sz w:val="28"/>
        <w:szCs w:val="28"/>
        <w:shd w:val="clear" w:color="auto" w:fill="FFFFFF"/>
        <w:lang w:val="ru-RU" w:eastAsia="zh-CN" w:bidi="ar-SA"/>
      </w:rPr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num w:numId="1">
    <w:abstractNumId w:val="17"/>
  </w:num>
  <w:num w:numId="2">
    <w:abstractNumId w:val="3"/>
  </w:num>
  <w:num w:numId="3">
    <w:abstractNumId w:val="34"/>
  </w:num>
  <w:num w:numId="4">
    <w:abstractNumId w:val="24"/>
  </w:num>
  <w:num w:numId="5">
    <w:abstractNumId w:val="30"/>
  </w:num>
  <w:num w:numId="6">
    <w:abstractNumId w:val="25"/>
  </w:num>
  <w:num w:numId="7">
    <w:abstractNumId w:val="28"/>
  </w:num>
  <w:num w:numId="8">
    <w:abstractNumId w:val="6"/>
  </w:num>
  <w:num w:numId="9">
    <w:abstractNumId w:val="14"/>
  </w:num>
  <w:num w:numId="10">
    <w:abstractNumId w:val="7"/>
  </w:num>
  <w:num w:numId="11">
    <w:abstractNumId w:val="2"/>
  </w:num>
  <w:num w:numId="12">
    <w:abstractNumId w:val="16"/>
  </w:num>
  <w:num w:numId="13">
    <w:abstractNumId w:val="19"/>
  </w:num>
  <w:num w:numId="14">
    <w:abstractNumId w:val="27"/>
  </w:num>
  <w:num w:numId="15">
    <w:abstractNumId w:val="29"/>
  </w:num>
  <w:num w:numId="16">
    <w:abstractNumId w:val="4"/>
  </w:num>
  <w:num w:numId="17">
    <w:abstractNumId w:val="20"/>
  </w:num>
  <w:num w:numId="18">
    <w:abstractNumId w:val="26"/>
  </w:num>
  <w:num w:numId="19">
    <w:abstractNumId w:val="33"/>
  </w:num>
  <w:num w:numId="20">
    <w:abstractNumId w:val="11"/>
  </w:num>
  <w:num w:numId="21">
    <w:abstractNumId w:val="10"/>
  </w:num>
  <w:num w:numId="22">
    <w:abstractNumId w:val="8"/>
  </w:num>
  <w:num w:numId="23">
    <w:abstractNumId w:val="9"/>
  </w:num>
  <w:num w:numId="24">
    <w:abstractNumId w:val="15"/>
  </w:num>
  <w:num w:numId="25">
    <w:abstractNumId w:val="13"/>
  </w:num>
  <w:num w:numId="26">
    <w:abstractNumId w:val="12"/>
  </w:num>
  <w:num w:numId="27">
    <w:abstractNumId w:val="5"/>
  </w:num>
  <w:num w:numId="28">
    <w:abstractNumId w:val="22"/>
  </w:num>
  <w:num w:numId="29">
    <w:abstractNumId w:val="23"/>
  </w:num>
  <w:num w:numId="30">
    <w:abstractNumId w:val="21"/>
  </w:num>
  <w:num w:numId="31">
    <w:abstractNumId w:val="21"/>
    <w:lvlOverride w:ilvl="0">
      <w:startOverride w:val="1"/>
    </w:lvlOverride>
  </w:num>
  <w:num w:numId="32">
    <w:abstractNumId w:val="18"/>
  </w:num>
  <w:num w:numId="33">
    <w:abstractNumId w:val="18"/>
    <w:lvlOverride w:ilvl="0">
      <w:startOverride w:val="1"/>
    </w:lvlOverride>
  </w:num>
  <w:num w:numId="34">
    <w:abstractNumId w:val="0"/>
  </w:num>
  <w:num w:numId="35">
    <w:abstractNumId w:val="1"/>
  </w:num>
  <w:num w:numId="36">
    <w:abstractNumId w:val="32"/>
  </w:num>
  <w:num w:numId="37">
    <w:abstractNumId w:val="32"/>
    <w:lvlOverride w:ilvl="0">
      <w:startOverride w:val="1"/>
    </w:lvlOverride>
  </w:num>
  <w:num w:numId="38">
    <w:abstractNumId w:val="31"/>
  </w:num>
  <w:numIdMacAtCleanup w:val="2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revisionView w:inkAnnotations="0"/>
  <w:defaultTabStop w:val="708"/>
  <w:autoHyphenation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17460"/>
    <w:rsid w:val="000006B9"/>
    <w:rsid w:val="00004827"/>
    <w:rsid w:val="00005583"/>
    <w:rsid w:val="00011D19"/>
    <w:rsid w:val="00012408"/>
    <w:rsid w:val="00012524"/>
    <w:rsid w:val="00015802"/>
    <w:rsid w:val="00016808"/>
    <w:rsid w:val="0001695C"/>
    <w:rsid w:val="00017796"/>
    <w:rsid w:val="000212CF"/>
    <w:rsid w:val="00022E7E"/>
    <w:rsid w:val="0002345B"/>
    <w:rsid w:val="0003116F"/>
    <w:rsid w:val="0003124A"/>
    <w:rsid w:val="00033F96"/>
    <w:rsid w:val="000348EC"/>
    <w:rsid w:val="0004426E"/>
    <w:rsid w:val="0005063A"/>
    <w:rsid w:val="00050941"/>
    <w:rsid w:val="00057CEE"/>
    <w:rsid w:val="00061E3A"/>
    <w:rsid w:val="0006479F"/>
    <w:rsid w:val="00067DB3"/>
    <w:rsid w:val="00070260"/>
    <w:rsid w:val="000724F6"/>
    <w:rsid w:val="00072FAB"/>
    <w:rsid w:val="00097882"/>
    <w:rsid w:val="000A087B"/>
    <w:rsid w:val="000A11CA"/>
    <w:rsid w:val="000A2E85"/>
    <w:rsid w:val="000A6F0A"/>
    <w:rsid w:val="000B257D"/>
    <w:rsid w:val="000B3013"/>
    <w:rsid w:val="000B6621"/>
    <w:rsid w:val="000B6A15"/>
    <w:rsid w:val="000C7B9B"/>
    <w:rsid w:val="000C7E98"/>
    <w:rsid w:val="000D1025"/>
    <w:rsid w:val="000D28F6"/>
    <w:rsid w:val="000E34B5"/>
    <w:rsid w:val="000E4F3C"/>
    <w:rsid w:val="000F04FA"/>
    <w:rsid w:val="000F5AB7"/>
    <w:rsid w:val="000F70E7"/>
    <w:rsid w:val="000F7E8D"/>
    <w:rsid w:val="00104F37"/>
    <w:rsid w:val="00106930"/>
    <w:rsid w:val="0011099F"/>
    <w:rsid w:val="00113CC1"/>
    <w:rsid w:val="00113CC3"/>
    <w:rsid w:val="0011471F"/>
    <w:rsid w:val="00131FA4"/>
    <w:rsid w:val="001378C0"/>
    <w:rsid w:val="0014582C"/>
    <w:rsid w:val="0014650D"/>
    <w:rsid w:val="00156694"/>
    <w:rsid w:val="00157A16"/>
    <w:rsid w:val="00165822"/>
    <w:rsid w:val="00165DEE"/>
    <w:rsid w:val="0016622F"/>
    <w:rsid w:val="001773C0"/>
    <w:rsid w:val="001809D8"/>
    <w:rsid w:val="00181546"/>
    <w:rsid w:val="00181F1C"/>
    <w:rsid w:val="00191482"/>
    <w:rsid w:val="00194611"/>
    <w:rsid w:val="00195B4D"/>
    <w:rsid w:val="001A2C7A"/>
    <w:rsid w:val="001A30E5"/>
    <w:rsid w:val="001A3FBA"/>
    <w:rsid w:val="001B05A0"/>
    <w:rsid w:val="001B2F80"/>
    <w:rsid w:val="001B60CC"/>
    <w:rsid w:val="001C23CD"/>
    <w:rsid w:val="001D0480"/>
    <w:rsid w:val="001D4637"/>
    <w:rsid w:val="001D52C6"/>
    <w:rsid w:val="001D583F"/>
    <w:rsid w:val="001E4E16"/>
    <w:rsid w:val="001F17DB"/>
    <w:rsid w:val="001F329A"/>
    <w:rsid w:val="001F79EF"/>
    <w:rsid w:val="00201FA1"/>
    <w:rsid w:val="002068E5"/>
    <w:rsid w:val="00206B84"/>
    <w:rsid w:val="002074C0"/>
    <w:rsid w:val="0021260F"/>
    <w:rsid w:val="00214F0D"/>
    <w:rsid w:val="00215D5D"/>
    <w:rsid w:val="0022574A"/>
    <w:rsid w:val="002263F7"/>
    <w:rsid w:val="00227E50"/>
    <w:rsid w:val="0023797F"/>
    <w:rsid w:val="00240854"/>
    <w:rsid w:val="00251ECE"/>
    <w:rsid w:val="002559C4"/>
    <w:rsid w:val="00261763"/>
    <w:rsid w:val="002659BC"/>
    <w:rsid w:val="002675D8"/>
    <w:rsid w:val="00274A67"/>
    <w:rsid w:val="00282097"/>
    <w:rsid w:val="00283170"/>
    <w:rsid w:val="002853D1"/>
    <w:rsid w:val="002860B3"/>
    <w:rsid w:val="00287B6C"/>
    <w:rsid w:val="00294377"/>
    <w:rsid w:val="00295FB0"/>
    <w:rsid w:val="0029716E"/>
    <w:rsid w:val="002A01D3"/>
    <w:rsid w:val="002A0848"/>
    <w:rsid w:val="002B0923"/>
    <w:rsid w:val="002B0DED"/>
    <w:rsid w:val="002B1A40"/>
    <w:rsid w:val="002B5566"/>
    <w:rsid w:val="002B75E9"/>
    <w:rsid w:val="002B7CE4"/>
    <w:rsid w:val="002D061D"/>
    <w:rsid w:val="002D5F05"/>
    <w:rsid w:val="002E3727"/>
    <w:rsid w:val="002E64A4"/>
    <w:rsid w:val="002F670B"/>
    <w:rsid w:val="00310438"/>
    <w:rsid w:val="00311918"/>
    <w:rsid w:val="00312F0C"/>
    <w:rsid w:val="00315B28"/>
    <w:rsid w:val="00316177"/>
    <w:rsid w:val="003224AE"/>
    <w:rsid w:val="00323578"/>
    <w:rsid w:val="00325B9F"/>
    <w:rsid w:val="00326BC8"/>
    <w:rsid w:val="00327BC8"/>
    <w:rsid w:val="00334BDB"/>
    <w:rsid w:val="00336E8D"/>
    <w:rsid w:val="003371F1"/>
    <w:rsid w:val="00337713"/>
    <w:rsid w:val="0034079E"/>
    <w:rsid w:val="00347F4C"/>
    <w:rsid w:val="00354541"/>
    <w:rsid w:val="00355D19"/>
    <w:rsid w:val="0036221E"/>
    <w:rsid w:val="00365D5D"/>
    <w:rsid w:val="003700D2"/>
    <w:rsid w:val="00371F24"/>
    <w:rsid w:val="003772B5"/>
    <w:rsid w:val="00394E86"/>
    <w:rsid w:val="00395998"/>
    <w:rsid w:val="003959B5"/>
    <w:rsid w:val="00397F73"/>
    <w:rsid w:val="003A039D"/>
    <w:rsid w:val="003A1768"/>
    <w:rsid w:val="003B21D9"/>
    <w:rsid w:val="003B6F34"/>
    <w:rsid w:val="003B7F39"/>
    <w:rsid w:val="003C15AC"/>
    <w:rsid w:val="003D028D"/>
    <w:rsid w:val="003D06A1"/>
    <w:rsid w:val="003D0AA7"/>
    <w:rsid w:val="003D7447"/>
    <w:rsid w:val="003E0020"/>
    <w:rsid w:val="003E1735"/>
    <w:rsid w:val="003E345D"/>
    <w:rsid w:val="003E453E"/>
    <w:rsid w:val="003E4929"/>
    <w:rsid w:val="003F09F3"/>
    <w:rsid w:val="003F2014"/>
    <w:rsid w:val="00420A8E"/>
    <w:rsid w:val="00420C3B"/>
    <w:rsid w:val="00420D1C"/>
    <w:rsid w:val="00422753"/>
    <w:rsid w:val="00425553"/>
    <w:rsid w:val="004256E9"/>
    <w:rsid w:val="00432DD1"/>
    <w:rsid w:val="00435F69"/>
    <w:rsid w:val="00442084"/>
    <w:rsid w:val="004471A5"/>
    <w:rsid w:val="004517DF"/>
    <w:rsid w:val="00463979"/>
    <w:rsid w:val="00463D44"/>
    <w:rsid w:val="004706FC"/>
    <w:rsid w:val="00470967"/>
    <w:rsid w:val="00471748"/>
    <w:rsid w:val="00472DDD"/>
    <w:rsid w:val="004745FA"/>
    <w:rsid w:val="00476BF5"/>
    <w:rsid w:val="00477F8A"/>
    <w:rsid w:val="00492DDC"/>
    <w:rsid w:val="00494AB3"/>
    <w:rsid w:val="0049552B"/>
    <w:rsid w:val="004A48E2"/>
    <w:rsid w:val="004B2893"/>
    <w:rsid w:val="004B4F2A"/>
    <w:rsid w:val="004C3201"/>
    <w:rsid w:val="004C6634"/>
    <w:rsid w:val="004C6A4B"/>
    <w:rsid w:val="004C6DE1"/>
    <w:rsid w:val="004D1736"/>
    <w:rsid w:val="004D2B01"/>
    <w:rsid w:val="004D2E9E"/>
    <w:rsid w:val="004D67A9"/>
    <w:rsid w:val="004D7FF7"/>
    <w:rsid w:val="004E0259"/>
    <w:rsid w:val="004E1614"/>
    <w:rsid w:val="004E2EFA"/>
    <w:rsid w:val="004E6047"/>
    <w:rsid w:val="004F0A4D"/>
    <w:rsid w:val="004F3057"/>
    <w:rsid w:val="004F37A8"/>
    <w:rsid w:val="004F3DD3"/>
    <w:rsid w:val="005007CB"/>
    <w:rsid w:val="005052A3"/>
    <w:rsid w:val="00512C59"/>
    <w:rsid w:val="005154DB"/>
    <w:rsid w:val="00516AD9"/>
    <w:rsid w:val="00526038"/>
    <w:rsid w:val="00527A9C"/>
    <w:rsid w:val="00527CB2"/>
    <w:rsid w:val="00543A89"/>
    <w:rsid w:val="005469C2"/>
    <w:rsid w:val="00546D0B"/>
    <w:rsid w:val="0055415C"/>
    <w:rsid w:val="00555A76"/>
    <w:rsid w:val="00560F08"/>
    <w:rsid w:val="00566596"/>
    <w:rsid w:val="00567D69"/>
    <w:rsid w:val="005741C9"/>
    <w:rsid w:val="005760CE"/>
    <w:rsid w:val="005778B8"/>
    <w:rsid w:val="005845F3"/>
    <w:rsid w:val="0059028E"/>
    <w:rsid w:val="00591FE3"/>
    <w:rsid w:val="00593050"/>
    <w:rsid w:val="00596715"/>
    <w:rsid w:val="005A22ED"/>
    <w:rsid w:val="005B0F06"/>
    <w:rsid w:val="005B3F7E"/>
    <w:rsid w:val="005B41F8"/>
    <w:rsid w:val="005B4FC2"/>
    <w:rsid w:val="005B553A"/>
    <w:rsid w:val="005B728A"/>
    <w:rsid w:val="005C3F80"/>
    <w:rsid w:val="005C569F"/>
    <w:rsid w:val="005D1182"/>
    <w:rsid w:val="005D1A79"/>
    <w:rsid w:val="005D2BB5"/>
    <w:rsid w:val="005E4B20"/>
    <w:rsid w:val="005F06C9"/>
    <w:rsid w:val="005F726B"/>
    <w:rsid w:val="00600815"/>
    <w:rsid w:val="00611520"/>
    <w:rsid w:val="00613B66"/>
    <w:rsid w:val="00613E2D"/>
    <w:rsid w:val="00616E84"/>
    <w:rsid w:val="00620088"/>
    <w:rsid w:val="0062153A"/>
    <w:rsid w:val="0062431E"/>
    <w:rsid w:val="00630156"/>
    <w:rsid w:val="00633EAE"/>
    <w:rsid w:val="00637E71"/>
    <w:rsid w:val="00645F9F"/>
    <w:rsid w:val="006532B9"/>
    <w:rsid w:val="00655A96"/>
    <w:rsid w:val="00655F50"/>
    <w:rsid w:val="00666C59"/>
    <w:rsid w:val="006710AD"/>
    <w:rsid w:val="00673051"/>
    <w:rsid w:val="00677793"/>
    <w:rsid w:val="006802D3"/>
    <w:rsid w:val="00687209"/>
    <w:rsid w:val="006873AD"/>
    <w:rsid w:val="00687DB9"/>
    <w:rsid w:val="006A3B5A"/>
    <w:rsid w:val="006A3DE1"/>
    <w:rsid w:val="006A6A69"/>
    <w:rsid w:val="006B1ADF"/>
    <w:rsid w:val="006B4A13"/>
    <w:rsid w:val="006B538C"/>
    <w:rsid w:val="006B65BA"/>
    <w:rsid w:val="006C2036"/>
    <w:rsid w:val="006C204D"/>
    <w:rsid w:val="006C445A"/>
    <w:rsid w:val="006C7698"/>
    <w:rsid w:val="006D1202"/>
    <w:rsid w:val="006D3D74"/>
    <w:rsid w:val="006D6880"/>
    <w:rsid w:val="006D7BCB"/>
    <w:rsid w:val="006E129D"/>
    <w:rsid w:val="006E7E69"/>
    <w:rsid w:val="006F2EC4"/>
    <w:rsid w:val="006F560B"/>
    <w:rsid w:val="00700EAF"/>
    <w:rsid w:val="00721FEE"/>
    <w:rsid w:val="007223D2"/>
    <w:rsid w:val="007411E4"/>
    <w:rsid w:val="00742289"/>
    <w:rsid w:val="0075010C"/>
    <w:rsid w:val="00750FA4"/>
    <w:rsid w:val="0075305F"/>
    <w:rsid w:val="007543DC"/>
    <w:rsid w:val="00756301"/>
    <w:rsid w:val="00757F64"/>
    <w:rsid w:val="00762BFF"/>
    <w:rsid w:val="007701A5"/>
    <w:rsid w:val="007716F4"/>
    <w:rsid w:val="00772B40"/>
    <w:rsid w:val="00772C13"/>
    <w:rsid w:val="00774547"/>
    <w:rsid w:val="00776AC9"/>
    <w:rsid w:val="00781A3C"/>
    <w:rsid w:val="007829C1"/>
    <w:rsid w:val="00782B0E"/>
    <w:rsid w:val="007842C0"/>
    <w:rsid w:val="00787BFB"/>
    <w:rsid w:val="00790E75"/>
    <w:rsid w:val="00791430"/>
    <w:rsid w:val="00792848"/>
    <w:rsid w:val="007931A1"/>
    <w:rsid w:val="0079377F"/>
    <w:rsid w:val="007A1851"/>
    <w:rsid w:val="007B09AE"/>
    <w:rsid w:val="007B2FDC"/>
    <w:rsid w:val="007B59B2"/>
    <w:rsid w:val="007B648F"/>
    <w:rsid w:val="007C241F"/>
    <w:rsid w:val="007C5849"/>
    <w:rsid w:val="007D12D8"/>
    <w:rsid w:val="007D1E6D"/>
    <w:rsid w:val="007D1E74"/>
    <w:rsid w:val="007E46D6"/>
    <w:rsid w:val="007E625B"/>
    <w:rsid w:val="007F06B2"/>
    <w:rsid w:val="007F4F71"/>
    <w:rsid w:val="00801877"/>
    <w:rsid w:val="00801D9B"/>
    <w:rsid w:val="0080272E"/>
    <w:rsid w:val="00812B05"/>
    <w:rsid w:val="008223EA"/>
    <w:rsid w:val="00822560"/>
    <w:rsid w:val="00822839"/>
    <w:rsid w:val="00826915"/>
    <w:rsid w:val="00836981"/>
    <w:rsid w:val="0084022F"/>
    <w:rsid w:val="00840D41"/>
    <w:rsid w:val="008472CC"/>
    <w:rsid w:val="00850CD9"/>
    <w:rsid w:val="008511C8"/>
    <w:rsid w:val="0085393D"/>
    <w:rsid w:val="008606C7"/>
    <w:rsid w:val="00870818"/>
    <w:rsid w:val="008734FA"/>
    <w:rsid w:val="008744C8"/>
    <w:rsid w:val="00880713"/>
    <w:rsid w:val="00884E09"/>
    <w:rsid w:val="00885D63"/>
    <w:rsid w:val="00886410"/>
    <w:rsid w:val="008878C4"/>
    <w:rsid w:val="00892062"/>
    <w:rsid w:val="008965EB"/>
    <w:rsid w:val="00897A0A"/>
    <w:rsid w:val="008A01B5"/>
    <w:rsid w:val="008A3306"/>
    <w:rsid w:val="008A7D96"/>
    <w:rsid w:val="008B45D0"/>
    <w:rsid w:val="008B4933"/>
    <w:rsid w:val="008B5C88"/>
    <w:rsid w:val="008C32FF"/>
    <w:rsid w:val="008C4472"/>
    <w:rsid w:val="008D0663"/>
    <w:rsid w:val="008D18DD"/>
    <w:rsid w:val="008E104D"/>
    <w:rsid w:val="008E23BC"/>
    <w:rsid w:val="008E3E51"/>
    <w:rsid w:val="008F2E23"/>
    <w:rsid w:val="008F6D42"/>
    <w:rsid w:val="00901C70"/>
    <w:rsid w:val="00905B5C"/>
    <w:rsid w:val="0090653B"/>
    <w:rsid w:val="00915983"/>
    <w:rsid w:val="00917460"/>
    <w:rsid w:val="00927E1B"/>
    <w:rsid w:val="00934E14"/>
    <w:rsid w:val="00944092"/>
    <w:rsid w:val="009475F8"/>
    <w:rsid w:val="00947BEB"/>
    <w:rsid w:val="00947DE5"/>
    <w:rsid w:val="00954C1F"/>
    <w:rsid w:val="00955266"/>
    <w:rsid w:val="00961EE1"/>
    <w:rsid w:val="009629AB"/>
    <w:rsid w:val="00963D25"/>
    <w:rsid w:val="009660A9"/>
    <w:rsid w:val="00973BC2"/>
    <w:rsid w:val="009822BF"/>
    <w:rsid w:val="00982997"/>
    <w:rsid w:val="00985C07"/>
    <w:rsid w:val="00986C4A"/>
    <w:rsid w:val="00993558"/>
    <w:rsid w:val="009947BD"/>
    <w:rsid w:val="00997997"/>
    <w:rsid w:val="009A075D"/>
    <w:rsid w:val="009A1C0C"/>
    <w:rsid w:val="009A350E"/>
    <w:rsid w:val="009A4A43"/>
    <w:rsid w:val="009B007D"/>
    <w:rsid w:val="009B5D6B"/>
    <w:rsid w:val="009B6329"/>
    <w:rsid w:val="009C19FE"/>
    <w:rsid w:val="009C69F1"/>
    <w:rsid w:val="009D1C85"/>
    <w:rsid w:val="009D314D"/>
    <w:rsid w:val="009E54ED"/>
    <w:rsid w:val="009E7B15"/>
    <w:rsid w:val="009F0D64"/>
    <w:rsid w:val="009F1FBA"/>
    <w:rsid w:val="009F5513"/>
    <w:rsid w:val="00A028BE"/>
    <w:rsid w:val="00A04474"/>
    <w:rsid w:val="00A06728"/>
    <w:rsid w:val="00A0684A"/>
    <w:rsid w:val="00A07906"/>
    <w:rsid w:val="00A07F57"/>
    <w:rsid w:val="00A119A0"/>
    <w:rsid w:val="00A12D22"/>
    <w:rsid w:val="00A26436"/>
    <w:rsid w:val="00A2709E"/>
    <w:rsid w:val="00A314E9"/>
    <w:rsid w:val="00A315B5"/>
    <w:rsid w:val="00A3353B"/>
    <w:rsid w:val="00A339FD"/>
    <w:rsid w:val="00A4050B"/>
    <w:rsid w:val="00A435C8"/>
    <w:rsid w:val="00A51714"/>
    <w:rsid w:val="00A56CB2"/>
    <w:rsid w:val="00A627B5"/>
    <w:rsid w:val="00A62A5E"/>
    <w:rsid w:val="00A62DE1"/>
    <w:rsid w:val="00A630E2"/>
    <w:rsid w:val="00A634A6"/>
    <w:rsid w:val="00A74BA9"/>
    <w:rsid w:val="00A77B2D"/>
    <w:rsid w:val="00A804D4"/>
    <w:rsid w:val="00A848D5"/>
    <w:rsid w:val="00A937CE"/>
    <w:rsid w:val="00A94508"/>
    <w:rsid w:val="00A9792E"/>
    <w:rsid w:val="00AA2860"/>
    <w:rsid w:val="00AA3A56"/>
    <w:rsid w:val="00AB26C4"/>
    <w:rsid w:val="00AB460B"/>
    <w:rsid w:val="00AB79A3"/>
    <w:rsid w:val="00AC5907"/>
    <w:rsid w:val="00AC78C7"/>
    <w:rsid w:val="00AD68EB"/>
    <w:rsid w:val="00AE2394"/>
    <w:rsid w:val="00AE2C24"/>
    <w:rsid w:val="00AE5E19"/>
    <w:rsid w:val="00AF13E7"/>
    <w:rsid w:val="00AF28A9"/>
    <w:rsid w:val="00AF30B8"/>
    <w:rsid w:val="00AF420D"/>
    <w:rsid w:val="00B01A2C"/>
    <w:rsid w:val="00B04F40"/>
    <w:rsid w:val="00B0535F"/>
    <w:rsid w:val="00B07B82"/>
    <w:rsid w:val="00B15CF9"/>
    <w:rsid w:val="00B17099"/>
    <w:rsid w:val="00B2088C"/>
    <w:rsid w:val="00B24473"/>
    <w:rsid w:val="00B25A3E"/>
    <w:rsid w:val="00B40302"/>
    <w:rsid w:val="00B40724"/>
    <w:rsid w:val="00B4123E"/>
    <w:rsid w:val="00B428FA"/>
    <w:rsid w:val="00B448B3"/>
    <w:rsid w:val="00B506E5"/>
    <w:rsid w:val="00B50B75"/>
    <w:rsid w:val="00B54AFC"/>
    <w:rsid w:val="00B55C3D"/>
    <w:rsid w:val="00B60686"/>
    <w:rsid w:val="00B60EBB"/>
    <w:rsid w:val="00B612A7"/>
    <w:rsid w:val="00B61A54"/>
    <w:rsid w:val="00B645F1"/>
    <w:rsid w:val="00B67919"/>
    <w:rsid w:val="00B67B31"/>
    <w:rsid w:val="00B70236"/>
    <w:rsid w:val="00B75437"/>
    <w:rsid w:val="00B7546E"/>
    <w:rsid w:val="00B82B43"/>
    <w:rsid w:val="00B86E12"/>
    <w:rsid w:val="00B876B6"/>
    <w:rsid w:val="00B9320D"/>
    <w:rsid w:val="00B95576"/>
    <w:rsid w:val="00B973E1"/>
    <w:rsid w:val="00B97AA1"/>
    <w:rsid w:val="00BA2590"/>
    <w:rsid w:val="00BA3DD7"/>
    <w:rsid w:val="00BA3F41"/>
    <w:rsid w:val="00BA4928"/>
    <w:rsid w:val="00BA6C95"/>
    <w:rsid w:val="00BB0029"/>
    <w:rsid w:val="00BB55A6"/>
    <w:rsid w:val="00BB708B"/>
    <w:rsid w:val="00BB71DC"/>
    <w:rsid w:val="00BC0A46"/>
    <w:rsid w:val="00BC1246"/>
    <w:rsid w:val="00BC4CC4"/>
    <w:rsid w:val="00BC6051"/>
    <w:rsid w:val="00BD3901"/>
    <w:rsid w:val="00BE030A"/>
    <w:rsid w:val="00BE1596"/>
    <w:rsid w:val="00BE257D"/>
    <w:rsid w:val="00BE272E"/>
    <w:rsid w:val="00BF25B2"/>
    <w:rsid w:val="00BF4D37"/>
    <w:rsid w:val="00C01B6B"/>
    <w:rsid w:val="00C04CFC"/>
    <w:rsid w:val="00C066CB"/>
    <w:rsid w:val="00C10812"/>
    <w:rsid w:val="00C21F7B"/>
    <w:rsid w:val="00C245EE"/>
    <w:rsid w:val="00C268A9"/>
    <w:rsid w:val="00C306C1"/>
    <w:rsid w:val="00C31D76"/>
    <w:rsid w:val="00C347AA"/>
    <w:rsid w:val="00C36AD7"/>
    <w:rsid w:val="00C37E16"/>
    <w:rsid w:val="00C42D8F"/>
    <w:rsid w:val="00C448BD"/>
    <w:rsid w:val="00C47083"/>
    <w:rsid w:val="00C47457"/>
    <w:rsid w:val="00C512E9"/>
    <w:rsid w:val="00C54B9F"/>
    <w:rsid w:val="00C61D8D"/>
    <w:rsid w:val="00C64CF0"/>
    <w:rsid w:val="00C7138D"/>
    <w:rsid w:val="00C77D3E"/>
    <w:rsid w:val="00C80E9F"/>
    <w:rsid w:val="00C92E9D"/>
    <w:rsid w:val="00C95A06"/>
    <w:rsid w:val="00C97129"/>
    <w:rsid w:val="00CA093E"/>
    <w:rsid w:val="00CA1631"/>
    <w:rsid w:val="00CA3D87"/>
    <w:rsid w:val="00CA48D3"/>
    <w:rsid w:val="00CA584E"/>
    <w:rsid w:val="00CA6EA1"/>
    <w:rsid w:val="00CB1B7E"/>
    <w:rsid w:val="00CB2681"/>
    <w:rsid w:val="00CB28D3"/>
    <w:rsid w:val="00CB44B1"/>
    <w:rsid w:val="00CB4826"/>
    <w:rsid w:val="00CB582A"/>
    <w:rsid w:val="00CB59B5"/>
    <w:rsid w:val="00CC0C97"/>
    <w:rsid w:val="00CC3645"/>
    <w:rsid w:val="00CC37E6"/>
    <w:rsid w:val="00CC43C6"/>
    <w:rsid w:val="00CC55DC"/>
    <w:rsid w:val="00CD1058"/>
    <w:rsid w:val="00CE1BBD"/>
    <w:rsid w:val="00CE239B"/>
    <w:rsid w:val="00CE2C55"/>
    <w:rsid w:val="00CE3804"/>
    <w:rsid w:val="00CE7D15"/>
    <w:rsid w:val="00CF0886"/>
    <w:rsid w:val="00CF29C3"/>
    <w:rsid w:val="00CF4784"/>
    <w:rsid w:val="00D005E1"/>
    <w:rsid w:val="00D03550"/>
    <w:rsid w:val="00D0424D"/>
    <w:rsid w:val="00D05394"/>
    <w:rsid w:val="00D07E72"/>
    <w:rsid w:val="00D12C74"/>
    <w:rsid w:val="00D1436A"/>
    <w:rsid w:val="00D22F0E"/>
    <w:rsid w:val="00D362A1"/>
    <w:rsid w:val="00D37999"/>
    <w:rsid w:val="00D408CE"/>
    <w:rsid w:val="00D42B0A"/>
    <w:rsid w:val="00D43479"/>
    <w:rsid w:val="00D46C1B"/>
    <w:rsid w:val="00D4725E"/>
    <w:rsid w:val="00D501C7"/>
    <w:rsid w:val="00D50B2D"/>
    <w:rsid w:val="00D53D9C"/>
    <w:rsid w:val="00D54503"/>
    <w:rsid w:val="00D578CA"/>
    <w:rsid w:val="00D65823"/>
    <w:rsid w:val="00D712E6"/>
    <w:rsid w:val="00D859D0"/>
    <w:rsid w:val="00D86375"/>
    <w:rsid w:val="00D94D2D"/>
    <w:rsid w:val="00D95A69"/>
    <w:rsid w:val="00DA220A"/>
    <w:rsid w:val="00DA637E"/>
    <w:rsid w:val="00DA6F43"/>
    <w:rsid w:val="00DA75A7"/>
    <w:rsid w:val="00DB08B2"/>
    <w:rsid w:val="00DC196A"/>
    <w:rsid w:val="00DC4F72"/>
    <w:rsid w:val="00DC5181"/>
    <w:rsid w:val="00DC5AA5"/>
    <w:rsid w:val="00DD2DE0"/>
    <w:rsid w:val="00DD314B"/>
    <w:rsid w:val="00DD4568"/>
    <w:rsid w:val="00DD5D7E"/>
    <w:rsid w:val="00DE45CC"/>
    <w:rsid w:val="00DF7A6D"/>
    <w:rsid w:val="00DF7BD2"/>
    <w:rsid w:val="00E028AF"/>
    <w:rsid w:val="00E02A74"/>
    <w:rsid w:val="00E05A4A"/>
    <w:rsid w:val="00E06F1B"/>
    <w:rsid w:val="00E10563"/>
    <w:rsid w:val="00E14B19"/>
    <w:rsid w:val="00E151D6"/>
    <w:rsid w:val="00E27DEF"/>
    <w:rsid w:val="00E339D8"/>
    <w:rsid w:val="00E34B78"/>
    <w:rsid w:val="00E35798"/>
    <w:rsid w:val="00E37BD1"/>
    <w:rsid w:val="00E568C0"/>
    <w:rsid w:val="00E60DE4"/>
    <w:rsid w:val="00E64344"/>
    <w:rsid w:val="00E66C1A"/>
    <w:rsid w:val="00E67771"/>
    <w:rsid w:val="00E73975"/>
    <w:rsid w:val="00E74EAB"/>
    <w:rsid w:val="00E81645"/>
    <w:rsid w:val="00E923E2"/>
    <w:rsid w:val="00E95C36"/>
    <w:rsid w:val="00E96C3A"/>
    <w:rsid w:val="00EA0137"/>
    <w:rsid w:val="00EA1D41"/>
    <w:rsid w:val="00EA5729"/>
    <w:rsid w:val="00EB28E5"/>
    <w:rsid w:val="00EC0D3E"/>
    <w:rsid w:val="00EC23CC"/>
    <w:rsid w:val="00EC6F7A"/>
    <w:rsid w:val="00ED0AD6"/>
    <w:rsid w:val="00ED1B3C"/>
    <w:rsid w:val="00ED3443"/>
    <w:rsid w:val="00ED741B"/>
    <w:rsid w:val="00EE48BE"/>
    <w:rsid w:val="00EE51D3"/>
    <w:rsid w:val="00EE59EE"/>
    <w:rsid w:val="00EE5EC5"/>
    <w:rsid w:val="00EF2E9F"/>
    <w:rsid w:val="00F0060F"/>
    <w:rsid w:val="00F0275E"/>
    <w:rsid w:val="00F10B3A"/>
    <w:rsid w:val="00F135FA"/>
    <w:rsid w:val="00F1373E"/>
    <w:rsid w:val="00F207FA"/>
    <w:rsid w:val="00F26016"/>
    <w:rsid w:val="00F26CC9"/>
    <w:rsid w:val="00F27AE8"/>
    <w:rsid w:val="00F32032"/>
    <w:rsid w:val="00F33B36"/>
    <w:rsid w:val="00F343BA"/>
    <w:rsid w:val="00F54850"/>
    <w:rsid w:val="00F55E92"/>
    <w:rsid w:val="00F61D27"/>
    <w:rsid w:val="00F7641B"/>
    <w:rsid w:val="00F81A7C"/>
    <w:rsid w:val="00F91D2E"/>
    <w:rsid w:val="00FA0830"/>
    <w:rsid w:val="00FA1247"/>
    <w:rsid w:val="00FB02CA"/>
    <w:rsid w:val="00FB0408"/>
    <w:rsid w:val="00FB5B44"/>
    <w:rsid w:val="00FB77DF"/>
    <w:rsid w:val="00FC2ED3"/>
    <w:rsid w:val="00FC422B"/>
    <w:rsid w:val="00FC73AD"/>
    <w:rsid w:val="00FC782D"/>
    <w:rsid w:val="00FD0127"/>
    <w:rsid w:val="00FD0942"/>
    <w:rsid w:val="00FD3DE6"/>
    <w:rsid w:val="00FD623B"/>
    <w:rsid w:val="00FD7423"/>
    <w:rsid w:val="00FD7B31"/>
    <w:rsid w:val="00FE090E"/>
    <w:rsid w:val="00FE4D05"/>
    <w:rsid w:val="00FE687B"/>
    <w:rsid w:val="00FF1026"/>
    <w:rsid w:val="00FF6A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5:docId w15:val="{D19E068D-751A-4A44-A758-108F989F46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ahoma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3"/>
    <w:qFormat/>
    <w:pPr>
      <w:keepNext/>
      <w:numPr>
        <w:numId w:val="1"/>
      </w:numPr>
      <w:jc w:val="center"/>
      <w:outlineLvl w:val="0"/>
    </w:pPr>
    <w:rPr>
      <w:b/>
      <w:bCs/>
      <w:w w:val="90"/>
      <w:sz w:val="36"/>
      <w:szCs w:val="24"/>
      <w:lang w:eastAsia="ar-SA"/>
    </w:rPr>
  </w:style>
  <w:style w:type="paragraph" w:styleId="20">
    <w:name w:val="heading 2"/>
    <w:basedOn w:val="a"/>
    <w:next w:val="a"/>
    <w:link w:val="21"/>
    <w:uiPriority w:val="9"/>
    <w:semiHidden/>
    <w:unhideWhenUsed/>
    <w:qFormat/>
    <w:rsid w:val="004B4F2A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0">
    <w:name w:val="heading 3"/>
    <w:basedOn w:val="a"/>
    <w:next w:val="a"/>
    <w:link w:val="31"/>
    <w:uiPriority w:val="9"/>
    <w:semiHidden/>
    <w:unhideWhenUsed/>
    <w:qFormat/>
    <w:rsid w:val="00616E84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выноски Знак"/>
    <w:basedOn w:val="a0"/>
    <w:link w:val="a4"/>
    <w:qFormat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5">
    <w:name w:val="Основной текст Знак"/>
    <w:basedOn w:val="a0"/>
    <w:link w:val="a6"/>
    <w:qFormat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13">
    <w:name w:val="Заголовок 1 Знак"/>
    <w:basedOn w:val="a0"/>
    <w:link w:val="1"/>
    <w:qFormat/>
    <w:rPr>
      <w:rFonts w:ascii="Times New Roman" w:eastAsia="Times New Roman" w:hAnsi="Times New Roman" w:cs="Times New Roman"/>
      <w:b/>
      <w:bCs/>
      <w:w w:val="90"/>
      <w:sz w:val="36"/>
      <w:szCs w:val="24"/>
      <w:lang w:eastAsia="ar-SA"/>
    </w:rPr>
  </w:style>
  <w:style w:type="character" w:customStyle="1" w:styleId="a7">
    <w:name w:val="Нижний колонтитул Знак"/>
    <w:basedOn w:val="a0"/>
    <w:link w:val="a8"/>
    <w:qFormat/>
    <w:rPr>
      <w:rFonts w:ascii="Times New Roman" w:eastAsia="Times New Roman" w:hAnsi="Times New Roman" w:cs="Times New Roman"/>
      <w:w w:val="90"/>
      <w:sz w:val="24"/>
      <w:szCs w:val="24"/>
      <w:lang w:eastAsia="ar-SA"/>
    </w:rPr>
  </w:style>
  <w:style w:type="character" w:styleId="a9">
    <w:name w:val="page number"/>
    <w:basedOn w:val="a0"/>
    <w:qFormat/>
  </w:style>
  <w:style w:type="character" w:customStyle="1" w:styleId="-">
    <w:name w:val="Интернет-ссылка"/>
    <w:rPr>
      <w:color w:val="000080"/>
      <w:u w:val="single"/>
    </w:rPr>
  </w:style>
  <w:style w:type="paragraph" w:customStyle="1" w:styleId="aa">
    <w:name w:val="Заголовок"/>
    <w:basedOn w:val="a"/>
    <w:next w:val="a6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6">
    <w:name w:val="Body Text"/>
    <w:basedOn w:val="a"/>
    <w:link w:val="a5"/>
    <w:rPr>
      <w:sz w:val="28"/>
    </w:rPr>
  </w:style>
  <w:style w:type="paragraph" w:styleId="ab">
    <w:name w:val="List"/>
    <w:basedOn w:val="a6"/>
    <w:rPr>
      <w:rFonts w:cs="Mangal"/>
    </w:rPr>
  </w:style>
  <w:style w:type="paragraph" w:styleId="ac">
    <w:name w:val="caption"/>
    <w:basedOn w:val="a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ad">
    <w:name w:val="index heading"/>
    <w:basedOn w:val="a"/>
    <w:qFormat/>
    <w:pPr>
      <w:suppressLineNumbers/>
    </w:pPr>
    <w:rPr>
      <w:rFonts w:cs="Mangal"/>
    </w:rPr>
  </w:style>
  <w:style w:type="paragraph" w:styleId="a4">
    <w:name w:val="Balloon Text"/>
    <w:basedOn w:val="a"/>
    <w:link w:val="a3"/>
    <w:qFormat/>
    <w:rPr>
      <w:rFonts w:ascii="Tahoma" w:hAnsi="Tahoma" w:cs="Tahoma"/>
      <w:sz w:val="16"/>
      <w:szCs w:val="16"/>
    </w:rPr>
  </w:style>
  <w:style w:type="paragraph" w:customStyle="1" w:styleId="ConsPlusTitle">
    <w:name w:val="ConsPlusTitle"/>
    <w:qFormat/>
    <w:pPr>
      <w:widowControl w:val="0"/>
    </w:pPr>
    <w:rPr>
      <w:rFonts w:ascii="Arial" w:hAnsi="Arial" w:cs="Arial"/>
      <w:b/>
      <w:sz w:val="20"/>
      <w:lang w:eastAsia="ru-RU"/>
    </w:rPr>
  </w:style>
  <w:style w:type="paragraph" w:customStyle="1" w:styleId="ConsPlusNormal">
    <w:name w:val="ConsPlusNormal"/>
    <w:qFormat/>
    <w:pPr>
      <w:widowControl w:val="0"/>
    </w:pPr>
    <w:rPr>
      <w:rFonts w:ascii="Arial" w:hAnsi="Arial" w:cs="Arial"/>
      <w:sz w:val="20"/>
      <w:lang w:eastAsia="ru-RU"/>
    </w:rPr>
  </w:style>
  <w:style w:type="paragraph" w:customStyle="1" w:styleId="14">
    <w:name w:val="Текст1"/>
    <w:basedOn w:val="a"/>
    <w:qFormat/>
    <w:pPr>
      <w:textAlignment w:val="baseline"/>
    </w:pPr>
    <w:rPr>
      <w:rFonts w:ascii="Courier New" w:hAnsi="Courier New"/>
      <w:lang w:eastAsia="ar-SA"/>
    </w:rPr>
  </w:style>
  <w:style w:type="paragraph" w:customStyle="1" w:styleId="ConsNonformat">
    <w:name w:val="ConsNonformat"/>
    <w:qFormat/>
    <w:pPr>
      <w:widowControl w:val="0"/>
      <w:ind w:right="19772"/>
    </w:pPr>
    <w:rPr>
      <w:rFonts w:ascii="Courier New" w:eastAsia="Arial" w:hAnsi="Courier New" w:cs="Courier New"/>
      <w:sz w:val="20"/>
      <w:szCs w:val="20"/>
      <w:lang w:eastAsia="ar-SA"/>
    </w:rPr>
  </w:style>
  <w:style w:type="paragraph" w:customStyle="1" w:styleId="ae">
    <w:name w:val="Колонтитул"/>
    <w:basedOn w:val="a"/>
    <w:qFormat/>
  </w:style>
  <w:style w:type="paragraph" w:styleId="a8">
    <w:name w:val="footer"/>
    <w:basedOn w:val="a"/>
    <w:link w:val="a7"/>
    <w:pPr>
      <w:tabs>
        <w:tab w:val="center" w:pos="4677"/>
        <w:tab w:val="right" w:pos="9355"/>
      </w:tabs>
    </w:pPr>
    <w:rPr>
      <w:w w:val="90"/>
      <w:sz w:val="24"/>
      <w:szCs w:val="24"/>
      <w:lang w:eastAsia="ar-SA"/>
    </w:rPr>
  </w:style>
  <w:style w:type="paragraph" w:customStyle="1" w:styleId="af">
    <w:name w:val="Содержимое врезки"/>
    <w:basedOn w:val="a"/>
    <w:qFormat/>
  </w:style>
  <w:style w:type="paragraph" w:customStyle="1" w:styleId="af0">
    <w:name w:val="Содержимое таблицы"/>
    <w:basedOn w:val="a"/>
    <w:qFormat/>
    <w:pPr>
      <w:widowControl w:val="0"/>
      <w:suppressLineNumbers/>
    </w:pPr>
  </w:style>
  <w:style w:type="paragraph" w:styleId="af1">
    <w:name w:val="header"/>
    <w:basedOn w:val="ae"/>
    <w:link w:val="af2"/>
    <w:uiPriority w:val="99"/>
    <w:pPr>
      <w:suppressLineNumbers/>
      <w:tabs>
        <w:tab w:val="center" w:pos="4819"/>
        <w:tab w:val="right" w:pos="9638"/>
      </w:tabs>
    </w:pPr>
  </w:style>
  <w:style w:type="character" w:customStyle="1" w:styleId="31">
    <w:name w:val="Заголовок 3 Знак"/>
    <w:basedOn w:val="a0"/>
    <w:link w:val="30"/>
    <w:uiPriority w:val="9"/>
    <w:semiHidden/>
    <w:rsid w:val="00616E84"/>
    <w:rPr>
      <w:rFonts w:asciiTheme="majorHAnsi" w:eastAsiaTheme="majorEastAsia" w:hAnsiTheme="majorHAnsi" w:cstheme="majorBidi"/>
      <w:b/>
      <w:bCs/>
      <w:color w:val="4F81BD" w:themeColor="accent1"/>
      <w:sz w:val="20"/>
      <w:szCs w:val="20"/>
      <w:lang w:eastAsia="ru-RU"/>
    </w:rPr>
  </w:style>
  <w:style w:type="paragraph" w:styleId="af3">
    <w:name w:val="Body Text Indent"/>
    <w:basedOn w:val="a"/>
    <w:link w:val="af4"/>
    <w:uiPriority w:val="99"/>
    <w:semiHidden/>
    <w:unhideWhenUsed/>
    <w:rsid w:val="001E4E16"/>
    <w:pPr>
      <w:spacing w:after="120"/>
      <w:ind w:left="283"/>
    </w:pPr>
  </w:style>
  <w:style w:type="character" w:customStyle="1" w:styleId="af4">
    <w:name w:val="Основной текст с отступом Знак"/>
    <w:basedOn w:val="a0"/>
    <w:link w:val="af3"/>
    <w:uiPriority w:val="99"/>
    <w:semiHidden/>
    <w:rsid w:val="001E4E16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Standard">
    <w:name w:val="Standard"/>
    <w:rsid w:val="00CC43C6"/>
    <w:pPr>
      <w:autoSpaceDN w:val="0"/>
      <w:textAlignment w:val="baseline"/>
    </w:pPr>
    <w:rPr>
      <w:rFonts w:ascii="Liberation Serif" w:eastAsia="SimSun" w:hAnsi="Liberation Serif" w:cs="Mangal"/>
      <w:kern w:val="3"/>
      <w:sz w:val="24"/>
      <w:szCs w:val="24"/>
      <w:lang w:eastAsia="zh-CN" w:bidi="hi-IN"/>
    </w:rPr>
  </w:style>
  <w:style w:type="paragraph" w:customStyle="1" w:styleId="Textbody">
    <w:name w:val="Text body"/>
    <w:basedOn w:val="Standard"/>
    <w:rsid w:val="00CC43C6"/>
    <w:pPr>
      <w:spacing w:after="140" w:line="288" w:lineRule="auto"/>
    </w:pPr>
  </w:style>
  <w:style w:type="character" w:customStyle="1" w:styleId="af5">
    <w:name w:val="Цветовое выделение для Текст"/>
    <w:rsid w:val="00CC43C6"/>
    <w:rPr>
      <w:sz w:val="24"/>
    </w:rPr>
  </w:style>
  <w:style w:type="character" w:customStyle="1" w:styleId="af2">
    <w:name w:val="Верхний колонтитул Знак"/>
    <w:basedOn w:val="a0"/>
    <w:link w:val="af1"/>
    <w:uiPriority w:val="99"/>
    <w:rsid w:val="00655A96"/>
    <w:rPr>
      <w:rFonts w:ascii="Times New Roman" w:eastAsia="Times New Roman" w:hAnsi="Times New Roman" w:cs="Times New Roman"/>
      <w:sz w:val="20"/>
      <w:szCs w:val="20"/>
      <w:lang w:eastAsia="ru-RU"/>
    </w:rPr>
  </w:style>
  <w:style w:type="numbering" w:customStyle="1" w:styleId="WW8Num2">
    <w:name w:val="WW8Num2"/>
    <w:basedOn w:val="a2"/>
    <w:rsid w:val="009660A9"/>
    <w:pPr>
      <w:numPr>
        <w:numId w:val="3"/>
      </w:numPr>
    </w:pPr>
  </w:style>
  <w:style w:type="numbering" w:customStyle="1" w:styleId="15">
    <w:name w:val="Нет списка1"/>
    <w:next w:val="a2"/>
    <w:uiPriority w:val="99"/>
    <w:semiHidden/>
    <w:unhideWhenUsed/>
    <w:rsid w:val="00EE59EE"/>
  </w:style>
  <w:style w:type="paragraph" w:customStyle="1" w:styleId="Heading">
    <w:name w:val="Heading"/>
    <w:basedOn w:val="Standard"/>
    <w:next w:val="Textbody"/>
    <w:rsid w:val="00EE59EE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Index">
    <w:name w:val="Index"/>
    <w:basedOn w:val="Standard"/>
    <w:rsid w:val="00EE59EE"/>
    <w:pPr>
      <w:suppressLineNumbers/>
    </w:pPr>
  </w:style>
  <w:style w:type="paragraph" w:customStyle="1" w:styleId="16">
    <w:name w:val="Цитата1"/>
    <w:basedOn w:val="Standard"/>
    <w:rsid w:val="00EE59EE"/>
    <w:pPr>
      <w:spacing w:line="278" w:lineRule="exact"/>
      <w:ind w:left="115" w:right="5806"/>
      <w:jc w:val="both"/>
    </w:pPr>
    <w:rPr>
      <w:rFonts w:ascii="Bookman Old Style" w:hAnsi="Bookman Old Style" w:cs="Bookman Old Style"/>
      <w:color w:val="000000"/>
      <w:szCs w:val="28"/>
    </w:rPr>
  </w:style>
  <w:style w:type="paragraph" w:styleId="af6">
    <w:name w:val="Plain Text"/>
    <w:basedOn w:val="Standard"/>
    <w:link w:val="af7"/>
    <w:rsid w:val="00EE59EE"/>
    <w:pPr>
      <w:overflowPunct w:val="0"/>
      <w:autoSpaceDE w:val="0"/>
    </w:pPr>
    <w:rPr>
      <w:rFonts w:ascii="Courier New" w:hAnsi="Courier New" w:cs="Courier New"/>
      <w:sz w:val="20"/>
      <w:szCs w:val="20"/>
    </w:rPr>
  </w:style>
  <w:style w:type="character" w:customStyle="1" w:styleId="af7">
    <w:name w:val="Текст Знак"/>
    <w:basedOn w:val="a0"/>
    <w:link w:val="af6"/>
    <w:rsid w:val="00EE59EE"/>
    <w:rPr>
      <w:rFonts w:ascii="Courier New" w:eastAsia="SimSun" w:hAnsi="Courier New" w:cs="Courier New"/>
      <w:kern w:val="3"/>
      <w:sz w:val="20"/>
      <w:szCs w:val="20"/>
      <w:lang w:eastAsia="zh-CN" w:bidi="hi-IN"/>
    </w:rPr>
  </w:style>
  <w:style w:type="paragraph" w:customStyle="1" w:styleId="TableContents">
    <w:name w:val="Table Contents"/>
    <w:basedOn w:val="Standard"/>
    <w:rsid w:val="00EE59EE"/>
    <w:pPr>
      <w:suppressLineNumbers/>
    </w:pPr>
  </w:style>
  <w:style w:type="paragraph" w:customStyle="1" w:styleId="Style2">
    <w:name w:val="Style2"/>
    <w:basedOn w:val="Standard"/>
    <w:next w:val="Standard"/>
    <w:rsid w:val="00EE59EE"/>
  </w:style>
  <w:style w:type="paragraph" w:customStyle="1" w:styleId="TableHeading">
    <w:name w:val="Table Heading"/>
    <w:basedOn w:val="TableContents"/>
    <w:rsid w:val="00EE59EE"/>
    <w:pPr>
      <w:jc w:val="center"/>
    </w:pPr>
    <w:rPr>
      <w:b/>
      <w:bCs/>
    </w:rPr>
  </w:style>
  <w:style w:type="character" w:customStyle="1" w:styleId="Internetlink">
    <w:name w:val="Internet link"/>
    <w:rsid w:val="00EE59EE"/>
    <w:rPr>
      <w:color w:val="0000FF"/>
      <w:u w:val="single"/>
    </w:rPr>
  </w:style>
  <w:style w:type="character" w:customStyle="1" w:styleId="FontStyle11">
    <w:name w:val="Font Style11"/>
    <w:qFormat/>
    <w:rsid w:val="00EE59EE"/>
    <w:rPr>
      <w:rFonts w:ascii="Bookman Old Style" w:eastAsia="Bookman Old Style" w:hAnsi="Bookman Old Style" w:cs="Bookman Old Style"/>
      <w:sz w:val="22"/>
      <w:szCs w:val="22"/>
    </w:rPr>
  </w:style>
  <w:style w:type="character" w:customStyle="1" w:styleId="WW8Num2z0">
    <w:name w:val="WW8Num2z0"/>
    <w:rsid w:val="00EE59EE"/>
    <w:rPr>
      <w:rFonts w:ascii="Times New Roman CYR" w:hAnsi="Times New Roman CYR" w:cs="Times New Roman CYR"/>
      <w:bCs/>
      <w:w w:val="100"/>
      <w:sz w:val="28"/>
      <w:szCs w:val="28"/>
      <w:shd w:val="clear" w:color="auto" w:fill="FFFFFF"/>
      <w:lang w:val="ru-RU"/>
    </w:rPr>
  </w:style>
  <w:style w:type="character" w:customStyle="1" w:styleId="NumberingSymbols">
    <w:name w:val="Numbering Symbols"/>
    <w:rsid w:val="00EE59EE"/>
  </w:style>
  <w:style w:type="numbering" w:customStyle="1" w:styleId="WW8Num21">
    <w:name w:val="WW8Num21"/>
    <w:basedOn w:val="a2"/>
    <w:rsid w:val="00EE59EE"/>
    <w:pPr>
      <w:numPr>
        <w:numId w:val="4"/>
      </w:numPr>
    </w:pPr>
  </w:style>
  <w:style w:type="numbering" w:customStyle="1" w:styleId="12">
    <w:name w:val="Стиль1"/>
    <w:uiPriority w:val="99"/>
    <w:rsid w:val="008E23BC"/>
    <w:pPr>
      <w:numPr>
        <w:numId w:val="5"/>
      </w:numPr>
    </w:pPr>
  </w:style>
  <w:style w:type="numbering" w:customStyle="1" w:styleId="2">
    <w:name w:val="Стиль2"/>
    <w:uiPriority w:val="99"/>
    <w:rsid w:val="008E23BC"/>
    <w:pPr>
      <w:numPr>
        <w:numId w:val="6"/>
      </w:numPr>
    </w:pPr>
  </w:style>
  <w:style w:type="numbering" w:customStyle="1" w:styleId="3">
    <w:name w:val="Стиль3"/>
    <w:uiPriority w:val="99"/>
    <w:rsid w:val="008E23BC"/>
    <w:pPr>
      <w:numPr>
        <w:numId w:val="7"/>
      </w:numPr>
    </w:pPr>
  </w:style>
  <w:style w:type="numbering" w:customStyle="1" w:styleId="4">
    <w:name w:val="Стиль4"/>
    <w:uiPriority w:val="99"/>
    <w:rsid w:val="00420D1C"/>
    <w:pPr>
      <w:numPr>
        <w:numId w:val="8"/>
      </w:numPr>
    </w:pPr>
  </w:style>
  <w:style w:type="numbering" w:customStyle="1" w:styleId="WW8Num22">
    <w:name w:val="WW8Num22"/>
    <w:basedOn w:val="a2"/>
    <w:rsid w:val="00DE45CC"/>
    <w:pPr>
      <w:numPr>
        <w:numId w:val="9"/>
      </w:numPr>
    </w:pPr>
  </w:style>
  <w:style w:type="numbering" w:customStyle="1" w:styleId="WW8Num23">
    <w:name w:val="WW8Num23"/>
    <w:basedOn w:val="a2"/>
    <w:rsid w:val="00D86375"/>
    <w:pPr>
      <w:numPr>
        <w:numId w:val="10"/>
      </w:numPr>
    </w:pPr>
  </w:style>
  <w:style w:type="numbering" w:customStyle="1" w:styleId="WW8Num24">
    <w:name w:val="WW8Num24"/>
    <w:basedOn w:val="a2"/>
    <w:rsid w:val="007B09AE"/>
    <w:pPr>
      <w:numPr>
        <w:numId w:val="11"/>
      </w:numPr>
    </w:pPr>
  </w:style>
  <w:style w:type="numbering" w:customStyle="1" w:styleId="5">
    <w:name w:val="Стиль5"/>
    <w:uiPriority w:val="99"/>
    <w:rsid w:val="006532B9"/>
    <w:pPr>
      <w:numPr>
        <w:numId w:val="12"/>
      </w:numPr>
    </w:pPr>
  </w:style>
  <w:style w:type="numbering" w:customStyle="1" w:styleId="6">
    <w:name w:val="Стиль6"/>
    <w:uiPriority w:val="99"/>
    <w:rsid w:val="006532B9"/>
    <w:pPr>
      <w:numPr>
        <w:numId w:val="13"/>
      </w:numPr>
    </w:pPr>
  </w:style>
  <w:style w:type="paragraph" w:styleId="af8">
    <w:name w:val="List Paragraph"/>
    <w:basedOn w:val="a"/>
    <w:uiPriority w:val="34"/>
    <w:qFormat/>
    <w:rsid w:val="006532B9"/>
    <w:pPr>
      <w:ind w:left="720"/>
      <w:contextualSpacing/>
    </w:pPr>
  </w:style>
  <w:style w:type="numbering" w:customStyle="1" w:styleId="9">
    <w:name w:val="Стиль9"/>
    <w:uiPriority w:val="99"/>
    <w:rsid w:val="006532B9"/>
    <w:pPr>
      <w:numPr>
        <w:numId w:val="14"/>
      </w:numPr>
    </w:pPr>
  </w:style>
  <w:style w:type="numbering" w:customStyle="1" w:styleId="7">
    <w:name w:val="Стиль7"/>
    <w:uiPriority w:val="99"/>
    <w:rsid w:val="006532B9"/>
    <w:pPr>
      <w:numPr>
        <w:numId w:val="15"/>
      </w:numPr>
    </w:pPr>
  </w:style>
  <w:style w:type="numbering" w:customStyle="1" w:styleId="8">
    <w:name w:val="Стиль8"/>
    <w:uiPriority w:val="99"/>
    <w:rsid w:val="006532B9"/>
    <w:pPr>
      <w:numPr>
        <w:numId w:val="16"/>
      </w:numPr>
    </w:pPr>
  </w:style>
  <w:style w:type="paragraph" w:customStyle="1" w:styleId="af9">
    <w:name w:val="норма"/>
    <w:basedOn w:val="a"/>
    <w:rsid w:val="005E4B20"/>
    <w:pPr>
      <w:shd w:val="clear" w:color="auto" w:fill="FFFFFF"/>
      <w:spacing w:before="57" w:after="57"/>
      <w:jc w:val="both"/>
    </w:pPr>
    <w:rPr>
      <w:rFonts w:ascii="Liberation Serif" w:eastAsia="SimSun" w:hAnsi="Liberation Serif" w:cs="Liberation Serif"/>
      <w:kern w:val="2"/>
      <w:sz w:val="26"/>
      <w:szCs w:val="24"/>
      <w:lang w:eastAsia="zh-CN" w:bidi="hi-IN"/>
    </w:rPr>
  </w:style>
  <w:style w:type="table" w:styleId="afa">
    <w:name w:val="Table Grid"/>
    <w:basedOn w:val="a1"/>
    <w:uiPriority w:val="59"/>
    <w:rsid w:val="000A6F0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WW8Num25">
    <w:name w:val="WW8Num25"/>
    <w:basedOn w:val="a2"/>
    <w:rsid w:val="00963D25"/>
    <w:pPr>
      <w:numPr>
        <w:numId w:val="17"/>
      </w:numPr>
    </w:pPr>
  </w:style>
  <w:style w:type="numbering" w:customStyle="1" w:styleId="WW8Num26">
    <w:name w:val="WW8Num26"/>
    <w:basedOn w:val="a2"/>
    <w:rsid w:val="00772C13"/>
    <w:pPr>
      <w:numPr>
        <w:numId w:val="18"/>
      </w:numPr>
    </w:pPr>
  </w:style>
  <w:style w:type="character" w:customStyle="1" w:styleId="17">
    <w:name w:val="Основной шрифт абзаца1"/>
    <w:rsid w:val="00CD1058"/>
  </w:style>
  <w:style w:type="character" w:customStyle="1" w:styleId="18">
    <w:name w:val="Основной текст Знак1"/>
    <w:rsid w:val="00CD1058"/>
    <w:rPr>
      <w:rFonts w:ascii="Times New Roman" w:hAnsi="Times New Roman" w:cs="Times New Roman" w:hint="default"/>
      <w:strike w:val="0"/>
      <w:dstrike w:val="0"/>
      <w:spacing w:val="5"/>
      <w:sz w:val="23"/>
      <w:szCs w:val="23"/>
      <w:u w:val="none" w:color="000000"/>
      <w:effect w:val="none"/>
    </w:rPr>
  </w:style>
  <w:style w:type="numbering" w:customStyle="1" w:styleId="22">
    <w:name w:val="Нет списка2"/>
    <w:next w:val="a2"/>
    <w:uiPriority w:val="99"/>
    <w:semiHidden/>
    <w:unhideWhenUsed/>
    <w:rsid w:val="005469C2"/>
  </w:style>
  <w:style w:type="numbering" w:customStyle="1" w:styleId="WW8Num27">
    <w:name w:val="WW8Num27"/>
    <w:basedOn w:val="a2"/>
    <w:rsid w:val="005469C2"/>
    <w:pPr>
      <w:numPr>
        <w:numId w:val="19"/>
      </w:numPr>
    </w:pPr>
  </w:style>
  <w:style w:type="numbering" w:customStyle="1" w:styleId="10">
    <w:name w:val="Стиль10"/>
    <w:uiPriority w:val="99"/>
    <w:rsid w:val="005469C2"/>
    <w:pPr>
      <w:numPr>
        <w:numId w:val="21"/>
      </w:numPr>
    </w:pPr>
  </w:style>
  <w:style w:type="numbering" w:customStyle="1" w:styleId="11">
    <w:name w:val="Стиль11"/>
    <w:uiPriority w:val="99"/>
    <w:rsid w:val="00E151D6"/>
    <w:pPr>
      <w:numPr>
        <w:numId w:val="27"/>
      </w:numPr>
    </w:pPr>
  </w:style>
  <w:style w:type="numbering" w:customStyle="1" w:styleId="WW8Num28">
    <w:name w:val="WW8Num28"/>
    <w:basedOn w:val="a2"/>
    <w:rsid w:val="00AE5E19"/>
    <w:pPr>
      <w:numPr>
        <w:numId w:val="30"/>
      </w:numPr>
    </w:pPr>
  </w:style>
  <w:style w:type="numbering" w:customStyle="1" w:styleId="WW8Num29">
    <w:name w:val="WW8Num29"/>
    <w:basedOn w:val="a2"/>
    <w:rsid w:val="00395998"/>
    <w:pPr>
      <w:numPr>
        <w:numId w:val="32"/>
      </w:numPr>
    </w:pPr>
  </w:style>
  <w:style w:type="numbering" w:customStyle="1" w:styleId="WW8Num210">
    <w:name w:val="WW8Num210"/>
    <w:basedOn w:val="a2"/>
    <w:rsid w:val="00315B28"/>
    <w:pPr>
      <w:numPr>
        <w:numId w:val="36"/>
      </w:numPr>
    </w:pPr>
  </w:style>
  <w:style w:type="character" w:customStyle="1" w:styleId="21">
    <w:name w:val="Заголовок 2 Знак"/>
    <w:basedOn w:val="a0"/>
    <w:link w:val="20"/>
    <w:uiPriority w:val="9"/>
    <w:semiHidden/>
    <w:rsid w:val="004B4F2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5196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576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133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400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068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729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182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084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815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265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371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207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542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686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678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234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113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458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688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909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934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201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850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298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800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875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816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48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385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109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339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926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238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586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893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383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184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117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FEA50E9-544A-43D4-A4A8-70803E7EE8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13</Pages>
  <Words>2089</Words>
  <Characters>11912</Characters>
  <Application>Microsoft Office Word</Application>
  <DocSecurity>4</DocSecurity>
  <Lines>99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Андрюшина Наталья Сергеевна</dc:creator>
  <cp:lastModifiedBy>Анна Михайловна Веретьева</cp:lastModifiedBy>
  <cp:revision>2</cp:revision>
  <cp:lastPrinted>2023-12-08T11:33:00Z</cp:lastPrinted>
  <dcterms:created xsi:type="dcterms:W3CDTF">2025-01-21T10:30:00Z</dcterms:created>
  <dcterms:modified xsi:type="dcterms:W3CDTF">2025-01-21T10:30:00Z</dcterms:modified>
  <dc:language>ru-RU</dc:language>
</cp:coreProperties>
</file>