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3" behindDoc="0" locked="0" layoutInCell="0" allowOverlap="1" wp14:anchorId="2DB33FE5" wp14:editId="50A7088F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F722C4" w:rsidRDefault="00AC78C7">
      <w:pPr>
        <w:pStyle w:val="1"/>
        <w:numPr>
          <w:ilvl w:val="0"/>
          <w:numId w:val="2"/>
        </w:numPr>
        <w:rPr>
          <w:rFonts w:ascii="Liberation Serif" w:eastAsia="SimSun" w:hAnsi="Liberation Serif" w:cs="Liberation Serif"/>
          <w:color w:val="00000A"/>
          <w:w w:val="100"/>
          <w:kern w:val="2"/>
          <w:sz w:val="26"/>
          <w:szCs w:val="26"/>
          <w:shd w:val="clear" w:color="auto" w:fill="FFFFFF"/>
          <w:lang w:eastAsia="zh-CN" w:bidi="hi-IN"/>
        </w:rPr>
      </w:pPr>
      <w:r w:rsidRPr="00F722C4">
        <w:rPr>
          <w:rFonts w:ascii="Liberation Serif" w:eastAsia="SimSun" w:hAnsi="Liberation Serif" w:cs="Liberation Serif"/>
          <w:color w:val="00000A"/>
          <w:w w:val="100"/>
          <w:kern w:val="2"/>
          <w:sz w:val="26"/>
          <w:szCs w:val="26"/>
          <w:shd w:val="clear" w:color="auto" w:fill="FFFFFF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583573" w:rsidP="00BB4AF5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7A2338">
              <w:rPr>
                <w:rFonts w:ascii="Liberation Serif" w:hAnsi="Liberation Serif"/>
                <w:sz w:val="26"/>
                <w:szCs w:val="26"/>
              </w:rPr>
              <w:t>7</w:t>
            </w:r>
            <w:r w:rsidR="00785A5E">
              <w:rPr>
                <w:rFonts w:ascii="Liberation Serif" w:hAnsi="Liberation Serif"/>
                <w:sz w:val="26"/>
                <w:szCs w:val="26"/>
              </w:rPr>
              <w:t>.12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BB4AF5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8011B7">
              <w:rPr>
                <w:rFonts w:ascii="Liberation Serif" w:hAnsi="Liberation Serif"/>
                <w:sz w:val="26"/>
                <w:szCs w:val="26"/>
              </w:rPr>
              <w:t>3</w:t>
            </w:r>
            <w:r w:rsidR="00B43015">
              <w:rPr>
                <w:rFonts w:ascii="Liberation Serif" w:hAnsi="Liberation Serif"/>
                <w:sz w:val="26"/>
                <w:szCs w:val="26"/>
              </w:rPr>
              <w:t>3</w:t>
            </w:r>
            <w:r w:rsidR="007A2338">
              <w:rPr>
                <w:rFonts w:ascii="Liberation Serif" w:hAnsi="Liberation Serif"/>
                <w:sz w:val="26"/>
                <w:szCs w:val="26"/>
              </w:rPr>
              <w:t>27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1E1167" w:rsidRDefault="00700EAF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2"/>
          <w:szCs w:val="22"/>
          <w:shd w:val="clear" w:color="auto" w:fill="FFFFFF"/>
          <w:lang w:eastAsia="zh-CN" w:bidi="hi-IN"/>
        </w:rPr>
      </w:pPr>
      <w:r w:rsidRPr="009C5F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A81A93" w:rsidRPr="001E1167" w:rsidRDefault="00A81A93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2"/>
          <w:szCs w:val="22"/>
          <w:shd w:val="clear" w:color="auto" w:fill="FFFFFF"/>
          <w:lang w:eastAsia="zh-CN" w:bidi="hi-IN"/>
        </w:rPr>
      </w:pPr>
    </w:p>
    <w:p w:rsidR="00C87BA1" w:rsidRDefault="00C87BA1" w:rsidP="00C87BA1">
      <w:pPr>
        <w:widowControl w:val="0"/>
        <w:jc w:val="center"/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C87BA1"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О внесении изменений в по</w:t>
      </w:r>
      <w:r w:rsidRPr="00C87BA1"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softHyphen/>
        <w:t>становление администрации</w:t>
      </w:r>
    </w:p>
    <w:p w:rsidR="00C87BA1" w:rsidRDefault="00C87BA1" w:rsidP="00C87BA1">
      <w:pPr>
        <w:widowControl w:val="0"/>
        <w:jc w:val="center"/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C87BA1"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Грязовецкого муниципального района от 28 октября 2022 г. № 559</w:t>
      </w:r>
    </w:p>
    <w:p w:rsidR="00C87BA1" w:rsidRDefault="00C87BA1" w:rsidP="00C87BA1">
      <w:pPr>
        <w:widowControl w:val="0"/>
        <w:jc w:val="center"/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C87BA1"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«Об утверждении муниципальной программы «Развитие жилищного строительства и коммунальной инфраструктуры </w:t>
      </w:r>
    </w:p>
    <w:p w:rsidR="00C87BA1" w:rsidRPr="00C87BA1" w:rsidRDefault="00C87BA1" w:rsidP="00C87BA1">
      <w:pPr>
        <w:widowControl w:val="0"/>
        <w:jc w:val="center"/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C87BA1"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Грязовецкого муниципального округа на 2023-2028 годы»</w:t>
      </w:r>
    </w:p>
    <w:p w:rsidR="00C87BA1" w:rsidRDefault="00C87BA1" w:rsidP="00C87BA1">
      <w:pPr>
        <w:widowControl w:val="0"/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C87BA1" w:rsidRPr="00C87BA1" w:rsidRDefault="00C87BA1" w:rsidP="00C87BA1">
      <w:pPr>
        <w:widowControl w:val="0"/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C87BA1" w:rsidRPr="00C87BA1" w:rsidRDefault="00C87BA1" w:rsidP="00C87BA1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В соответствии с решением Земского Собрания Грязовецкого муниципального округа от 23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ноября </w:t>
      </w: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2023 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г. </w:t>
      </w: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№ 149 «О внесении изменений в решение Земского Собрания Грязовецкого муниципального округа от 15.12.2022 года № 149 «О бюджете    Грязовецкого муниципального округа на 2023 год и плановый период 2024 и 2025 годов»</w:t>
      </w:r>
    </w:p>
    <w:p w:rsidR="00C87BA1" w:rsidRPr="00C87BA1" w:rsidRDefault="00C87BA1" w:rsidP="00C87BA1">
      <w:pPr>
        <w:widowControl w:val="0"/>
        <w:jc w:val="both"/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C87BA1"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Администрация Грязовецкого муниципального округа ПОСТАНОВЛЯЕТ:</w:t>
      </w:r>
    </w:p>
    <w:p w:rsidR="00C87BA1" w:rsidRPr="00C87BA1" w:rsidRDefault="00C87BA1" w:rsidP="00C87BA1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1.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 </w:t>
      </w: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Внести в приложение к постановлению администрации Грязовецкого муниципального района от 28 октября 2022 г. №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</w:t>
      </w: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559 «Об утверждении муниципальной программы «Развитие жилищного строительства и коммунальной инфраструктуры Грязовецкого муниципального округа на 2023-2028 годы» следующие изменения:</w:t>
      </w:r>
    </w:p>
    <w:p w:rsidR="00C87BA1" w:rsidRPr="00C87BA1" w:rsidRDefault="00C87BA1" w:rsidP="00C87BA1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1.1.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 </w:t>
      </w: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В паспорте муниципальной программы позицию «Объем бюджетных ассигнований муниципальной программы» изложить в следующей редакции:</w:t>
      </w:r>
    </w:p>
    <w:tbl>
      <w:tblPr>
        <w:tblW w:w="97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670"/>
        <w:gridCol w:w="7049"/>
      </w:tblGrid>
      <w:tr w:rsidR="00C87BA1" w:rsidRPr="00C87BA1" w:rsidTr="00C87BA1">
        <w:trPr>
          <w:trHeight w:val="1428"/>
        </w:trPr>
        <w:tc>
          <w:tcPr>
            <w:tcW w:w="2670" w:type="dxa"/>
            <w:hideMark/>
          </w:tcPr>
          <w:p w:rsidR="00C87BA1" w:rsidRPr="00C87BA1" w:rsidRDefault="00C87BA1" w:rsidP="00C87BA1">
            <w:pPr>
              <w:widowControl w:val="0"/>
              <w:ind w:hanging="1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C87BA1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 xml:space="preserve">«Объем </w:t>
            </w:r>
          </w:p>
          <w:p w:rsidR="00C87BA1" w:rsidRPr="00C87BA1" w:rsidRDefault="00C87BA1" w:rsidP="00C87BA1">
            <w:pPr>
              <w:widowControl w:val="0"/>
              <w:ind w:hanging="1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C87BA1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бюджетных</w:t>
            </w:r>
          </w:p>
          <w:p w:rsidR="00C87BA1" w:rsidRPr="00C87BA1" w:rsidRDefault="00C87BA1" w:rsidP="00C87BA1">
            <w:pPr>
              <w:widowControl w:val="0"/>
              <w:ind w:hanging="1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C87BA1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ассигнований</w:t>
            </w:r>
          </w:p>
          <w:p w:rsidR="00C87BA1" w:rsidRPr="00C87BA1" w:rsidRDefault="00C87BA1" w:rsidP="00C87BA1">
            <w:pPr>
              <w:widowControl w:val="0"/>
              <w:ind w:hanging="1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C87BA1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муниципальной</w:t>
            </w:r>
          </w:p>
          <w:p w:rsidR="00C87BA1" w:rsidRPr="00C87BA1" w:rsidRDefault="00C87BA1" w:rsidP="00C87BA1">
            <w:pPr>
              <w:widowControl w:val="0"/>
              <w:ind w:hanging="1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C87BA1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программы</w:t>
            </w:r>
          </w:p>
        </w:tc>
        <w:tc>
          <w:tcPr>
            <w:tcW w:w="7049" w:type="dxa"/>
            <w:hideMark/>
          </w:tcPr>
          <w:p w:rsidR="00C87BA1" w:rsidRPr="00C87BA1" w:rsidRDefault="00C87BA1" w:rsidP="00C87BA1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C87BA1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объем бюджетных ассигнований на реализацию муниципальной программы за счёт средств бюджета округа составляет 593457,4 тыс. рублей, в том числе по годам реализации:</w:t>
            </w:r>
          </w:p>
          <w:p w:rsidR="00C87BA1" w:rsidRPr="00C87BA1" w:rsidRDefault="00C87BA1" w:rsidP="00C87BA1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C87BA1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2023 год –  357259,7 тыс. рублей;</w:t>
            </w:r>
          </w:p>
          <w:p w:rsidR="00C87BA1" w:rsidRPr="00C87BA1" w:rsidRDefault="00C87BA1" w:rsidP="00C87BA1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C87BA1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2024 год –  119020,4 тыс. рублей;</w:t>
            </w:r>
          </w:p>
          <w:p w:rsidR="00C87BA1" w:rsidRPr="00C87BA1" w:rsidRDefault="00C87BA1" w:rsidP="00C87BA1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C87BA1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2025 год –  25115,3 тыс. рублей;</w:t>
            </w:r>
          </w:p>
          <w:p w:rsidR="00C87BA1" w:rsidRPr="00C87BA1" w:rsidRDefault="00C87BA1" w:rsidP="00C87BA1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C87BA1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2026 год – 29986,0 тыс. рублей;</w:t>
            </w:r>
          </w:p>
          <w:p w:rsidR="00C87BA1" w:rsidRPr="00C87BA1" w:rsidRDefault="00C87BA1" w:rsidP="00C87BA1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C87BA1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2027 год – 34186,0 тыс. рублей;</w:t>
            </w:r>
          </w:p>
          <w:p w:rsidR="00C87BA1" w:rsidRPr="00C87BA1" w:rsidRDefault="00C87BA1" w:rsidP="00C87BA1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C87BA1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2028 год – 27890,0 тыс. рублей».</w:t>
            </w:r>
          </w:p>
        </w:tc>
      </w:tr>
    </w:tbl>
    <w:p w:rsidR="00C87BA1" w:rsidRPr="00C87BA1" w:rsidRDefault="00C87BA1" w:rsidP="00C87BA1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1.2.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 </w:t>
      </w: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В разделе 3  муниципальной программы «Финансовое обеспечение муниципальной программы, обоснование объема финансовых ресурсов, необходимых для реализации муниципальной программы» абзацы первый-седьмой изложить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                       </w:t>
      </w: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в следующей редакции:</w:t>
      </w:r>
    </w:p>
    <w:p w:rsidR="00C87BA1" w:rsidRPr="00C87BA1" w:rsidRDefault="00C87BA1" w:rsidP="00C87BA1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lastRenderedPageBreak/>
        <w:t>«Объем бюджетных ассигнований на реализацию муниципальной программы за счет средств бюджета округа составляет 593457,4 тыс. рублей, в том числе по годам реализации:</w:t>
      </w:r>
    </w:p>
    <w:p w:rsidR="00C87BA1" w:rsidRPr="00C87BA1" w:rsidRDefault="00C87BA1" w:rsidP="00C87BA1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2023 год –  357259,7 тыс. рублей;</w:t>
      </w:r>
    </w:p>
    <w:p w:rsidR="00C87BA1" w:rsidRPr="00C87BA1" w:rsidRDefault="00C87BA1" w:rsidP="00C87BA1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2024 год –  119020,4 тыс. рублей;</w:t>
      </w:r>
    </w:p>
    <w:p w:rsidR="00C87BA1" w:rsidRPr="00C87BA1" w:rsidRDefault="00C87BA1" w:rsidP="00C87BA1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2025 год –  25115,3 тыс. рублей;</w:t>
      </w:r>
    </w:p>
    <w:p w:rsidR="00C87BA1" w:rsidRPr="00C87BA1" w:rsidRDefault="00C87BA1" w:rsidP="00C87BA1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2026 год – 29986,0 тыс. рублей;</w:t>
      </w:r>
    </w:p>
    <w:p w:rsidR="00C87BA1" w:rsidRPr="00C87BA1" w:rsidRDefault="00C87BA1" w:rsidP="00C87BA1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2027 год – 34186,0 тыс. рублей;</w:t>
      </w:r>
    </w:p>
    <w:p w:rsidR="00C87BA1" w:rsidRPr="00C87BA1" w:rsidRDefault="00C87BA1" w:rsidP="00C87BA1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2028 год – 27890,0 тыс. рублей.».</w:t>
      </w:r>
    </w:p>
    <w:p w:rsidR="00C87BA1" w:rsidRPr="00C87BA1" w:rsidRDefault="00C87BA1" w:rsidP="00C87BA1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1.3. </w:t>
      </w: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Приложение 1 к муниципальной программе «Финансовое обеспечение реализации муниципальной программы за счет средств бюджета округа» изложить 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                  </w:t>
      </w: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в новой редакции согласно приложению 1 к настоящему постановлению.</w:t>
      </w:r>
    </w:p>
    <w:p w:rsidR="00C87BA1" w:rsidRPr="00C87BA1" w:rsidRDefault="00C87BA1" w:rsidP="00C87BA1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1.4. </w:t>
      </w: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В приложении 4 к муниципальной программе:</w:t>
      </w:r>
    </w:p>
    <w:p w:rsidR="00C87BA1" w:rsidRPr="00C87BA1" w:rsidRDefault="00C87BA1" w:rsidP="00C87BA1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1.4.1.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 </w:t>
      </w: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В паспорте подпрограммы 1 позицию «Объем бюджетных ассигнований подпрограммы 1» изложить в следующей редакции:</w:t>
      </w:r>
    </w:p>
    <w:tbl>
      <w:tblPr>
        <w:tblW w:w="9658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2580"/>
        <w:gridCol w:w="7078"/>
      </w:tblGrid>
      <w:tr w:rsidR="00C87BA1" w:rsidRPr="00C87BA1" w:rsidTr="00C87BA1">
        <w:trPr>
          <w:trHeight w:val="2700"/>
        </w:trPr>
        <w:tc>
          <w:tcPr>
            <w:tcW w:w="2580" w:type="dxa"/>
            <w:hideMark/>
          </w:tcPr>
          <w:p w:rsidR="00C87BA1" w:rsidRPr="00C87BA1" w:rsidRDefault="00C87BA1" w:rsidP="00C87BA1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C87BA1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«Объем</w:t>
            </w:r>
          </w:p>
          <w:p w:rsidR="00C87BA1" w:rsidRPr="00C87BA1" w:rsidRDefault="00C87BA1" w:rsidP="00C87BA1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C87BA1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бюджетных</w:t>
            </w:r>
          </w:p>
          <w:p w:rsidR="00C87BA1" w:rsidRPr="00C87BA1" w:rsidRDefault="00C87BA1" w:rsidP="00C87BA1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C87BA1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ассигнований</w:t>
            </w:r>
          </w:p>
          <w:p w:rsidR="00C87BA1" w:rsidRPr="00C87BA1" w:rsidRDefault="00C87BA1" w:rsidP="00C87BA1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C87BA1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подпрограммы 1</w:t>
            </w:r>
          </w:p>
        </w:tc>
        <w:tc>
          <w:tcPr>
            <w:tcW w:w="7078" w:type="dxa"/>
            <w:hideMark/>
          </w:tcPr>
          <w:p w:rsidR="00C87BA1" w:rsidRPr="00C87BA1" w:rsidRDefault="00C87BA1" w:rsidP="00C87BA1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C87BA1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объем бюджетных ассигнований на реализацию подпрограммы 1 за счет средств бюджета округа составляет 362027,3 тыс. рублей, в том числе по годам реализации:</w:t>
            </w:r>
          </w:p>
          <w:p w:rsidR="00C87BA1" w:rsidRPr="00C87BA1" w:rsidRDefault="00C87BA1" w:rsidP="00C87BA1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C87BA1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2023 год – 269501,7 тыс. рублей;</w:t>
            </w:r>
          </w:p>
          <w:p w:rsidR="00C87BA1" w:rsidRPr="00C87BA1" w:rsidRDefault="00C87BA1" w:rsidP="00C87BA1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C87BA1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2024 год – 20784,5 тыс. рублей;</w:t>
            </w:r>
          </w:p>
          <w:p w:rsidR="00C87BA1" w:rsidRPr="00C87BA1" w:rsidRDefault="00C87BA1" w:rsidP="00C87BA1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C87BA1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2025 год – 16651,1 тыс. рублей;</w:t>
            </w:r>
          </w:p>
          <w:p w:rsidR="00C87BA1" w:rsidRPr="00C87BA1" w:rsidRDefault="00C87BA1" w:rsidP="00C87BA1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C87BA1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2026 год – 18030,0 тыс. рублей;</w:t>
            </w:r>
          </w:p>
          <w:p w:rsidR="00C87BA1" w:rsidRPr="00C87BA1" w:rsidRDefault="00C87BA1" w:rsidP="00C87BA1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C87BA1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2027 год – 19030,0 тыс. рублей;</w:t>
            </w:r>
          </w:p>
          <w:p w:rsidR="00C87BA1" w:rsidRPr="00C87BA1" w:rsidRDefault="00C87BA1" w:rsidP="00C87BA1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C87BA1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2028 год – 18030,0 тыс. рублей».</w:t>
            </w:r>
          </w:p>
        </w:tc>
      </w:tr>
    </w:tbl>
    <w:p w:rsidR="00C87BA1" w:rsidRPr="00C87BA1" w:rsidRDefault="00C87BA1" w:rsidP="00C87BA1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1.4.2.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 </w:t>
      </w: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В разделе IV подпрограммы 1 «Финансовое обеспечение реализации основных мероприятий подпрограммы 1 за счет средств бюджета округа» абзацы первый-седьмой изложить в следующей редакции:</w:t>
      </w:r>
    </w:p>
    <w:p w:rsidR="00C87BA1" w:rsidRPr="00C87BA1" w:rsidRDefault="00C87BA1" w:rsidP="00C87BA1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«Объем бюджетных ассигнований на реализацию подпрограммы 1 за счет средств бюджета округа составляет 362027,3 тыс. рублей, в том числе по годам реализации:</w:t>
      </w:r>
    </w:p>
    <w:p w:rsidR="00C87BA1" w:rsidRPr="00C87BA1" w:rsidRDefault="00C87BA1" w:rsidP="00C87BA1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2023 год – 269501,7 тыс. рублей;</w:t>
      </w:r>
    </w:p>
    <w:p w:rsidR="00C87BA1" w:rsidRPr="00C87BA1" w:rsidRDefault="00C87BA1" w:rsidP="00C87BA1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2024 год – 20784,5 тыс. рублей;</w:t>
      </w:r>
    </w:p>
    <w:p w:rsidR="00C87BA1" w:rsidRPr="00C87BA1" w:rsidRDefault="00C87BA1" w:rsidP="00C87BA1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2025 год – 16651,1 тыс. рублей;</w:t>
      </w:r>
    </w:p>
    <w:p w:rsidR="00C87BA1" w:rsidRPr="00C87BA1" w:rsidRDefault="00C87BA1" w:rsidP="00C87BA1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2026 год – 18030,0 тыс. рублей;</w:t>
      </w:r>
    </w:p>
    <w:p w:rsidR="00C87BA1" w:rsidRPr="00C87BA1" w:rsidRDefault="00C87BA1" w:rsidP="00C87BA1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2027 год – 19030,0 тыс. рублей;</w:t>
      </w:r>
    </w:p>
    <w:p w:rsidR="00C87BA1" w:rsidRPr="00C87BA1" w:rsidRDefault="00C87BA1" w:rsidP="00C87BA1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2028 год – 18030,0 тыс. рублей.».</w:t>
      </w:r>
    </w:p>
    <w:p w:rsidR="00C87BA1" w:rsidRPr="00C87BA1" w:rsidRDefault="00C87BA1" w:rsidP="00C87BA1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1.4.3. </w:t>
      </w: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Приложение 2 к подпрограмме 1 «Финансовое обеспечение и перечень мероприятий подпрограммы 1 за счет средств бюджета округа» изложить в новой редакции согласно приложению 2 к настоящему постановлению.</w:t>
      </w:r>
    </w:p>
    <w:p w:rsidR="00C87BA1" w:rsidRPr="00C87BA1" w:rsidRDefault="00C87BA1" w:rsidP="00C87BA1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1.5. </w:t>
      </w: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В приложении 5 к муниципальной программе:</w:t>
      </w:r>
    </w:p>
    <w:p w:rsidR="00C87BA1" w:rsidRPr="00C87BA1" w:rsidRDefault="00C87BA1" w:rsidP="00C87BA1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1.5.1.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 </w:t>
      </w: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В паспорте подпрограммы 2 позицию «Объем бюджетных ассигнований подпрограммы 2» изложить в следующей редакции: </w:t>
      </w:r>
    </w:p>
    <w:tbl>
      <w:tblPr>
        <w:tblW w:w="9689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2452"/>
        <w:gridCol w:w="7237"/>
      </w:tblGrid>
      <w:tr w:rsidR="00C87BA1" w:rsidRPr="00C87BA1" w:rsidTr="00C87BA1">
        <w:trPr>
          <w:trHeight w:val="993"/>
        </w:trPr>
        <w:tc>
          <w:tcPr>
            <w:tcW w:w="2452" w:type="dxa"/>
            <w:hideMark/>
          </w:tcPr>
          <w:p w:rsidR="00C87BA1" w:rsidRPr="00C87BA1" w:rsidRDefault="00C87BA1" w:rsidP="00C87BA1">
            <w:pPr>
              <w:widowControl w:val="0"/>
              <w:ind w:firstLine="27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C87BA1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«Объем</w:t>
            </w:r>
          </w:p>
          <w:p w:rsidR="00C87BA1" w:rsidRPr="00C87BA1" w:rsidRDefault="00C87BA1" w:rsidP="00C87BA1">
            <w:pPr>
              <w:widowControl w:val="0"/>
              <w:ind w:firstLine="27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C87BA1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бюджетных</w:t>
            </w:r>
          </w:p>
          <w:p w:rsidR="00C87BA1" w:rsidRPr="00C87BA1" w:rsidRDefault="00C87BA1" w:rsidP="00C87BA1">
            <w:pPr>
              <w:widowControl w:val="0"/>
              <w:ind w:firstLine="27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C87BA1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 xml:space="preserve">ассигнований </w:t>
            </w:r>
          </w:p>
          <w:p w:rsidR="00C87BA1" w:rsidRPr="00C87BA1" w:rsidRDefault="00C87BA1" w:rsidP="00C87BA1">
            <w:pPr>
              <w:widowControl w:val="0"/>
              <w:ind w:firstLine="27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C87BA1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подпрограммы 2</w:t>
            </w:r>
          </w:p>
        </w:tc>
        <w:tc>
          <w:tcPr>
            <w:tcW w:w="7237" w:type="dxa"/>
            <w:hideMark/>
          </w:tcPr>
          <w:p w:rsidR="00C87BA1" w:rsidRPr="00C87BA1" w:rsidRDefault="00C87BA1" w:rsidP="00C87BA1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C87BA1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объем бюджетных ассигнований на реализацию подпрограммы 2 за счет средств бюджета округа составляет 231430,1 тыс. рублей, в том числе по годам реализации:</w:t>
            </w:r>
          </w:p>
          <w:p w:rsidR="00C87BA1" w:rsidRPr="00C87BA1" w:rsidRDefault="00C87BA1" w:rsidP="00C87BA1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C87BA1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2023 год – 87758,0 тыс. рублей;</w:t>
            </w:r>
          </w:p>
          <w:p w:rsidR="00C87BA1" w:rsidRPr="00C87BA1" w:rsidRDefault="00C87BA1" w:rsidP="00C87BA1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C87BA1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2024 год – 98235,9 тыс. рублей;</w:t>
            </w:r>
          </w:p>
          <w:p w:rsidR="00C87BA1" w:rsidRPr="00C87BA1" w:rsidRDefault="00C87BA1" w:rsidP="00C87BA1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C87BA1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2025 год – 8464,2 тыс. рублей;</w:t>
            </w:r>
          </w:p>
          <w:p w:rsidR="00C87BA1" w:rsidRPr="00C87BA1" w:rsidRDefault="00C87BA1" w:rsidP="00C87BA1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C87BA1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lastRenderedPageBreak/>
              <w:t>2026 год – 11956,0 тыс. рублей;</w:t>
            </w:r>
          </w:p>
          <w:p w:rsidR="00C87BA1" w:rsidRPr="00C87BA1" w:rsidRDefault="00C87BA1" w:rsidP="00C87BA1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C87BA1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2027 год – 15156,0 тыс. рублей;</w:t>
            </w:r>
          </w:p>
          <w:p w:rsidR="00C87BA1" w:rsidRPr="00C87BA1" w:rsidRDefault="00C87BA1" w:rsidP="00C87BA1">
            <w:pPr>
              <w:widowControl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C87BA1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2028 год – 9860,0 тыс. рублей».</w:t>
            </w:r>
          </w:p>
        </w:tc>
      </w:tr>
    </w:tbl>
    <w:p w:rsidR="00C87BA1" w:rsidRPr="00C87BA1" w:rsidRDefault="00C87BA1" w:rsidP="00C87BA1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lastRenderedPageBreak/>
        <w:t>1.5.2.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 </w:t>
      </w: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В разделе III подпрограммы 2 «Финансовое обеспечение реализации основных мероприятий подпрограммы 2 за счет средств бюджета округа» абзацы первый-седьмой изложить в следующей редакции: </w:t>
      </w:r>
    </w:p>
    <w:p w:rsidR="00C87BA1" w:rsidRPr="00C87BA1" w:rsidRDefault="00C87BA1" w:rsidP="00C87BA1">
      <w:pPr>
        <w:widowControl w:val="0"/>
        <w:ind w:firstLine="567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«Объем бюджетных ассигнований на реализацию подпрограммы 2 за счет средств бюджета округа составляет 231430,1 тыс. рублей, в том числе по годам реализации:</w:t>
      </w:r>
    </w:p>
    <w:p w:rsidR="00C87BA1" w:rsidRPr="00C87BA1" w:rsidRDefault="00C87BA1" w:rsidP="00C87BA1">
      <w:pPr>
        <w:widowControl w:val="0"/>
        <w:ind w:firstLine="567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2023 год – 87758,0 тыс. рублей;</w:t>
      </w:r>
    </w:p>
    <w:p w:rsidR="00C87BA1" w:rsidRPr="00C87BA1" w:rsidRDefault="00C87BA1" w:rsidP="00C87BA1">
      <w:pPr>
        <w:widowControl w:val="0"/>
        <w:ind w:firstLine="567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2024 год – 98235,9 тыс. рублей;</w:t>
      </w:r>
    </w:p>
    <w:p w:rsidR="00C87BA1" w:rsidRPr="00C87BA1" w:rsidRDefault="00C87BA1" w:rsidP="00C87BA1">
      <w:pPr>
        <w:widowControl w:val="0"/>
        <w:ind w:firstLine="567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2025 год – 8464,2 тыс. рублей;</w:t>
      </w:r>
    </w:p>
    <w:p w:rsidR="00C87BA1" w:rsidRPr="00C87BA1" w:rsidRDefault="00C87BA1" w:rsidP="00C87BA1">
      <w:pPr>
        <w:widowControl w:val="0"/>
        <w:ind w:firstLine="567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2026 год – 11956,0 тыс. рублей;</w:t>
      </w:r>
    </w:p>
    <w:p w:rsidR="00C87BA1" w:rsidRPr="00C87BA1" w:rsidRDefault="00C87BA1" w:rsidP="00C87BA1">
      <w:pPr>
        <w:widowControl w:val="0"/>
        <w:ind w:firstLine="567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2027 год – 15156,0 тыс. рублей;</w:t>
      </w:r>
    </w:p>
    <w:p w:rsidR="00C87BA1" w:rsidRPr="00C87BA1" w:rsidRDefault="00C87BA1" w:rsidP="00C87BA1">
      <w:pPr>
        <w:widowControl w:val="0"/>
        <w:ind w:firstLine="567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2028 год – 9860,0 тыс. рублей.».</w:t>
      </w:r>
    </w:p>
    <w:p w:rsidR="00C87BA1" w:rsidRPr="00C87BA1" w:rsidRDefault="00C87BA1" w:rsidP="00C87BA1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1.5.3. </w:t>
      </w: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Приложение 1 к подпрограмме 2 «Финансовое обеспечение и перечень мероприятий подпрограммы 2 за счет средств бюджета округа» изложить в новой редакции согласно приложению 3 к настоящему постановлению.</w:t>
      </w:r>
    </w:p>
    <w:p w:rsidR="00C87BA1" w:rsidRPr="00C87BA1" w:rsidRDefault="00C87BA1" w:rsidP="00C87BA1">
      <w:pPr>
        <w:widowControl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2.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 </w:t>
      </w: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Настоящее постановление ступает в силу со дня 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его подписания</w:t>
      </w:r>
      <w:r w:rsidRPr="00C87BA1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и подлежит размещению на официальном сайте Грязовецкого муниципального округа.</w:t>
      </w:r>
    </w:p>
    <w:p w:rsidR="001E1167" w:rsidRPr="001E1167" w:rsidRDefault="001E1167" w:rsidP="001E1167">
      <w:pPr>
        <w:widowControl w:val="0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1E1167" w:rsidRDefault="001E1167" w:rsidP="001E1167">
      <w:pPr>
        <w:widowControl w:val="0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1E1167" w:rsidRPr="001E1167" w:rsidRDefault="001E1167" w:rsidP="001E1167">
      <w:pPr>
        <w:widowControl w:val="0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1E1167" w:rsidRPr="001E1167" w:rsidRDefault="001E1167" w:rsidP="001E1167">
      <w:pPr>
        <w:widowControl w:val="0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1E1167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Глава Грязовецкого муниципального округа                                                 С.А.Фёкличев</w:t>
      </w:r>
    </w:p>
    <w:p w:rsidR="001E1167" w:rsidRDefault="001E1167" w:rsidP="001E1167">
      <w:pPr>
        <w:widowControl w:val="0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sectPr w:rsidR="001E1167" w:rsidSect="00CA47B6">
          <w:headerReference w:type="default" r:id="rId9"/>
          <w:footerReference w:type="default" r:id="rId10"/>
          <w:pgSz w:w="11906" w:h="16838"/>
          <w:pgMar w:top="1134" w:right="567" w:bottom="1134" w:left="1701" w:header="567" w:footer="0" w:gutter="0"/>
          <w:cols w:space="720"/>
          <w:titlePg/>
          <w:docGrid w:linePitch="360"/>
        </w:sectPr>
      </w:pPr>
    </w:p>
    <w:p w:rsidR="001E1167" w:rsidRPr="001E1167" w:rsidRDefault="001E1167" w:rsidP="001B7EA5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  <w:r w:rsidRPr="001E1167"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1 </w:t>
      </w:r>
    </w:p>
    <w:p w:rsidR="001E1167" w:rsidRPr="001E1167" w:rsidRDefault="001E1167" w:rsidP="001B7EA5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  <w:r w:rsidRPr="001E1167">
        <w:rPr>
          <w:rFonts w:ascii="Liberation Serif" w:hAnsi="Liberation Serif" w:cs="Liberation Serif"/>
          <w:sz w:val="26"/>
          <w:szCs w:val="26"/>
        </w:rPr>
        <w:t xml:space="preserve">к постановлению администрации </w:t>
      </w:r>
    </w:p>
    <w:p w:rsidR="001E1167" w:rsidRDefault="001E1167" w:rsidP="001B7EA5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  <w:r w:rsidRPr="001E1167">
        <w:rPr>
          <w:rFonts w:ascii="Liberation Serif" w:hAnsi="Liberation Serif" w:cs="Liberation Serif"/>
          <w:sz w:val="26"/>
          <w:szCs w:val="26"/>
        </w:rPr>
        <w:t xml:space="preserve">Грязовецкого муниципального округа </w:t>
      </w:r>
    </w:p>
    <w:p w:rsidR="001E1167" w:rsidRPr="001E1167" w:rsidRDefault="001E1167" w:rsidP="001B7EA5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  <w:r w:rsidRPr="001E1167">
        <w:rPr>
          <w:rFonts w:ascii="Liberation Serif" w:hAnsi="Liberation Serif" w:cs="Liberation Serif"/>
          <w:sz w:val="26"/>
          <w:szCs w:val="26"/>
        </w:rPr>
        <w:t xml:space="preserve">от </w:t>
      </w:r>
      <w:r>
        <w:rPr>
          <w:rFonts w:ascii="Liberation Serif" w:hAnsi="Liberation Serif" w:cs="Liberation Serif"/>
          <w:sz w:val="26"/>
          <w:szCs w:val="26"/>
        </w:rPr>
        <w:t>2</w:t>
      </w:r>
      <w:r w:rsidR="00C87BA1">
        <w:rPr>
          <w:rFonts w:ascii="Liberation Serif" w:hAnsi="Liberation Serif" w:cs="Liberation Serif"/>
          <w:sz w:val="26"/>
          <w:szCs w:val="26"/>
        </w:rPr>
        <w:t>7</w:t>
      </w:r>
      <w:r>
        <w:rPr>
          <w:rFonts w:ascii="Liberation Serif" w:hAnsi="Liberation Serif" w:cs="Liberation Serif"/>
          <w:sz w:val="26"/>
          <w:szCs w:val="26"/>
        </w:rPr>
        <w:t>.12.2023 № 332</w:t>
      </w:r>
      <w:r w:rsidR="00C87BA1">
        <w:rPr>
          <w:rFonts w:ascii="Liberation Serif" w:hAnsi="Liberation Serif" w:cs="Liberation Serif"/>
          <w:sz w:val="26"/>
          <w:szCs w:val="26"/>
        </w:rPr>
        <w:t>7</w:t>
      </w:r>
    </w:p>
    <w:p w:rsidR="001E1167" w:rsidRPr="001B7EA5" w:rsidRDefault="001E1167" w:rsidP="001B7EA5">
      <w:pPr>
        <w:widowControl w:val="0"/>
        <w:ind w:left="10773"/>
        <w:rPr>
          <w:rFonts w:ascii="Liberation Serif" w:hAnsi="Liberation Serif" w:cs="Liberation Serif"/>
          <w:sz w:val="16"/>
          <w:szCs w:val="16"/>
        </w:rPr>
      </w:pPr>
    </w:p>
    <w:p w:rsidR="001E1167" w:rsidRPr="001E1167" w:rsidRDefault="001E1167" w:rsidP="001B7EA5">
      <w:pPr>
        <w:widowControl w:val="0"/>
        <w:suppressAutoHyphens w:val="0"/>
        <w:autoSpaceDE w:val="0"/>
        <w:ind w:left="10773"/>
        <w:rPr>
          <w:rFonts w:ascii="Liberation Serif" w:hAnsi="Liberation Serif" w:cs="Liberation Serif"/>
          <w:sz w:val="26"/>
          <w:szCs w:val="26"/>
        </w:rPr>
      </w:pPr>
      <w:r w:rsidRPr="001E1167">
        <w:rPr>
          <w:rFonts w:ascii="Liberation Serif" w:hAnsi="Liberation Serif" w:cs="Liberation Serif"/>
          <w:sz w:val="26"/>
          <w:szCs w:val="26"/>
        </w:rPr>
        <w:t xml:space="preserve">«Приложение </w:t>
      </w:r>
      <w:r w:rsidRPr="001E1167">
        <w:rPr>
          <w:rFonts w:ascii="Liberation Serif" w:eastAsia="Calibri" w:hAnsi="Liberation Serif" w:cs="Liberation Serif"/>
          <w:sz w:val="26"/>
          <w:szCs w:val="26"/>
        </w:rPr>
        <w:t>1</w:t>
      </w:r>
    </w:p>
    <w:p w:rsidR="001E1167" w:rsidRDefault="001E1167" w:rsidP="001B7EA5">
      <w:pPr>
        <w:widowControl w:val="0"/>
        <w:suppressAutoHyphens w:val="0"/>
        <w:autoSpaceDE w:val="0"/>
        <w:ind w:left="10773"/>
        <w:rPr>
          <w:rFonts w:ascii="Liberation Serif" w:hAnsi="Liberation Serif" w:cs="Liberation Serif"/>
          <w:sz w:val="26"/>
          <w:szCs w:val="26"/>
        </w:rPr>
      </w:pPr>
      <w:r w:rsidRPr="001E1167">
        <w:rPr>
          <w:rFonts w:ascii="Liberation Serif" w:hAnsi="Liberation Serif" w:cs="Liberation Serif"/>
          <w:sz w:val="26"/>
          <w:szCs w:val="26"/>
        </w:rPr>
        <w:t>к муниципальной программе</w:t>
      </w:r>
    </w:p>
    <w:p w:rsidR="00C87BA1" w:rsidRPr="001E1167" w:rsidRDefault="00C87BA1" w:rsidP="001B7EA5">
      <w:pPr>
        <w:widowControl w:val="0"/>
        <w:suppressAutoHyphens w:val="0"/>
        <w:autoSpaceDE w:val="0"/>
        <w:ind w:left="10773"/>
        <w:rPr>
          <w:rFonts w:ascii="Liberation Serif" w:hAnsi="Liberation Serif" w:cs="Liberation Serif"/>
          <w:sz w:val="26"/>
          <w:szCs w:val="26"/>
        </w:rPr>
      </w:pPr>
    </w:p>
    <w:p w:rsidR="00C87BA1" w:rsidRPr="00C87BA1" w:rsidRDefault="00C87BA1" w:rsidP="00C87BA1">
      <w:pPr>
        <w:suppressAutoHyphens w:val="0"/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  <w:r w:rsidRPr="00C87BA1">
        <w:rPr>
          <w:rFonts w:ascii="Liberation Serif" w:hAnsi="Liberation Serif" w:cs="Liberation Serif"/>
          <w:b/>
          <w:sz w:val="26"/>
          <w:szCs w:val="26"/>
        </w:rPr>
        <w:t>Финансовое обеспечение реализации муниципальной программы</w:t>
      </w:r>
    </w:p>
    <w:p w:rsidR="00C87BA1" w:rsidRPr="00C87BA1" w:rsidRDefault="00C87BA1" w:rsidP="00C87BA1">
      <w:pPr>
        <w:suppressAutoHyphens w:val="0"/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  <w:r w:rsidRPr="00C87BA1">
        <w:rPr>
          <w:rFonts w:ascii="Liberation Serif" w:hAnsi="Liberation Serif" w:cs="Liberation Serif"/>
          <w:b/>
          <w:sz w:val="26"/>
          <w:szCs w:val="26"/>
        </w:rPr>
        <w:t xml:space="preserve"> за счет средств бюджета округа</w:t>
      </w:r>
    </w:p>
    <w:p w:rsidR="00C87BA1" w:rsidRPr="00C87BA1" w:rsidRDefault="00C87BA1" w:rsidP="00C87BA1">
      <w:pPr>
        <w:suppressAutoHyphens w:val="0"/>
        <w:autoSpaceDE w:val="0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1514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224"/>
        <w:gridCol w:w="1219"/>
        <w:gridCol w:w="1239"/>
        <w:gridCol w:w="1239"/>
        <w:gridCol w:w="1101"/>
        <w:gridCol w:w="1039"/>
        <w:gridCol w:w="964"/>
      </w:tblGrid>
      <w:tr w:rsidR="00C87BA1" w:rsidRPr="00C87BA1" w:rsidTr="00C87BA1">
        <w:trPr>
          <w:trHeight w:val="131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7BA1" w:rsidRPr="00C87BA1" w:rsidRDefault="00C87BA1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Наименование муници</w:t>
            </w: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softHyphen/>
              <w:t>пальной программы,  подпрограммы /ответственный исполни</w:t>
            </w: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softHyphen/>
              <w:t>тель, участники муници</w:t>
            </w: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softHyphen/>
              <w:t>пальной программы</w:t>
            </w:r>
          </w:p>
        </w:tc>
        <w:tc>
          <w:tcPr>
            <w:tcW w:w="5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7BA1" w:rsidRDefault="00C87BA1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C87BA1" w:rsidRDefault="00C87BA1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C87BA1" w:rsidRPr="00C87BA1" w:rsidRDefault="00C87BA1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6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BA1" w:rsidRPr="00C87BA1" w:rsidRDefault="00C87BA1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Расходы (тыс. руб.)</w:t>
            </w:r>
          </w:p>
        </w:tc>
      </w:tr>
      <w:tr w:rsidR="00C87BA1" w:rsidRPr="00C87BA1" w:rsidTr="00C87BA1">
        <w:trPr>
          <w:trHeight w:val="35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Default="00C87BA1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 xml:space="preserve">2023 </w:t>
            </w:r>
          </w:p>
          <w:p w:rsidR="00C87BA1" w:rsidRPr="00C87BA1" w:rsidRDefault="00C87BA1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Default="00C87BA1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 xml:space="preserve">2024 </w:t>
            </w:r>
          </w:p>
          <w:p w:rsidR="00C87BA1" w:rsidRPr="00C87BA1" w:rsidRDefault="00C87BA1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Default="00C87BA1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 xml:space="preserve">2025 </w:t>
            </w:r>
          </w:p>
          <w:p w:rsidR="00C87BA1" w:rsidRPr="00C87BA1" w:rsidRDefault="00C87BA1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Default="00C87BA1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2026</w:t>
            </w:r>
          </w:p>
          <w:p w:rsidR="00C87BA1" w:rsidRPr="00C87BA1" w:rsidRDefault="00C87BA1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 xml:space="preserve"> год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BA1" w:rsidRDefault="00C87BA1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 xml:space="preserve">2027 </w:t>
            </w:r>
          </w:p>
          <w:p w:rsidR="00C87BA1" w:rsidRPr="00C87BA1" w:rsidRDefault="00C87BA1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BA1" w:rsidRDefault="00C87BA1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2028</w:t>
            </w:r>
          </w:p>
          <w:p w:rsidR="00C87BA1" w:rsidRPr="00C87BA1" w:rsidRDefault="00C87BA1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 xml:space="preserve"> год</w:t>
            </w:r>
          </w:p>
        </w:tc>
      </w:tr>
      <w:tr w:rsidR="00C87BA1" w:rsidRPr="00C87BA1" w:rsidTr="00C87BA1">
        <w:trPr>
          <w:trHeight w:val="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7BA1" w:rsidRPr="00C87BA1" w:rsidRDefault="00C87BA1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7BA1" w:rsidRPr="00C87BA1" w:rsidRDefault="00C87BA1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BA1" w:rsidRPr="00C87BA1" w:rsidRDefault="00C87BA1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BA1" w:rsidRPr="00C87BA1" w:rsidRDefault="00C87BA1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</w:tr>
      <w:tr w:rsidR="00C87BA1" w:rsidRPr="00C87BA1" w:rsidTr="00C87BA1">
        <w:trPr>
          <w:trHeight w:val="104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7BA1" w:rsidRPr="00C87BA1" w:rsidRDefault="00C87BA1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 xml:space="preserve">Итого  по муниципальной программе «Развитие жилищного строительства и коммунальной инфраструктуры Грязовецкого муниципального округа на 2023-2028 годы»                                         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357259,7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119020,4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25115,3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29986,0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34186,0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27890,0</w:t>
            </w:r>
          </w:p>
        </w:tc>
      </w:tr>
      <w:tr w:rsidR="00C87BA1" w:rsidRPr="00C87BA1" w:rsidTr="00C87BA1">
        <w:trPr>
          <w:trHeight w:val="112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7BA1" w:rsidRPr="00C87BA1" w:rsidRDefault="00C87BA1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50416,7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29072,0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24725,1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29986,0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34186,0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27890,0</w:t>
            </w:r>
          </w:p>
        </w:tc>
      </w:tr>
      <w:tr w:rsidR="00C87BA1" w:rsidRPr="00C87BA1" w:rsidTr="00C87BA1">
        <w:trPr>
          <w:trHeight w:val="166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7BA1" w:rsidRPr="00C87BA1" w:rsidRDefault="00C87BA1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205864,9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21237,5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234,6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87BA1" w:rsidTr="00C87BA1">
        <w:trPr>
          <w:trHeight w:val="5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7BA1" w:rsidRPr="00C87BA1" w:rsidRDefault="00C87BA1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средств федераль</w:t>
            </w: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100942,1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68710,9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155,6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87BA1" w:rsidTr="00C87BA1">
        <w:trPr>
          <w:trHeight w:val="5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7BA1" w:rsidRPr="00C87BA1" w:rsidRDefault="00C87BA1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безвозмездные поступления</w:t>
            </w:r>
          </w:p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от физических и юридических лиц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36,0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87BA1" w:rsidTr="00C87BA1">
        <w:trPr>
          <w:trHeight w:val="16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7BA1" w:rsidRPr="00C87BA1" w:rsidRDefault="00C87BA1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округа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336991,1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86267,3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10465,5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11564,0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15764,0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9468,0</w:t>
            </w:r>
          </w:p>
        </w:tc>
      </w:tr>
      <w:tr w:rsidR="00C87BA1" w:rsidRPr="00C87BA1" w:rsidTr="00C87BA1">
        <w:trPr>
          <w:trHeight w:val="158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7BA1" w:rsidRPr="00C87BA1" w:rsidRDefault="00C87BA1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30148,1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12971,0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10075,3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11564,0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15764,0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9468,0</w:t>
            </w:r>
          </w:p>
        </w:tc>
      </w:tr>
      <w:tr w:rsidR="00C87BA1" w:rsidRPr="00C87BA1" w:rsidTr="00C87BA1">
        <w:trPr>
          <w:trHeight w:val="5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7BA1" w:rsidRPr="00C87BA1" w:rsidRDefault="00C87BA1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205864,9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20597,1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234,6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87BA1" w:rsidTr="00C87BA1">
        <w:trPr>
          <w:trHeight w:val="5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7BA1" w:rsidRPr="00C87BA1" w:rsidRDefault="00C87BA1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средств федераль</w:t>
            </w: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100942,1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52699,2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155,6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87BA1" w:rsidTr="00C87BA1">
        <w:trPr>
          <w:trHeight w:val="5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7BA1" w:rsidRPr="00C87BA1" w:rsidRDefault="00C87BA1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безвозмездные поступления</w:t>
            </w:r>
          </w:p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от физических и юридических лиц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36,0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87BA1" w:rsidTr="00C87BA1">
        <w:trPr>
          <w:trHeight w:val="17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87BA1" w:rsidRPr="00C87BA1" w:rsidRDefault="00C87BA1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Управление имущественных и земельных отношений администрации Грязовецкого муниципального округа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17345,9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87BA1" w:rsidTr="00C87BA1">
        <w:trPr>
          <w:trHeight w:val="116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7BA1" w:rsidRPr="00C87BA1" w:rsidRDefault="00C87BA1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693,8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87BA1" w:rsidTr="00C87BA1">
        <w:trPr>
          <w:trHeight w:val="216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7BA1" w:rsidRPr="00C87BA1" w:rsidRDefault="00C87BA1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640,4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87BA1" w:rsidTr="00C87BA1">
        <w:trPr>
          <w:trHeight w:val="292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7BA1" w:rsidRPr="00C87BA1" w:rsidRDefault="00C87BA1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средств федераль</w:t>
            </w: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16011,7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87BA1" w:rsidTr="00C87BA1">
        <w:trPr>
          <w:trHeight w:val="226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Грязовецкое территориальное управление администрации Грязовецкого муниципального округа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9145,6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7027,5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3250,0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7894,0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7894,0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7894,0</w:t>
            </w:r>
          </w:p>
        </w:tc>
      </w:tr>
      <w:tr w:rsidR="00C87BA1" w:rsidRPr="00C87BA1" w:rsidTr="00C87BA1">
        <w:trPr>
          <w:trHeight w:val="23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7BA1" w:rsidRPr="00C87BA1" w:rsidRDefault="00C87BA1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9145,6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7027,5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3250,0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7894,0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7894,0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7894,0</w:t>
            </w:r>
          </w:p>
        </w:tc>
      </w:tr>
      <w:tr w:rsidR="00C87BA1" w:rsidRPr="00C87BA1" w:rsidTr="00C87BA1">
        <w:trPr>
          <w:trHeight w:val="221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Вохтожское территориальное управление администрации Грязовецкого муниципального округа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7019,3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6723,2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6735,6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4528,0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4528,0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4528,0</w:t>
            </w:r>
          </w:p>
        </w:tc>
      </w:tr>
      <w:tr w:rsidR="00C87BA1" w:rsidRPr="00C87BA1" w:rsidTr="00C87BA1">
        <w:trPr>
          <w:trHeight w:val="23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7BA1" w:rsidRPr="00C87BA1" w:rsidRDefault="00C87BA1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7019,3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6723,2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6735,6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4528,0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4528,0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4528,0</w:t>
            </w:r>
          </w:p>
        </w:tc>
      </w:tr>
      <w:tr w:rsidR="00C87BA1" w:rsidRPr="00C87BA1" w:rsidTr="00C87BA1">
        <w:trPr>
          <w:trHeight w:val="230"/>
        </w:trPr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Управление по организации проектной деятельности адми-нистрации Грязовецкого муниципального округа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bCs/>
                <w:sz w:val="22"/>
                <w:szCs w:val="22"/>
              </w:rPr>
              <w:t>4103,7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1656,5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4664,2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</w:tr>
      <w:tr w:rsidR="00C87BA1" w:rsidRPr="00C87BA1" w:rsidTr="00C87BA1">
        <w:trPr>
          <w:trHeight w:val="230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7BA1" w:rsidRPr="00C87BA1" w:rsidRDefault="00C87BA1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4103,7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1656,5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4664,2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</w:tr>
      <w:tr w:rsidR="00C87BA1" w:rsidRPr="00C87BA1" w:rsidTr="00C87BA1">
        <w:trPr>
          <w:trHeight w:val="103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7BA1" w:rsidRPr="00C87BA1" w:rsidRDefault="00C87BA1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Подпрограмма 1 «Создание условий для обеспечения доступным и комфортным жильем населения»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269501,7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20784,5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16651,1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18030,0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19030,0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18030,0</w:t>
            </w:r>
          </w:p>
        </w:tc>
      </w:tr>
      <w:tr w:rsidR="00C87BA1" w:rsidRPr="00C87BA1" w:rsidTr="00C87BA1">
        <w:trPr>
          <w:trHeight w:val="11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7BA1" w:rsidRPr="00C87BA1" w:rsidRDefault="00C87BA1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16608,8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20384,3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16260,9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18030,0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19030,0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18030,0</w:t>
            </w:r>
          </w:p>
        </w:tc>
      </w:tr>
      <w:tr w:rsidR="00C87BA1" w:rsidRPr="00C87BA1" w:rsidTr="00C87BA1">
        <w:trPr>
          <w:trHeight w:val="5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7BA1" w:rsidRPr="00C87BA1" w:rsidRDefault="00C87BA1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166952,8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234,7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234,6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87BA1" w:rsidTr="00C87BA1">
        <w:trPr>
          <w:trHeight w:val="5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7BA1" w:rsidRPr="00C87BA1" w:rsidRDefault="00C87BA1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средств федераль</w:t>
            </w: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85940,1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165,5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155,6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87BA1" w:rsidTr="00C87BA1">
        <w:trPr>
          <w:trHeight w:val="1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7BA1" w:rsidRPr="00C87BA1" w:rsidRDefault="00C87BA1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Подпрограмма 2 «Обеспе</w:t>
            </w: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softHyphen/>
              <w:t>чение качественными жи</w:t>
            </w: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softHyphen/>
              <w:t>лищно-коммунальными услугами населения»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87758,0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98235</w:t>
            </w: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8464,2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11956,0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15156,0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9860,0</w:t>
            </w:r>
          </w:p>
        </w:tc>
      </w:tr>
      <w:tr w:rsidR="00C87BA1" w:rsidRPr="00C87BA1" w:rsidTr="00C87BA1">
        <w:trPr>
          <w:trHeight w:val="10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33807,9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8687,7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8464,2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11956,0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15156,0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9860,0</w:t>
            </w:r>
          </w:p>
        </w:tc>
      </w:tr>
      <w:tr w:rsidR="00C87BA1" w:rsidRPr="00C87BA1" w:rsidTr="00C87BA1">
        <w:trPr>
          <w:trHeight w:val="5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38912,1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21002,8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87BA1" w:rsidTr="00C87BA1">
        <w:trPr>
          <w:trHeight w:val="5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 за счет собственных средств федерального бюджета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15002,0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68545,4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87BA1" w:rsidTr="00C87BA1">
        <w:trPr>
          <w:trHeight w:val="5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7BA1" w:rsidRPr="00C87BA1" w:rsidRDefault="00C87BA1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безвозмездные поступления</w:t>
            </w:r>
          </w:p>
          <w:p w:rsidR="00C87BA1" w:rsidRPr="00C87BA1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от физических и юридических лиц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36,0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7BA1" w:rsidRPr="00C87BA1" w:rsidRDefault="00C87BA1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</w:tbl>
    <w:p w:rsidR="00C87BA1" w:rsidRPr="00C87BA1" w:rsidRDefault="00C87BA1" w:rsidP="00C87BA1">
      <w:pPr>
        <w:suppressAutoHyphens w:val="0"/>
        <w:spacing w:line="276" w:lineRule="auto"/>
        <w:jc w:val="right"/>
        <w:rPr>
          <w:rFonts w:ascii="Liberation Serif" w:hAnsi="Liberation Serif" w:cs="Liberation Serif"/>
          <w:sz w:val="26"/>
          <w:szCs w:val="26"/>
        </w:rPr>
      </w:pPr>
      <w:r w:rsidRPr="00C87BA1">
        <w:rPr>
          <w:rFonts w:ascii="Liberation Serif" w:hAnsi="Liberation Serif" w:cs="Liberation Serif"/>
          <w:sz w:val="26"/>
          <w:szCs w:val="26"/>
        </w:rPr>
        <w:t>».</w:t>
      </w:r>
    </w:p>
    <w:p w:rsidR="00C87BA1" w:rsidRDefault="00C87BA1" w:rsidP="00C87BA1">
      <w:pPr>
        <w:suppressAutoHyphens w:val="0"/>
        <w:spacing w:line="276" w:lineRule="auto"/>
        <w:rPr>
          <w:rFonts w:ascii="Liberation Serif" w:hAnsi="Liberation Serif" w:cs="Liberation Serif"/>
        </w:rPr>
      </w:pPr>
    </w:p>
    <w:p w:rsidR="00C87BA1" w:rsidRPr="001E1167" w:rsidRDefault="00C87BA1" w:rsidP="00C87BA1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  <w:r w:rsidRPr="001E1167">
        <w:rPr>
          <w:rFonts w:ascii="Liberation Serif" w:hAnsi="Liberation Serif" w:cs="Liberation Serif"/>
          <w:sz w:val="26"/>
          <w:szCs w:val="26"/>
        </w:rPr>
        <w:t xml:space="preserve">Приложение </w:t>
      </w:r>
      <w:r>
        <w:rPr>
          <w:rFonts w:ascii="Liberation Serif" w:hAnsi="Liberation Serif" w:cs="Liberation Serif"/>
          <w:sz w:val="26"/>
          <w:szCs w:val="26"/>
        </w:rPr>
        <w:t>2</w:t>
      </w:r>
      <w:r w:rsidRPr="001E1167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C87BA1" w:rsidRPr="001E1167" w:rsidRDefault="00C87BA1" w:rsidP="00C87BA1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  <w:r w:rsidRPr="001E1167">
        <w:rPr>
          <w:rFonts w:ascii="Liberation Serif" w:hAnsi="Liberation Serif" w:cs="Liberation Serif"/>
          <w:sz w:val="26"/>
          <w:szCs w:val="26"/>
        </w:rPr>
        <w:t xml:space="preserve">к постановлению администрации </w:t>
      </w:r>
    </w:p>
    <w:p w:rsidR="00C87BA1" w:rsidRDefault="00C87BA1" w:rsidP="00C87BA1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  <w:r w:rsidRPr="001E1167">
        <w:rPr>
          <w:rFonts w:ascii="Liberation Serif" w:hAnsi="Liberation Serif" w:cs="Liberation Serif"/>
          <w:sz w:val="26"/>
          <w:szCs w:val="26"/>
        </w:rPr>
        <w:t xml:space="preserve">Грязовецкого муниципального округа </w:t>
      </w:r>
    </w:p>
    <w:p w:rsidR="00C87BA1" w:rsidRPr="001E1167" w:rsidRDefault="00C87BA1" w:rsidP="00C87BA1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  <w:r w:rsidRPr="001E1167">
        <w:rPr>
          <w:rFonts w:ascii="Liberation Serif" w:hAnsi="Liberation Serif" w:cs="Liberation Serif"/>
          <w:sz w:val="26"/>
          <w:szCs w:val="26"/>
        </w:rPr>
        <w:t xml:space="preserve">от </w:t>
      </w:r>
      <w:r>
        <w:rPr>
          <w:rFonts w:ascii="Liberation Serif" w:hAnsi="Liberation Serif" w:cs="Liberation Serif"/>
          <w:sz w:val="26"/>
          <w:szCs w:val="26"/>
        </w:rPr>
        <w:t>27.12.2023 № 3327</w:t>
      </w:r>
    </w:p>
    <w:p w:rsidR="00C87BA1" w:rsidRPr="001B7EA5" w:rsidRDefault="00C87BA1" w:rsidP="00C87BA1">
      <w:pPr>
        <w:widowControl w:val="0"/>
        <w:ind w:left="10773"/>
        <w:rPr>
          <w:rFonts w:ascii="Liberation Serif" w:hAnsi="Liberation Serif" w:cs="Liberation Serif"/>
          <w:sz w:val="16"/>
          <w:szCs w:val="16"/>
        </w:rPr>
      </w:pPr>
    </w:p>
    <w:p w:rsidR="00C87BA1" w:rsidRPr="001E1167" w:rsidRDefault="00C87BA1" w:rsidP="00C87BA1">
      <w:pPr>
        <w:widowControl w:val="0"/>
        <w:suppressAutoHyphens w:val="0"/>
        <w:autoSpaceDE w:val="0"/>
        <w:ind w:left="10773"/>
        <w:rPr>
          <w:rFonts w:ascii="Liberation Serif" w:hAnsi="Liberation Serif" w:cs="Liberation Serif"/>
          <w:sz w:val="26"/>
          <w:szCs w:val="26"/>
        </w:rPr>
      </w:pPr>
      <w:r w:rsidRPr="001E1167">
        <w:rPr>
          <w:rFonts w:ascii="Liberation Serif" w:hAnsi="Liberation Serif" w:cs="Liberation Serif"/>
          <w:sz w:val="26"/>
          <w:szCs w:val="26"/>
        </w:rPr>
        <w:t xml:space="preserve">«Приложение </w:t>
      </w:r>
      <w:r>
        <w:rPr>
          <w:rFonts w:ascii="Liberation Serif" w:eastAsia="Calibri" w:hAnsi="Liberation Serif" w:cs="Liberation Serif"/>
          <w:sz w:val="26"/>
          <w:szCs w:val="26"/>
        </w:rPr>
        <w:t>2</w:t>
      </w:r>
    </w:p>
    <w:p w:rsidR="00C87BA1" w:rsidRDefault="00C87BA1" w:rsidP="00C87BA1">
      <w:pPr>
        <w:widowControl w:val="0"/>
        <w:suppressAutoHyphens w:val="0"/>
        <w:autoSpaceDE w:val="0"/>
        <w:ind w:left="10773"/>
        <w:rPr>
          <w:rFonts w:ascii="Liberation Serif" w:hAnsi="Liberation Serif" w:cs="Liberation Serif"/>
          <w:sz w:val="26"/>
          <w:szCs w:val="26"/>
        </w:rPr>
      </w:pPr>
      <w:r w:rsidRPr="001E1167">
        <w:rPr>
          <w:rFonts w:ascii="Liberation Serif" w:hAnsi="Liberation Serif" w:cs="Liberation Serif"/>
          <w:sz w:val="26"/>
          <w:szCs w:val="26"/>
        </w:rPr>
        <w:t xml:space="preserve">к </w:t>
      </w:r>
      <w:r>
        <w:rPr>
          <w:rFonts w:ascii="Liberation Serif" w:hAnsi="Liberation Serif" w:cs="Liberation Serif"/>
          <w:sz w:val="26"/>
          <w:szCs w:val="26"/>
        </w:rPr>
        <w:t>под</w:t>
      </w:r>
      <w:r w:rsidRPr="001E1167">
        <w:rPr>
          <w:rFonts w:ascii="Liberation Serif" w:hAnsi="Liberation Serif" w:cs="Liberation Serif"/>
          <w:sz w:val="26"/>
          <w:szCs w:val="26"/>
        </w:rPr>
        <w:t>программе</w:t>
      </w:r>
      <w:r>
        <w:rPr>
          <w:rFonts w:ascii="Liberation Serif" w:hAnsi="Liberation Serif" w:cs="Liberation Serif"/>
          <w:sz w:val="26"/>
          <w:szCs w:val="26"/>
        </w:rPr>
        <w:t xml:space="preserve"> 1</w:t>
      </w:r>
    </w:p>
    <w:p w:rsidR="00C87BA1" w:rsidRDefault="00C87BA1" w:rsidP="00C87BA1">
      <w:pPr>
        <w:autoSpaceDE w:val="0"/>
        <w:jc w:val="center"/>
        <w:rPr>
          <w:rFonts w:ascii="Liberation Serif" w:hAnsi="Liberation Serif" w:cs="Liberation Serif"/>
        </w:rPr>
      </w:pPr>
    </w:p>
    <w:p w:rsidR="00C87BA1" w:rsidRPr="00C87BA1" w:rsidRDefault="00C87BA1" w:rsidP="00C87BA1">
      <w:pPr>
        <w:tabs>
          <w:tab w:val="left" w:pos="142"/>
        </w:tabs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  <w:r w:rsidRPr="00C87BA1">
        <w:rPr>
          <w:rFonts w:ascii="Liberation Serif" w:hAnsi="Liberation Serif" w:cs="Liberation Serif"/>
          <w:b/>
          <w:sz w:val="26"/>
          <w:szCs w:val="26"/>
        </w:rPr>
        <w:t>Финансовое обеспечение и перечень мероприятий подпрограммы 1 за счет средств бюджета округа</w:t>
      </w:r>
    </w:p>
    <w:p w:rsidR="00C87BA1" w:rsidRPr="00C87BA1" w:rsidRDefault="00C87BA1" w:rsidP="00C87BA1">
      <w:pPr>
        <w:tabs>
          <w:tab w:val="left" w:pos="142"/>
        </w:tabs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1477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2063"/>
        <w:gridCol w:w="2484"/>
        <w:gridCol w:w="1213"/>
        <w:gridCol w:w="1111"/>
        <w:gridCol w:w="1111"/>
        <w:gridCol w:w="1096"/>
        <w:gridCol w:w="1062"/>
        <w:gridCol w:w="952"/>
      </w:tblGrid>
      <w:tr w:rsidR="00C87BA1" w:rsidRPr="00C87BA1" w:rsidTr="00CA47B6">
        <w:trPr>
          <w:trHeight w:val="27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Наименование подпрограммы, основного мероприятия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 xml:space="preserve">Ответственный </w:t>
            </w:r>
          </w:p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исполнитель</w:t>
            </w:r>
          </w:p>
        </w:tc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6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Расходы (тыс. руб.)</w:t>
            </w:r>
          </w:p>
        </w:tc>
      </w:tr>
      <w:tr w:rsidR="00C87BA1" w:rsidRPr="00C87BA1" w:rsidTr="00CA47B6">
        <w:trPr>
          <w:trHeight w:val="62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 xml:space="preserve">2023 </w:t>
            </w:r>
          </w:p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7B6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 xml:space="preserve">2024 </w:t>
            </w:r>
          </w:p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7B6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 xml:space="preserve">2025 </w:t>
            </w:r>
          </w:p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7B6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2026</w:t>
            </w:r>
          </w:p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 xml:space="preserve"> год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7B6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 xml:space="preserve">2027 </w:t>
            </w:r>
          </w:p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2028 год</w:t>
            </w:r>
          </w:p>
        </w:tc>
      </w:tr>
      <w:tr w:rsidR="00C87BA1" w:rsidRPr="00C87BA1" w:rsidTr="00CA47B6">
        <w:trPr>
          <w:trHeight w:val="14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</w:tr>
      <w:tr w:rsidR="00C87BA1" w:rsidRPr="00C87BA1" w:rsidTr="00CA47B6">
        <w:trPr>
          <w:trHeight w:val="14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Подпрограмма 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«Создание условий для обеспечения доступным и комфортным жильем населения»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Итого по подпрограмме 1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269501,7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20784,5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16651,1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18030,0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19030,0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18030,0</w:t>
            </w:r>
          </w:p>
        </w:tc>
      </w:tr>
      <w:tr w:rsidR="00C87BA1" w:rsidRPr="00C87BA1" w:rsidTr="00CA47B6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16608,8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20384,3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16260,9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18030,0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19030,0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18030,0</w:t>
            </w:r>
          </w:p>
        </w:tc>
      </w:tr>
      <w:tr w:rsidR="00C87BA1" w:rsidRPr="00C87BA1" w:rsidTr="00CA47B6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 собственных средств областного бюджета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166952,8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234,7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234,6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87BA1" w:rsidTr="00CA47B6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 средств федерального бюджета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85940,1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165,5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155,6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87BA1" w:rsidTr="00CA47B6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округа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258817,0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7133,8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6765,5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5740,0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6740,0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5740,0</w:t>
            </w:r>
          </w:p>
        </w:tc>
      </w:tr>
      <w:tr w:rsidR="00C87BA1" w:rsidRPr="00C87BA1" w:rsidTr="00CA47B6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5924,1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6733,6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6375,3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5740,0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6740,0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5740,0</w:t>
            </w:r>
          </w:p>
        </w:tc>
      </w:tr>
      <w:tr w:rsidR="00C87BA1" w:rsidRPr="00C87BA1" w:rsidTr="00CA47B6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 собственных средств областного бюджета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166952,8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234,7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234,6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87BA1" w:rsidTr="00CA47B6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 средств федерального бюджета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85940,1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165,5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155,6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87BA1" w:rsidTr="00CA47B6">
        <w:trPr>
          <w:trHeight w:val="74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Вохтожское территориальное управление администрации Грязовецкого муниципального округа</w:t>
            </w: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4578,7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6623,2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6635,6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</w:tr>
      <w:tr w:rsidR="00C87BA1" w:rsidRPr="00C87BA1" w:rsidTr="00CA47B6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4578,7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6623,2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6635,6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</w:tr>
      <w:tr w:rsidR="00C87BA1" w:rsidRPr="00C87BA1" w:rsidTr="00CA47B6">
        <w:trPr>
          <w:trHeight w:val="76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Грязовецкое территориальное управление администрации Грязовецкого  муниципального округа</w:t>
            </w: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6106,0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7027,5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3250,0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</w:tr>
      <w:tr w:rsidR="00C87BA1" w:rsidRPr="00C87BA1" w:rsidTr="00CA47B6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6106,0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7027,5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3250,0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</w:tr>
      <w:tr w:rsidR="00C87BA1" w:rsidRPr="00C87BA1" w:rsidTr="00CA47B6">
        <w:trPr>
          <w:trHeight w:val="14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1.1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bCs/>
                <w:sz w:val="22"/>
                <w:szCs w:val="22"/>
              </w:rPr>
              <w:t>«Выполнение работ по ликвидации аварийного жилищного фонда»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Итого по основному мероприятию 1.1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всего по мероприятию, в том числе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3799,0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7919,7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3000,0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87BA1" w:rsidTr="00CA47B6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3799,0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7919,7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3000,0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87BA1" w:rsidTr="00CA47B6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округа</w:t>
            </w: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1811,6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1919,7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1000,0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87BA1" w:rsidTr="00CA47B6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1811,6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1919,7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1000,0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87BA1" w:rsidTr="00CA47B6">
        <w:trPr>
          <w:trHeight w:val="683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Вохтожское территориальное управление администрации Грязовецкого муниципального округа</w:t>
            </w: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105,0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2000,0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2000,0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87BA1" w:rsidTr="00CA47B6">
        <w:trPr>
          <w:trHeight w:val="76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105,0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2000,0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2000,0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87BA1" w:rsidTr="00CA47B6">
        <w:trPr>
          <w:trHeight w:val="75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Грязовецкое территориальное управление администрации Грязовецкого  муниципального округа</w:t>
            </w: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1882,4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4000,0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87BA1" w:rsidTr="00CA47B6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1882,4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4000,0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87BA1" w:rsidTr="00CA47B6">
        <w:trPr>
          <w:trHeight w:val="14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1.2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bCs/>
                <w:sz w:val="22"/>
                <w:szCs w:val="22"/>
              </w:rPr>
              <w:t>«Выполнение обязательств по обеспечению жильем ветеранов боевых действий, инвалидов и семей, имеющих детей-инвалидов»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округа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87BA1" w:rsidTr="00CA47B6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 xml:space="preserve">межбюджетные трансферты из областного бюджета за счет  средств федерального бюджета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87BA1" w:rsidTr="00CA47B6">
        <w:trPr>
          <w:trHeight w:val="14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1.3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«Выполнение обязательств по обеспечению жильем молодых семей»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округа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591,2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581,2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87BA1" w:rsidTr="00CA47B6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191,0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191,0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87BA1" w:rsidTr="00CA47B6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 собственных средств областного бюджета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234,7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234,6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87BA1" w:rsidTr="00CA47B6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 средств федерального бюджета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165,5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155,6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87BA1" w:rsidTr="00CA47B6">
        <w:trPr>
          <w:trHeight w:val="14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1.4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bCs/>
                <w:sz w:val="22"/>
                <w:szCs w:val="22"/>
              </w:rPr>
              <w:t>«Выполнение обязательств по содержанию муниципального жилищного фонда»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Итого по основному мероприятию 1.4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12769,3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8523,6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13069,9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17030,0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17030,0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17030,0</w:t>
            </w:r>
          </w:p>
        </w:tc>
      </w:tr>
      <w:tr w:rsidR="00C87BA1" w:rsidRPr="00C87BA1" w:rsidTr="00CA47B6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12769,3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8523,6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13069,9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17030,0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17030,0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17030,0</w:t>
            </w:r>
          </w:p>
        </w:tc>
      </w:tr>
      <w:tr w:rsidR="00C87BA1" w:rsidRPr="00C87BA1" w:rsidTr="00CA47B6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округа</w:t>
            </w: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4072,0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872,9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5184,3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4740,0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4740,0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4740,0</w:t>
            </w:r>
          </w:p>
        </w:tc>
      </w:tr>
      <w:tr w:rsidR="00C87BA1" w:rsidRPr="00C87BA1" w:rsidTr="00CA47B6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4072,0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872,9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5184,3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4740,0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4740,0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4740,0</w:t>
            </w:r>
          </w:p>
        </w:tc>
      </w:tr>
      <w:tr w:rsidR="00C87BA1" w:rsidRPr="00C87BA1" w:rsidTr="00CA47B6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Вохтожское территориальное управление администрации Грязовецкого муниципального округа</w:t>
            </w: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4473,7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4623,2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4635,6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</w:tr>
      <w:tr w:rsidR="00C87BA1" w:rsidRPr="00C87BA1" w:rsidTr="00CA47B6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4473,7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4623,2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4635,6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4440,0</w:t>
            </w:r>
          </w:p>
        </w:tc>
      </w:tr>
      <w:tr w:rsidR="00C87BA1" w:rsidRPr="00C87BA1" w:rsidTr="00CA47B6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Грязовецкое территориальное управление администрации Грязовецкого  муниципального округа</w:t>
            </w: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4223,6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3027,5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3250,0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</w:tr>
      <w:tr w:rsidR="00C87BA1" w:rsidRPr="00C87BA1" w:rsidTr="00CA47B6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4223,6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3027,5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3250,0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7850,0</w:t>
            </w:r>
          </w:p>
        </w:tc>
      </w:tr>
      <w:tr w:rsidR="00C87BA1" w:rsidRPr="00C87BA1" w:rsidTr="00CA47B6">
        <w:trPr>
          <w:trHeight w:val="14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1.5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bCs/>
                <w:sz w:val="22"/>
                <w:szCs w:val="22"/>
              </w:rPr>
              <w:t>«Переселение граждан из аварийного жилищного фонда»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округа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252933,4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87BA1" w:rsidTr="00CA47B6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40,5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</w:tr>
      <w:tr w:rsidR="00C87BA1" w:rsidRPr="00C87BA1" w:rsidTr="00CA47B6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 собственных средств областного бюджета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166952,8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87BA1" w:rsidTr="00CA47B6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 средств федерального бюджета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85940,1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87BA1" w:rsidTr="00CA47B6">
        <w:trPr>
          <w:trHeight w:val="14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1.6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«Обеспечение территории округа градостроительной документацией»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округа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3750,0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1000,0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2000,0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1000,0</w:t>
            </w:r>
          </w:p>
        </w:tc>
      </w:tr>
      <w:tr w:rsidR="00C87BA1" w:rsidRPr="00C87BA1" w:rsidTr="00CA47B6">
        <w:trPr>
          <w:trHeight w:val="1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3750,0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1000,0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2000,0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1000,0</w:t>
            </w:r>
          </w:p>
        </w:tc>
      </w:tr>
      <w:tr w:rsidR="00C87BA1" w:rsidRPr="00C87BA1" w:rsidTr="00CA47B6">
        <w:trPr>
          <w:trHeight w:val="149"/>
        </w:trPr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1.7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bCs/>
                <w:sz w:val="22"/>
                <w:szCs w:val="22"/>
              </w:rPr>
              <w:t>«Приспособление жилых помещений и общего имущества многоквартирных домов для проживания инвалидов и семей, имеющих детей-инвалидов»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Итого по основному мероприятию 1.7</w:t>
            </w: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87BA1" w:rsidTr="00CA47B6">
        <w:trPr>
          <w:trHeight w:val="149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87BA1" w:rsidTr="00CA47B6">
        <w:trPr>
          <w:trHeight w:val="149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Вохтожское территориальное управление администрации Грязовецкого муниципального округа</w:t>
            </w: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87BA1" w:rsidTr="00CA47B6">
        <w:trPr>
          <w:trHeight w:val="149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87BA1" w:rsidTr="00CA47B6">
        <w:trPr>
          <w:trHeight w:val="149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Грязовецкое территориальное управление администрации Грязовецкого  муниципального округа</w:t>
            </w: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87BA1" w:rsidTr="00CA47B6">
        <w:trPr>
          <w:trHeight w:val="149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87BA1" w:rsidRDefault="00C87BA1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87BA1" w:rsidRDefault="00C87BA1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BA1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</w:tbl>
    <w:p w:rsidR="00C87BA1" w:rsidRPr="00CA47B6" w:rsidRDefault="00C87BA1" w:rsidP="00C87BA1">
      <w:pPr>
        <w:autoSpaceDE w:val="0"/>
        <w:jc w:val="right"/>
        <w:rPr>
          <w:rFonts w:ascii="Liberation Serif" w:hAnsi="Liberation Serif" w:cs="Liberation Serif"/>
          <w:sz w:val="26"/>
          <w:szCs w:val="26"/>
        </w:rPr>
      </w:pPr>
      <w:r w:rsidRPr="00CA47B6">
        <w:rPr>
          <w:rFonts w:ascii="Liberation Serif" w:hAnsi="Liberation Serif" w:cs="Liberation Serif"/>
          <w:sz w:val="26"/>
          <w:szCs w:val="26"/>
        </w:rPr>
        <w:t>».</w:t>
      </w:r>
    </w:p>
    <w:p w:rsidR="00C87BA1" w:rsidRDefault="00C87BA1" w:rsidP="00C87BA1">
      <w:pPr>
        <w:rPr>
          <w:rFonts w:ascii="Liberation Serif" w:hAnsi="Liberation Serif" w:cs="Liberation Serif"/>
        </w:rPr>
      </w:pPr>
    </w:p>
    <w:p w:rsidR="00CA47B6" w:rsidRPr="001E1167" w:rsidRDefault="00CA47B6" w:rsidP="00CA47B6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  <w:r w:rsidRPr="001E1167">
        <w:rPr>
          <w:rFonts w:ascii="Liberation Serif" w:hAnsi="Liberation Serif" w:cs="Liberation Serif"/>
          <w:sz w:val="26"/>
          <w:szCs w:val="26"/>
        </w:rPr>
        <w:t xml:space="preserve">Приложение 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1E1167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CA47B6" w:rsidRPr="001E1167" w:rsidRDefault="00CA47B6" w:rsidP="00CA47B6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  <w:r w:rsidRPr="001E1167">
        <w:rPr>
          <w:rFonts w:ascii="Liberation Serif" w:hAnsi="Liberation Serif" w:cs="Liberation Serif"/>
          <w:sz w:val="26"/>
          <w:szCs w:val="26"/>
        </w:rPr>
        <w:t xml:space="preserve">к постановлению администрации </w:t>
      </w:r>
    </w:p>
    <w:p w:rsidR="00CA47B6" w:rsidRDefault="00CA47B6" w:rsidP="00CA47B6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  <w:r w:rsidRPr="001E1167">
        <w:rPr>
          <w:rFonts w:ascii="Liberation Serif" w:hAnsi="Liberation Serif" w:cs="Liberation Serif"/>
          <w:sz w:val="26"/>
          <w:szCs w:val="26"/>
        </w:rPr>
        <w:t xml:space="preserve">Грязовецкого муниципального округа </w:t>
      </w:r>
    </w:p>
    <w:p w:rsidR="00CA47B6" w:rsidRPr="001E1167" w:rsidRDefault="00CA47B6" w:rsidP="00CA47B6">
      <w:pPr>
        <w:suppressAutoHyphens w:val="0"/>
        <w:ind w:left="10773"/>
        <w:rPr>
          <w:rFonts w:ascii="Liberation Serif" w:hAnsi="Liberation Serif" w:cs="Liberation Serif"/>
          <w:sz w:val="26"/>
          <w:szCs w:val="26"/>
        </w:rPr>
      </w:pPr>
      <w:r w:rsidRPr="001E1167">
        <w:rPr>
          <w:rFonts w:ascii="Liberation Serif" w:hAnsi="Liberation Serif" w:cs="Liberation Serif"/>
          <w:sz w:val="26"/>
          <w:szCs w:val="26"/>
        </w:rPr>
        <w:t xml:space="preserve">от </w:t>
      </w:r>
      <w:r>
        <w:rPr>
          <w:rFonts w:ascii="Liberation Serif" w:hAnsi="Liberation Serif" w:cs="Liberation Serif"/>
          <w:sz w:val="26"/>
          <w:szCs w:val="26"/>
        </w:rPr>
        <w:t>27.12.2023 № 3327</w:t>
      </w:r>
    </w:p>
    <w:p w:rsidR="00CA47B6" w:rsidRPr="001B7EA5" w:rsidRDefault="00CA47B6" w:rsidP="00CA47B6">
      <w:pPr>
        <w:widowControl w:val="0"/>
        <w:ind w:left="10773"/>
        <w:rPr>
          <w:rFonts w:ascii="Liberation Serif" w:hAnsi="Liberation Serif" w:cs="Liberation Serif"/>
          <w:sz w:val="16"/>
          <w:szCs w:val="16"/>
        </w:rPr>
      </w:pPr>
    </w:p>
    <w:p w:rsidR="00CA47B6" w:rsidRPr="001E1167" w:rsidRDefault="00CA47B6" w:rsidP="00CA47B6">
      <w:pPr>
        <w:widowControl w:val="0"/>
        <w:suppressAutoHyphens w:val="0"/>
        <w:autoSpaceDE w:val="0"/>
        <w:ind w:left="10773"/>
        <w:rPr>
          <w:rFonts w:ascii="Liberation Serif" w:hAnsi="Liberation Serif" w:cs="Liberation Serif"/>
          <w:sz w:val="26"/>
          <w:szCs w:val="26"/>
        </w:rPr>
      </w:pPr>
      <w:r w:rsidRPr="001E1167">
        <w:rPr>
          <w:rFonts w:ascii="Liberation Serif" w:hAnsi="Liberation Serif" w:cs="Liberation Serif"/>
          <w:sz w:val="26"/>
          <w:szCs w:val="26"/>
        </w:rPr>
        <w:t xml:space="preserve">«Приложение </w:t>
      </w:r>
      <w:r w:rsidRPr="001E1167">
        <w:rPr>
          <w:rFonts w:ascii="Liberation Serif" w:eastAsia="Calibri" w:hAnsi="Liberation Serif" w:cs="Liberation Serif"/>
          <w:sz w:val="26"/>
          <w:szCs w:val="26"/>
        </w:rPr>
        <w:t>1</w:t>
      </w:r>
    </w:p>
    <w:p w:rsidR="00CA47B6" w:rsidRDefault="00CA47B6" w:rsidP="00CA47B6">
      <w:pPr>
        <w:widowControl w:val="0"/>
        <w:suppressAutoHyphens w:val="0"/>
        <w:autoSpaceDE w:val="0"/>
        <w:ind w:left="10773"/>
        <w:rPr>
          <w:rFonts w:ascii="Liberation Serif" w:hAnsi="Liberation Serif" w:cs="Liberation Serif"/>
          <w:sz w:val="26"/>
          <w:szCs w:val="26"/>
        </w:rPr>
      </w:pPr>
      <w:r w:rsidRPr="001E1167">
        <w:rPr>
          <w:rFonts w:ascii="Liberation Serif" w:hAnsi="Liberation Serif" w:cs="Liberation Serif"/>
          <w:sz w:val="26"/>
          <w:szCs w:val="26"/>
        </w:rPr>
        <w:t xml:space="preserve">к </w:t>
      </w:r>
      <w:r>
        <w:rPr>
          <w:rFonts w:ascii="Liberation Serif" w:hAnsi="Liberation Serif" w:cs="Liberation Serif"/>
          <w:sz w:val="26"/>
          <w:szCs w:val="26"/>
        </w:rPr>
        <w:t>под</w:t>
      </w:r>
      <w:r w:rsidRPr="001E1167">
        <w:rPr>
          <w:rFonts w:ascii="Liberation Serif" w:hAnsi="Liberation Serif" w:cs="Liberation Serif"/>
          <w:sz w:val="26"/>
          <w:szCs w:val="26"/>
        </w:rPr>
        <w:t>программе</w:t>
      </w:r>
      <w:r>
        <w:rPr>
          <w:rFonts w:ascii="Liberation Serif" w:hAnsi="Liberation Serif" w:cs="Liberation Serif"/>
          <w:sz w:val="26"/>
          <w:szCs w:val="26"/>
        </w:rPr>
        <w:t xml:space="preserve"> 2</w:t>
      </w:r>
    </w:p>
    <w:p w:rsidR="00CA47B6" w:rsidRPr="00CA47B6" w:rsidRDefault="00CA47B6" w:rsidP="00C87BA1">
      <w:pPr>
        <w:suppressAutoHyphens w:val="0"/>
        <w:autoSpaceDE w:val="0"/>
        <w:autoSpaceDN w:val="0"/>
        <w:adjustRightInd w:val="0"/>
        <w:spacing w:line="300" w:lineRule="exact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C87BA1" w:rsidRPr="00CA47B6" w:rsidRDefault="00C87BA1" w:rsidP="00C87BA1">
      <w:pPr>
        <w:suppressAutoHyphens w:val="0"/>
        <w:autoSpaceDE w:val="0"/>
        <w:autoSpaceDN w:val="0"/>
        <w:adjustRightInd w:val="0"/>
        <w:spacing w:line="300" w:lineRule="exact"/>
        <w:jc w:val="center"/>
        <w:rPr>
          <w:rFonts w:ascii="Liberation Serif" w:hAnsi="Liberation Serif" w:cs="Liberation Serif"/>
          <w:sz w:val="26"/>
          <w:szCs w:val="26"/>
        </w:rPr>
      </w:pPr>
      <w:r w:rsidRPr="00CA47B6">
        <w:rPr>
          <w:rFonts w:ascii="Liberation Serif" w:hAnsi="Liberation Serif" w:cs="Liberation Serif"/>
          <w:b/>
          <w:sz w:val="26"/>
          <w:szCs w:val="26"/>
        </w:rPr>
        <w:t>Финансовое обеспечение и перечень мероприятий подпрограммы 2</w:t>
      </w:r>
    </w:p>
    <w:p w:rsidR="00C87BA1" w:rsidRPr="00CA47B6" w:rsidRDefault="00C87BA1" w:rsidP="00C87BA1">
      <w:pPr>
        <w:suppressAutoHyphens w:val="0"/>
        <w:autoSpaceDE w:val="0"/>
        <w:autoSpaceDN w:val="0"/>
        <w:adjustRightInd w:val="0"/>
        <w:spacing w:line="300" w:lineRule="exact"/>
        <w:jc w:val="center"/>
        <w:rPr>
          <w:rFonts w:ascii="Liberation Serif" w:hAnsi="Liberation Serif" w:cs="Liberation Serif"/>
          <w:sz w:val="26"/>
          <w:szCs w:val="26"/>
        </w:rPr>
      </w:pPr>
      <w:r w:rsidRPr="00CA47B6">
        <w:rPr>
          <w:rFonts w:ascii="Liberation Serif" w:hAnsi="Liberation Serif" w:cs="Liberation Serif"/>
          <w:b/>
          <w:sz w:val="26"/>
          <w:szCs w:val="26"/>
        </w:rPr>
        <w:t>за счет средств бюджета округа</w:t>
      </w:r>
    </w:p>
    <w:p w:rsidR="00C87BA1" w:rsidRDefault="00C87BA1" w:rsidP="00C87BA1">
      <w:pPr>
        <w:tabs>
          <w:tab w:val="left" w:pos="6525"/>
        </w:tabs>
        <w:suppressAutoHyphens w:val="0"/>
        <w:autoSpaceDE w:val="0"/>
        <w:autoSpaceDN w:val="0"/>
        <w:adjustRightInd w:val="0"/>
        <w:spacing w:line="300" w:lineRule="exact"/>
        <w:rPr>
          <w:rFonts w:ascii="Liberation Serif" w:hAnsi="Liberation Serif" w:cs="Liberation Serif"/>
          <w:b/>
        </w:rPr>
      </w:pPr>
    </w:p>
    <w:tbl>
      <w:tblPr>
        <w:tblW w:w="15052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81"/>
        <w:gridCol w:w="1809"/>
        <w:gridCol w:w="2488"/>
        <w:gridCol w:w="3314"/>
        <w:gridCol w:w="966"/>
        <w:gridCol w:w="967"/>
        <w:gridCol w:w="966"/>
        <w:gridCol w:w="966"/>
        <w:gridCol w:w="918"/>
        <w:gridCol w:w="877"/>
      </w:tblGrid>
      <w:tr w:rsidR="00C87BA1" w:rsidRPr="00CA47B6" w:rsidTr="00CA47B6">
        <w:trPr>
          <w:trHeight w:val="62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Статус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Наименование подпро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softHyphen/>
              <w:t>граммы, основного мероприятия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Ответственный </w:t>
            </w:r>
          </w:p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исполни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softHyphen/>
              <w:t>тель</w:t>
            </w: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Источник </w:t>
            </w:r>
          </w:p>
          <w:p w:rsid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финансового </w:t>
            </w:r>
          </w:p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обеспечения</w:t>
            </w:r>
          </w:p>
        </w:tc>
        <w:tc>
          <w:tcPr>
            <w:tcW w:w="5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Расходы (тыс. руб.)</w:t>
            </w:r>
          </w:p>
        </w:tc>
      </w:tr>
      <w:tr w:rsidR="00C87BA1" w:rsidRPr="00CA47B6" w:rsidTr="00CA47B6">
        <w:trPr>
          <w:trHeight w:val="264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2023</w:t>
            </w:r>
          </w:p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 год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2024 </w:t>
            </w:r>
          </w:p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2025 </w:t>
            </w:r>
          </w:p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год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2026</w:t>
            </w:r>
          </w:p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 год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2027 год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2028 год</w:t>
            </w:r>
          </w:p>
        </w:tc>
      </w:tr>
      <w:tr w:rsidR="00C87BA1" w:rsidRPr="00CA47B6" w:rsidTr="00CA47B6">
        <w:trPr>
          <w:trHeight w:val="62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</w:tr>
      <w:tr w:rsidR="00C87BA1" w:rsidRPr="00CA47B6" w:rsidTr="00CA47B6">
        <w:trPr>
          <w:trHeight w:val="62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A1" w:rsidRPr="00CA47B6" w:rsidRDefault="00C87BA1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Подпрограмма 2</w:t>
            </w:r>
          </w:p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«Обеспечение качествен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softHyphen/>
              <w:t>ными жилищно – комму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softHyphen/>
              <w:t>нальными услугами насе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softHyphen/>
              <w:t>ления»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Итого по подпрограмме 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87758,0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98235,9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8464,2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11956,0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15156,0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9860,0</w:t>
            </w:r>
          </w:p>
        </w:tc>
      </w:tr>
      <w:tr w:rsidR="00C87BA1" w:rsidRPr="00CA47B6" w:rsidTr="00CA47B6">
        <w:trPr>
          <w:trHeight w:val="62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A1" w:rsidRPr="00CA47B6" w:rsidRDefault="00C87BA1" w:rsidP="00CA47B6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33807,9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8687,7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8464,2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11956,0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15156,0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9860,0</w:t>
            </w:r>
          </w:p>
        </w:tc>
      </w:tr>
      <w:tr w:rsidR="00C87BA1" w:rsidRPr="00CA47B6" w:rsidTr="00CA47B6">
        <w:trPr>
          <w:trHeight w:val="62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38912,1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21002,8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62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 за счет собственных средств федерального бюджета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15002,0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68545,4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62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безвозмездные поступления</w:t>
            </w:r>
          </w:p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от физических и юридических лиц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36,0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62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Грязовецкого муниципального округа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78174,1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79133,5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3700,0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5824,0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9024,0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3728,0</w:t>
            </w:r>
          </w:p>
        </w:tc>
      </w:tr>
      <w:tr w:rsidR="00C87BA1" w:rsidRPr="00CA47B6" w:rsidTr="00CA47B6">
        <w:trPr>
          <w:trHeight w:val="62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A1" w:rsidRPr="00CA47B6" w:rsidRDefault="00C87BA1" w:rsidP="00CA47B6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24224,0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6237,4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3700,0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5824,0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9024,0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3728,0</w:t>
            </w:r>
          </w:p>
        </w:tc>
      </w:tr>
      <w:tr w:rsidR="00C87BA1" w:rsidRPr="00CA47B6" w:rsidTr="00CA47B6">
        <w:trPr>
          <w:trHeight w:val="62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38912,1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20362,4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62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федерального бюджета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15002,0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52533,7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62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безвозмездные поступления</w:t>
            </w:r>
          </w:p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от физических и юридических лиц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36,0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62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Управление имуще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softHyphen/>
              <w:t>ственных и земельных от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softHyphen/>
              <w:t>ношений администрации Грязовецкого муниципального округа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17345,9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62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A1" w:rsidRPr="00CA47B6" w:rsidRDefault="00C87BA1" w:rsidP="00CA47B6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693,8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62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640,4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62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федерального бюджета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16011,7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62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Управление по организации проектной деятельности администрации Грязовецкого муниципального округа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4103,7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1656,5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4664,2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</w:tr>
      <w:tr w:rsidR="00C87BA1" w:rsidRPr="00CA47B6" w:rsidTr="00CA47B6">
        <w:trPr>
          <w:trHeight w:val="62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4103,7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1656,5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4664,2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</w:tr>
      <w:tr w:rsidR="00C87BA1" w:rsidRPr="00CA47B6" w:rsidTr="00CA47B6">
        <w:trPr>
          <w:trHeight w:val="62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Грязовецкое территориальное управление администрации Грязовецкого муниципального округа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3039,6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</w:tr>
      <w:tr w:rsidR="00C87BA1" w:rsidRPr="00CA47B6" w:rsidTr="00CA47B6">
        <w:trPr>
          <w:trHeight w:val="62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3039,6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</w:tr>
      <w:tr w:rsidR="00C87BA1" w:rsidRPr="00CA47B6" w:rsidTr="00CA47B6">
        <w:trPr>
          <w:trHeight w:val="62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Вохтожское территориальное управление администрации Грязовецкого муниципального округа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2440,6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</w:tr>
      <w:tr w:rsidR="00C87BA1" w:rsidRPr="00CA47B6" w:rsidTr="00CA47B6">
        <w:trPr>
          <w:trHeight w:val="62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2440,6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</w:tr>
      <w:tr w:rsidR="00C87BA1" w:rsidRPr="00CA47B6" w:rsidTr="00CA47B6">
        <w:trPr>
          <w:trHeight w:val="62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87BA1" w:rsidRPr="00CA47B6" w:rsidTr="00CA47B6">
        <w:trPr>
          <w:trHeight w:val="62"/>
        </w:trPr>
        <w:tc>
          <w:tcPr>
            <w:tcW w:w="17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2.1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«Проектирование, строительство и содержание сетей газоснабжения»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Итого по основному мероприятию 2.1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8228,7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2012,0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2512,0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5120,0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3120,0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3024,0</w:t>
            </w:r>
          </w:p>
        </w:tc>
      </w:tr>
      <w:tr w:rsidR="00C87BA1" w:rsidRPr="00CA47B6" w:rsidTr="00CA47B6">
        <w:trPr>
          <w:trHeight w:val="62"/>
        </w:trPr>
        <w:tc>
          <w:tcPr>
            <w:tcW w:w="1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8228,7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2012,0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2512,0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5120,0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3120,0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3024,0</w:t>
            </w:r>
          </w:p>
        </w:tc>
      </w:tr>
      <w:tr w:rsidR="00C87BA1" w:rsidRPr="00CA47B6" w:rsidTr="00CA47B6">
        <w:trPr>
          <w:trHeight w:val="62"/>
        </w:trPr>
        <w:tc>
          <w:tcPr>
            <w:tcW w:w="1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Грязовецкого муниципального округа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6068,5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2000,0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2500,0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5120,0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3120,0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3024,0</w:t>
            </w:r>
          </w:p>
        </w:tc>
      </w:tr>
      <w:tr w:rsidR="00C87BA1" w:rsidRPr="00CA47B6" w:rsidTr="00CA47B6">
        <w:trPr>
          <w:trHeight w:val="62"/>
        </w:trPr>
        <w:tc>
          <w:tcPr>
            <w:tcW w:w="1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6068,5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2000,0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2500,0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5120,0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3120,0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3024,0</w:t>
            </w:r>
          </w:p>
        </w:tc>
      </w:tr>
      <w:tr w:rsidR="00C87BA1" w:rsidRPr="00CA47B6" w:rsidTr="00CA47B6">
        <w:trPr>
          <w:trHeight w:val="62"/>
        </w:trPr>
        <w:tc>
          <w:tcPr>
            <w:tcW w:w="1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Вохтожское территориальное управление администрации Грязовецкого муниципального округа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2160,2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12,0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12,0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62"/>
        </w:trPr>
        <w:tc>
          <w:tcPr>
            <w:tcW w:w="1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2160,2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12,0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12,0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75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2.2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«Осуществление проектирования, строительства, реконструкции, модернизации, капитального ремонта и ремонта объектов, сооружений и систем теплоснабжения, водоснабжения и водоотведения населенных пунктов Грязовецкого муниципального округа»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Итого по основному мероприятию 2.2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68997,7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61032,0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5452,2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6836,0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11836,0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6836,0</w:t>
            </w:r>
          </w:p>
        </w:tc>
      </w:tr>
      <w:tr w:rsidR="00C87BA1" w:rsidRPr="00CA47B6" w:rsidTr="00CA47B6">
        <w:trPr>
          <w:trHeight w:val="62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24976,3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4788,0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5452,2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6836,0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11836,0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6836,0</w:t>
            </w:r>
          </w:p>
        </w:tc>
      </w:tr>
      <w:tr w:rsidR="00C87BA1" w:rsidRPr="00CA47B6" w:rsidTr="00CA47B6">
        <w:trPr>
          <w:trHeight w:val="62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29019,4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19722,0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62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федерального бюджета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15002,0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36522,0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73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A1" w:rsidRPr="00CA47B6" w:rsidRDefault="00C87BA1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Грязовецкого муниципального округа</w:t>
            </w:r>
          </w:p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61574,0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59287,5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700,0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704,0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5704,0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704,0</w:t>
            </w:r>
          </w:p>
        </w:tc>
      </w:tr>
      <w:tr w:rsidR="00C87BA1" w:rsidRPr="00CA47B6" w:rsidTr="00CA47B6">
        <w:trPr>
          <w:trHeight w:val="112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17552,6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3043,5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700,0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704,0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5704,0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704,0</w:t>
            </w:r>
          </w:p>
        </w:tc>
      </w:tr>
      <w:tr w:rsidR="00C87BA1" w:rsidRPr="00CA47B6" w:rsidTr="00CA47B6">
        <w:trPr>
          <w:trHeight w:val="393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29019,4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19722,0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368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федерального бюджета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15002,0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36522,0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62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Управление имущественных и земельных отношений администрации Грязовецкого муниципального округа</w:t>
            </w: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62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62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Управление по организации проектной деятельности администрации Грязовецкого муниципального округа</w:t>
            </w: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pBdr>
                <w:bottom w:val="single" w:sz="4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4103,7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1656,5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4664,2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</w:tr>
      <w:tr w:rsidR="00C87BA1" w:rsidRPr="00CA47B6" w:rsidTr="00CA47B6">
        <w:trPr>
          <w:trHeight w:val="62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4103,7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1656,5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4664,2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6000,0</w:t>
            </w:r>
          </w:p>
        </w:tc>
      </w:tr>
      <w:tr w:rsidR="00C87BA1" w:rsidRPr="00CA47B6" w:rsidTr="00CA47B6">
        <w:trPr>
          <w:trHeight w:val="62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Грязовецкое территориальное управление администрации Грязовецкого муниципального округа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3039,6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</w:tr>
      <w:tr w:rsidR="00C87BA1" w:rsidRPr="00CA47B6" w:rsidTr="00CA47B6">
        <w:trPr>
          <w:trHeight w:val="62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3039,6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44,0</w:t>
            </w:r>
          </w:p>
        </w:tc>
      </w:tr>
      <w:tr w:rsidR="00C87BA1" w:rsidRPr="00CA47B6" w:rsidTr="00CA47B6">
        <w:trPr>
          <w:trHeight w:val="62"/>
        </w:trPr>
        <w:tc>
          <w:tcPr>
            <w:tcW w:w="17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Вохтожское территориальное управление администрации Грязовецкого мунципального округа</w:t>
            </w: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280,4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</w:tr>
      <w:tr w:rsidR="00C87BA1" w:rsidRPr="00CA47B6" w:rsidTr="00CA47B6">
        <w:trPr>
          <w:trHeight w:val="62"/>
        </w:trPr>
        <w:tc>
          <w:tcPr>
            <w:tcW w:w="17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280,4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</w:tr>
      <w:tr w:rsidR="00C87BA1" w:rsidRPr="00CA47B6" w:rsidTr="00CA47B6">
        <w:trPr>
          <w:trHeight w:val="62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2.3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«Осуществление разработки схем теплоснабжения, водоснабжения и водоотведения округа»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Грязовецкого муниципального округа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120,7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500,0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500,0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200,0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292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120,7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500,0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500,0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200,0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292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2.4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«Проектирование объекта «Строительство станции очистки воды и сетей водоснабжения в завокзальной части г. Грязовец» 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жилищно-коммунального хозяйства администрации Грязовецкого муниципального округа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4158,4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292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166,3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292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3992,1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292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областного бюджета за счет собственных средств федерального бюджета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117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2.5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tabs>
                <w:tab w:val="left" w:pos="708"/>
                <w:tab w:val="left" w:pos="971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«Проектирование и строительство объекта «Канализация г.Грязовец. Пусковой комплекс 2-ой очереди – строительство коллектора»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Грязовецкого муниципального округа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168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0,0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292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105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 xml:space="preserve">Основное мероприятие 2.6 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«Проектирование объекта «Реконструкция водопроводных очистных сооружений в п.Вохтога Грязовецкого округа Вологодской области»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Грязовецкого муниципального округа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5861,0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95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234,4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292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5626,6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115"/>
        </w:trPr>
        <w:tc>
          <w:tcPr>
            <w:tcW w:w="178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2.7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«Реализация проектов «Народный бюджет» в сфере обеспечения коммунальной инфраструктурой»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Итого по основному мероприятию 2.7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391,5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93"/>
        </w:trPr>
        <w:tc>
          <w:tcPr>
            <w:tcW w:w="178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81,5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191"/>
        </w:trPr>
        <w:tc>
          <w:tcPr>
            <w:tcW w:w="178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274,0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191"/>
        </w:trPr>
        <w:tc>
          <w:tcPr>
            <w:tcW w:w="178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безвозмездные поступления</w:t>
            </w:r>
          </w:p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от физических и юридических лиц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36,0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116"/>
        </w:trPr>
        <w:tc>
          <w:tcPr>
            <w:tcW w:w="178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Грязовецкого муниципального округа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391,5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117"/>
        </w:trPr>
        <w:tc>
          <w:tcPr>
            <w:tcW w:w="178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81,5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243"/>
        </w:trPr>
        <w:tc>
          <w:tcPr>
            <w:tcW w:w="178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274,0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187"/>
        </w:trPr>
        <w:tc>
          <w:tcPr>
            <w:tcW w:w="178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безвозмездные поступления</w:t>
            </w:r>
          </w:p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от физических и юридических лиц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36,0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88"/>
        </w:trPr>
        <w:tc>
          <w:tcPr>
            <w:tcW w:w="178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Грязовецкое территориальное управление администрации Грязовецкого муниципального округа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bCs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338"/>
        </w:trPr>
        <w:tc>
          <w:tcPr>
            <w:tcW w:w="178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85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Основное мероприятие 2.8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«Строительство и реконструкция объектов в рамках реализации регионального проекта «Чистая вода»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Итого по основному мероприятию 2.8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34691,9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64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A1" w:rsidRPr="00CA47B6" w:rsidRDefault="00C87BA1" w:rsidP="00CA47B6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1387,7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292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1280,8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292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 за счет собственных средств федерального бюджета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32023,4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76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Управление строительства, архитектуры, энергетики и жилищно - коммунального хозяйства администрации Грязовецкого муниципального округа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17346,0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84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693,9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287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640,4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287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 за счет собственных средств федерального бюджета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16011,7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112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87BA1" w:rsidRPr="00CA47B6" w:rsidRDefault="00C87BA1" w:rsidP="00CA47B6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Управление имущественных и земельных отношений администра</w:t>
            </w:r>
            <w:r w:rsidR="00CA47B6">
              <w:rPr>
                <w:rFonts w:ascii="Liberation Serif" w:hAnsi="Liberation Serif" w:cs="Liberation Serif"/>
                <w:sz w:val="22"/>
                <w:szCs w:val="22"/>
              </w:rPr>
              <w:t>ции Грязовецкого му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ниципального округа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17345,9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88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BA1" w:rsidRPr="00CA47B6" w:rsidRDefault="00C87BA1" w:rsidP="00CA47B6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693,8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292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7BA1" w:rsidRPr="00CA47B6" w:rsidRDefault="00C87BA1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softHyphen/>
              <w:t xml:space="preserve">ного бюджета за счет собственных средств областного бюджета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640,4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C87BA1" w:rsidRPr="00CA47B6" w:rsidTr="00CA47B6">
        <w:trPr>
          <w:trHeight w:val="292"/>
        </w:trPr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межбюджетные трансферты из област</w:t>
            </w: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softHyphen/>
              <w:t>ного бюджета за счет собственных средств федерального бюджета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16011,7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A1" w:rsidRPr="00CA47B6" w:rsidRDefault="00C87B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A47B6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</w:tbl>
    <w:p w:rsidR="00C87BA1" w:rsidRPr="00CA47B6" w:rsidRDefault="00C87BA1" w:rsidP="00C87BA1">
      <w:pPr>
        <w:suppressAutoHyphens w:val="0"/>
        <w:autoSpaceDE w:val="0"/>
        <w:autoSpaceDN w:val="0"/>
        <w:adjustRightInd w:val="0"/>
        <w:spacing w:line="300" w:lineRule="exact"/>
        <w:ind w:left="14459" w:right="55"/>
        <w:jc w:val="right"/>
        <w:rPr>
          <w:rFonts w:ascii="Liberation Serif" w:hAnsi="Liberation Serif" w:cs="Liberation Serif"/>
          <w:sz w:val="26"/>
          <w:szCs w:val="26"/>
        </w:rPr>
      </w:pPr>
      <w:r w:rsidRPr="00CA47B6">
        <w:rPr>
          <w:rFonts w:ascii="Liberation Serif" w:hAnsi="Liberation Serif" w:cs="Liberation Serif"/>
          <w:sz w:val="26"/>
          <w:szCs w:val="26"/>
        </w:rPr>
        <w:t>».</w:t>
      </w:r>
    </w:p>
    <w:p w:rsidR="001E1167" w:rsidRPr="00CA47B6" w:rsidRDefault="001E1167" w:rsidP="001E1167">
      <w:pPr>
        <w:widowControl w:val="0"/>
        <w:suppressAutoHyphens w:val="0"/>
        <w:autoSpaceDE w:val="0"/>
        <w:jc w:val="both"/>
        <w:rPr>
          <w:rFonts w:ascii="Liberation Serif" w:hAnsi="Liberation Serif" w:cs="Liberation Serif"/>
          <w:sz w:val="26"/>
          <w:szCs w:val="26"/>
        </w:rPr>
      </w:pPr>
    </w:p>
    <w:sectPr w:rsidR="001E1167" w:rsidRPr="00CA47B6" w:rsidSect="00CA47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701" w:right="567" w:bottom="1134" w:left="1134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A8B" w:rsidRDefault="002A0A8B">
      <w:r>
        <w:separator/>
      </w:r>
    </w:p>
  </w:endnote>
  <w:endnote w:type="continuationSeparator" w:id="0">
    <w:p w:rsidR="002A0A8B" w:rsidRDefault="002A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BA1" w:rsidRDefault="00C87BA1">
    <w:pPr>
      <w:pStyle w:val="a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BA1" w:rsidRDefault="00C87BA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BA1" w:rsidRPr="001B7EA5" w:rsidRDefault="00C87BA1" w:rsidP="001B7EA5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BA1" w:rsidRDefault="00C87B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A8B" w:rsidRDefault="002A0A8B">
      <w:r>
        <w:separator/>
      </w:r>
    </w:p>
  </w:footnote>
  <w:footnote w:type="continuationSeparator" w:id="0">
    <w:p w:rsidR="002A0A8B" w:rsidRDefault="002A0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4354150"/>
      <w:docPartObj>
        <w:docPartGallery w:val="Page Numbers (Top of Page)"/>
        <w:docPartUnique/>
      </w:docPartObj>
    </w:sdtPr>
    <w:sdtEndPr/>
    <w:sdtContent>
      <w:p w:rsidR="00C87BA1" w:rsidRDefault="00C87BA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390">
          <w:rPr>
            <w:noProof/>
          </w:rPr>
          <w:t>3</w:t>
        </w:r>
        <w:r>
          <w:fldChar w:fldCharType="end"/>
        </w:r>
      </w:p>
    </w:sdtContent>
  </w:sdt>
  <w:p w:rsidR="00C87BA1" w:rsidRDefault="00C87BA1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BA1" w:rsidRDefault="00C87BA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5741989"/>
      <w:docPartObj>
        <w:docPartGallery w:val="Page Numbers (Top of Page)"/>
        <w:docPartUnique/>
      </w:docPartObj>
    </w:sdtPr>
    <w:sdtEndPr/>
    <w:sdtContent>
      <w:p w:rsidR="00C87BA1" w:rsidRDefault="00C87BA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390">
          <w:rPr>
            <w:noProof/>
          </w:rPr>
          <w:t>4</w:t>
        </w:r>
        <w:r>
          <w:fldChar w:fldCharType="end"/>
        </w:r>
      </w:p>
    </w:sdtContent>
  </w:sdt>
  <w:p w:rsidR="00C87BA1" w:rsidRDefault="00C87BA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BA1" w:rsidRDefault="00C87B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 w15:restartNumberingAfterBreak="0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9" w15:restartNumberingAfterBreak="0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5"/>
  </w:num>
  <w:num w:numId="2">
    <w:abstractNumId w:val="4"/>
  </w:num>
  <w:num w:numId="3">
    <w:abstractNumId w:val="31"/>
  </w:num>
  <w:num w:numId="4">
    <w:abstractNumId w:val="20"/>
  </w:num>
  <w:num w:numId="5">
    <w:abstractNumId w:val="27"/>
  </w:num>
  <w:num w:numId="6">
    <w:abstractNumId w:val="21"/>
  </w:num>
  <w:num w:numId="7">
    <w:abstractNumId w:val="25"/>
  </w:num>
  <w:num w:numId="8">
    <w:abstractNumId w:val="9"/>
  </w:num>
  <w:num w:numId="9">
    <w:abstractNumId w:val="13"/>
  </w:num>
  <w:num w:numId="10">
    <w:abstractNumId w:val="11"/>
  </w:num>
  <w:num w:numId="11">
    <w:abstractNumId w:val="3"/>
  </w:num>
  <w:num w:numId="12">
    <w:abstractNumId w:val="14"/>
  </w:num>
  <w:num w:numId="13">
    <w:abstractNumId w:val="17"/>
  </w:num>
  <w:num w:numId="14">
    <w:abstractNumId w:val="24"/>
  </w:num>
  <w:num w:numId="15">
    <w:abstractNumId w:val="26"/>
  </w:num>
  <w:num w:numId="16">
    <w:abstractNumId w:val="5"/>
  </w:num>
  <w:num w:numId="17">
    <w:abstractNumId w:val="18"/>
  </w:num>
  <w:num w:numId="18">
    <w:abstractNumId w:val="22"/>
  </w:num>
  <w:num w:numId="19">
    <w:abstractNumId w:val="30"/>
  </w:num>
  <w:num w:numId="20">
    <w:abstractNumId w:val="12"/>
  </w:num>
  <w:num w:numId="21">
    <w:abstractNumId w:val="7"/>
  </w:num>
  <w:num w:numId="22">
    <w:abstractNumId w:val="19"/>
  </w:num>
  <w:num w:numId="23">
    <w:abstractNumId w:val="16"/>
  </w:num>
  <w:num w:numId="24">
    <w:abstractNumId w:val="29"/>
  </w:num>
  <w:num w:numId="25">
    <w:abstractNumId w:val="8"/>
  </w:num>
  <w:num w:numId="26">
    <w:abstractNumId w:val="28"/>
  </w:num>
  <w:num w:numId="27">
    <w:abstractNumId w:val="6"/>
  </w:num>
  <w:num w:numId="28">
    <w:abstractNumId w:val="2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0"/>
  </w:num>
  <w:num w:numId="32">
    <w:abstractNumId w:val="10"/>
    <w:lvlOverride w:ilvl="0">
      <w:startOverride w:val="1"/>
    </w:lvlOverride>
  </w:num>
  <w:num w:numId="33">
    <w:abstractNumId w:val="2"/>
  </w:num>
  <w:num w:numId="34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7882"/>
    <w:rsid w:val="000A087B"/>
    <w:rsid w:val="000A0A6A"/>
    <w:rsid w:val="000A11CA"/>
    <w:rsid w:val="000A2E85"/>
    <w:rsid w:val="000A4BB0"/>
    <w:rsid w:val="000A6F0A"/>
    <w:rsid w:val="000B2E89"/>
    <w:rsid w:val="000B3013"/>
    <w:rsid w:val="000B6621"/>
    <w:rsid w:val="000B6A15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55F"/>
    <w:rsid w:val="00126720"/>
    <w:rsid w:val="00131348"/>
    <w:rsid w:val="00131FA4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C97"/>
    <w:rsid w:val="001A2C7A"/>
    <w:rsid w:val="001A30E5"/>
    <w:rsid w:val="001A3DE0"/>
    <w:rsid w:val="001A3FBA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0A8B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C4390"/>
    <w:rsid w:val="002D061D"/>
    <w:rsid w:val="002D5F05"/>
    <w:rsid w:val="002D7FCE"/>
    <w:rsid w:val="002E1D62"/>
    <w:rsid w:val="002E3727"/>
    <w:rsid w:val="002E3D4C"/>
    <w:rsid w:val="002E64A4"/>
    <w:rsid w:val="002F12D3"/>
    <w:rsid w:val="002F670B"/>
    <w:rsid w:val="00302776"/>
    <w:rsid w:val="00302ACA"/>
    <w:rsid w:val="00307012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929"/>
    <w:rsid w:val="003E5C5E"/>
    <w:rsid w:val="003F09F3"/>
    <w:rsid w:val="003F2014"/>
    <w:rsid w:val="00400AE7"/>
    <w:rsid w:val="0040541C"/>
    <w:rsid w:val="00407CA8"/>
    <w:rsid w:val="00410D14"/>
    <w:rsid w:val="004135F1"/>
    <w:rsid w:val="00413B6B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0EBE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2DDC"/>
    <w:rsid w:val="00494AB3"/>
    <w:rsid w:val="0049552B"/>
    <w:rsid w:val="004A1E88"/>
    <w:rsid w:val="004A48E2"/>
    <w:rsid w:val="004A5843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400D"/>
    <w:rsid w:val="005154DB"/>
    <w:rsid w:val="00516AD9"/>
    <w:rsid w:val="005251B3"/>
    <w:rsid w:val="00526038"/>
    <w:rsid w:val="00527A9C"/>
    <w:rsid w:val="00527CB2"/>
    <w:rsid w:val="005431D5"/>
    <w:rsid w:val="00543A89"/>
    <w:rsid w:val="00543B69"/>
    <w:rsid w:val="0054603C"/>
    <w:rsid w:val="005469C2"/>
    <w:rsid w:val="00546D0B"/>
    <w:rsid w:val="00550940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7E71"/>
    <w:rsid w:val="00643EB4"/>
    <w:rsid w:val="00645F9F"/>
    <w:rsid w:val="006531AE"/>
    <w:rsid w:val="006532B9"/>
    <w:rsid w:val="006534C1"/>
    <w:rsid w:val="00653850"/>
    <w:rsid w:val="00653F0F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070F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B5C"/>
    <w:rsid w:val="006D6880"/>
    <w:rsid w:val="006D7BCB"/>
    <w:rsid w:val="006E129D"/>
    <w:rsid w:val="006E239B"/>
    <w:rsid w:val="006E7E69"/>
    <w:rsid w:val="006F2EC4"/>
    <w:rsid w:val="006F3015"/>
    <w:rsid w:val="006F54EE"/>
    <w:rsid w:val="006F560B"/>
    <w:rsid w:val="00700EAF"/>
    <w:rsid w:val="007173E6"/>
    <w:rsid w:val="00721FEE"/>
    <w:rsid w:val="007223D2"/>
    <w:rsid w:val="007254ED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2338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7718"/>
    <w:rsid w:val="008A7D96"/>
    <w:rsid w:val="008B13F4"/>
    <w:rsid w:val="008B2022"/>
    <w:rsid w:val="008B45D0"/>
    <w:rsid w:val="008B4933"/>
    <w:rsid w:val="008B5C88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7B15"/>
    <w:rsid w:val="009F0D64"/>
    <w:rsid w:val="009F1FBA"/>
    <w:rsid w:val="009F5513"/>
    <w:rsid w:val="00A015A5"/>
    <w:rsid w:val="00A028BE"/>
    <w:rsid w:val="00A04474"/>
    <w:rsid w:val="00A06728"/>
    <w:rsid w:val="00A0684A"/>
    <w:rsid w:val="00A07906"/>
    <w:rsid w:val="00A07F57"/>
    <w:rsid w:val="00A119A0"/>
    <w:rsid w:val="00A12D22"/>
    <w:rsid w:val="00A26436"/>
    <w:rsid w:val="00A2709E"/>
    <w:rsid w:val="00A277D0"/>
    <w:rsid w:val="00A314E9"/>
    <w:rsid w:val="00A315B5"/>
    <w:rsid w:val="00A3353B"/>
    <w:rsid w:val="00A339FD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87BA1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7B6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29C3"/>
    <w:rsid w:val="00CF4784"/>
    <w:rsid w:val="00D005E1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31C10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7D0"/>
    <w:rsid w:val="00E37BD1"/>
    <w:rsid w:val="00E43165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10B3A"/>
    <w:rsid w:val="00F135FA"/>
    <w:rsid w:val="00F1373E"/>
    <w:rsid w:val="00F14C46"/>
    <w:rsid w:val="00F1564C"/>
    <w:rsid w:val="00F203E8"/>
    <w:rsid w:val="00F207FA"/>
    <w:rsid w:val="00F23436"/>
    <w:rsid w:val="00F26016"/>
    <w:rsid w:val="00F26CC9"/>
    <w:rsid w:val="00F27AE8"/>
    <w:rsid w:val="00F32032"/>
    <w:rsid w:val="00F332BC"/>
    <w:rsid w:val="00F33B36"/>
    <w:rsid w:val="00F343BA"/>
    <w:rsid w:val="00F354B6"/>
    <w:rsid w:val="00F35D05"/>
    <w:rsid w:val="00F53FF2"/>
    <w:rsid w:val="00F54850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1739850-0687-487A-A5F9-E05B4A57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paragraph" w:customStyle="1" w:styleId="33">
    <w:name w:val="Текст3"/>
    <w:basedOn w:val="a"/>
    <w:rsid w:val="00C87BA1"/>
    <w:pPr>
      <w:widowControl w:val="0"/>
      <w:overflowPunct w:val="0"/>
      <w:autoSpaceDE w:val="0"/>
    </w:pPr>
    <w:rPr>
      <w:rFonts w:ascii="Courier New" w:hAnsi="Courier New" w:cs="Courier New"/>
    </w:rPr>
  </w:style>
  <w:style w:type="character" w:customStyle="1" w:styleId="19">
    <w:name w:val="Нижний колонтитул Знак1"/>
    <w:uiPriority w:val="99"/>
    <w:semiHidden/>
    <w:locked/>
    <w:rsid w:val="00C87BA1"/>
    <w:rPr>
      <w:rFonts w:eastAsia="Times New Roman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FE4D-B115-482A-8E56-8953058A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3887</Words>
  <Characters>22158</Characters>
  <Application>Microsoft Office Word</Application>
  <DocSecurity>4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А.М. Веретьева</cp:lastModifiedBy>
  <cp:revision>2</cp:revision>
  <cp:lastPrinted>2023-12-27T06:09:00Z</cp:lastPrinted>
  <dcterms:created xsi:type="dcterms:W3CDTF">2024-01-11T08:41:00Z</dcterms:created>
  <dcterms:modified xsi:type="dcterms:W3CDTF">2024-01-11T08:41:00Z</dcterms:modified>
  <dc:language>ru-RU</dc:language>
</cp:coreProperties>
</file>