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65CC1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96899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1259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33DD3" w:rsidRPr="008E0B8E" w:rsidRDefault="00833DD3" w:rsidP="0021096D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E0B8E" w:rsidRPr="008E0B8E" w:rsidRDefault="008E0B8E" w:rsidP="0021096D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21096D" w:rsidRPr="0021096D" w:rsidRDefault="0021096D" w:rsidP="0021096D">
      <w:pPr>
        <w:widowControl w:val="0"/>
        <w:autoSpaceDE w:val="0"/>
        <w:snapToGri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2109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21096D" w:rsidRPr="0021096D" w:rsidRDefault="0021096D" w:rsidP="0021096D">
      <w:pPr>
        <w:widowControl w:val="0"/>
        <w:autoSpaceDE w:val="0"/>
        <w:snapToGri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2109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 муниципального района</w:t>
      </w:r>
      <w:r w:rsidRPr="0021096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2109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от 28 октября 2022 г. № 562 </w:t>
      </w:r>
    </w:p>
    <w:p w:rsidR="0021096D" w:rsidRPr="0021096D" w:rsidRDefault="0021096D" w:rsidP="0021096D">
      <w:pPr>
        <w:widowControl w:val="0"/>
        <w:autoSpaceDE w:val="0"/>
        <w:snapToGrid w:val="0"/>
        <w:ind w:right="-1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2109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«Об утверждении муниципальной программы «Развитие сети автомобильных дорог местного значения и обеспечение транспортного обслуживания населения в </w:t>
      </w:r>
      <w:proofErr w:type="spellStart"/>
      <w:r w:rsidRPr="002109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Грязовецком</w:t>
      </w:r>
      <w:proofErr w:type="spellEnd"/>
      <w:r w:rsidRPr="002109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муниципальном округе на 2023-2028 годы»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21096D" w:rsidRPr="0021096D" w:rsidRDefault="0021096D" w:rsidP="0021096D">
      <w:pPr>
        <w:widowControl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21096D" w:rsidRPr="0021096D" w:rsidRDefault="0021096D" w:rsidP="0021096D">
      <w:pPr>
        <w:widowControl w:val="0"/>
        <w:autoSpaceDE w:val="0"/>
        <w:snapToGrid w:val="0"/>
        <w:ind w:firstLine="737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22 февраля 2024 г. № 10 «О внесении изменений в решение Земского Собрания Грязовецкого муниципального округа от 07 декабря 2023 № 159»</w:t>
      </w:r>
    </w:p>
    <w:p w:rsidR="0021096D" w:rsidRPr="0021096D" w:rsidRDefault="0021096D" w:rsidP="0021096D">
      <w:pPr>
        <w:widowControl w:val="0"/>
        <w:autoSpaceDE w:val="0"/>
        <w:snapToGrid w:val="0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28 октября 2022 г. № 562 «Об утверждении муниципальной программы «Развитие сети автомобильных дорог местного значения и обеспечение транспортного обслуживания населения в </w:t>
      </w:r>
      <w:proofErr w:type="spellStart"/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 следующие изменения: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1.1. 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7372"/>
      </w:tblGrid>
      <w:tr w:rsidR="0021096D" w:rsidRPr="0021096D" w:rsidTr="00056662">
        <w:tc>
          <w:tcPr>
            <w:tcW w:w="2375" w:type="dxa"/>
            <w:shd w:val="clear" w:color="auto" w:fill="auto"/>
          </w:tcPr>
          <w:p w:rsidR="0021096D" w:rsidRPr="0021096D" w:rsidRDefault="0021096D" w:rsidP="0021096D">
            <w:pPr>
              <w:spacing w:line="100" w:lineRule="atLeast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372" w:type="dxa"/>
            <w:shd w:val="clear" w:color="auto" w:fill="auto"/>
          </w:tcPr>
          <w:p w:rsidR="0021096D" w:rsidRPr="0021096D" w:rsidRDefault="0021096D" w:rsidP="0021096D">
            <w:pPr>
              <w:spacing w:line="100" w:lineRule="atLeast"/>
              <w:ind w:left="35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523 479,4 тыс. рублей, в том числе по годам реализации:</w:t>
            </w:r>
          </w:p>
          <w:p w:rsidR="0021096D" w:rsidRPr="0021096D" w:rsidRDefault="0021096D" w:rsidP="0021096D">
            <w:pPr>
              <w:spacing w:line="100" w:lineRule="atLeast"/>
              <w:ind w:left="35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– 127 526,6 тыс. рублей;</w:t>
            </w:r>
          </w:p>
          <w:p w:rsidR="0021096D" w:rsidRPr="0021096D" w:rsidRDefault="0021096D" w:rsidP="0021096D">
            <w:pPr>
              <w:spacing w:line="100" w:lineRule="atLeast"/>
              <w:ind w:left="35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– 134 407,0 тыс. рублей;</w:t>
            </w:r>
          </w:p>
          <w:p w:rsidR="0021096D" w:rsidRPr="0021096D" w:rsidRDefault="0021096D" w:rsidP="0021096D">
            <w:pPr>
              <w:spacing w:line="100" w:lineRule="atLeast"/>
              <w:ind w:left="35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– 64 155,7 тыс. рублей;</w:t>
            </w:r>
          </w:p>
          <w:p w:rsidR="0021096D" w:rsidRPr="0021096D" w:rsidRDefault="0021096D" w:rsidP="0021096D">
            <w:pPr>
              <w:spacing w:line="100" w:lineRule="atLeast"/>
              <w:ind w:left="35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– 65 796,7 тыс. рублей;</w:t>
            </w:r>
          </w:p>
          <w:p w:rsidR="0021096D" w:rsidRPr="0021096D" w:rsidRDefault="0021096D" w:rsidP="0021096D">
            <w:pPr>
              <w:spacing w:line="100" w:lineRule="atLeast"/>
              <w:ind w:left="35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– 65 796,7  тыс. рублей;</w:t>
            </w:r>
          </w:p>
          <w:p w:rsidR="0021096D" w:rsidRPr="0021096D" w:rsidRDefault="0021096D" w:rsidP="0021096D">
            <w:pPr>
              <w:spacing w:line="100" w:lineRule="atLeast"/>
              <w:ind w:left="35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– 65 796,7  тыс. рублей</w:t>
            </w:r>
            <w:proofErr w:type="gramStart"/>
            <w:r w:rsidR="0005666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.</w:t>
            </w: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».</w:t>
            </w:r>
            <w:proofErr w:type="gramEnd"/>
          </w:p>
        </w:tc>
      </w:tr>
    </w:tbl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  <w:r>
        <w:rPr>
          <w:rFonts w:eastAsia="Andale Sans UI"/>
        </w:rPr>
        <w:t> 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III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 в следующей редакции: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муниципальной программы 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за счет средств бюджета округа составляет 523 479,4 тыс. рублей, в том числе                       по годам реализации: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– 127 526,6 тыс. рублей;</w:t>
      </w:r>
      <w:bookmarkStart w:id="0" w:name="_GoBack"/>
      <w:bookmarkEnd w:id="0"/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– 134 407,0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– 64 155,7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– 65 796,7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– 65 796,7 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– 65 796,7  тыс. рублей</w:t>
      </w:r>
      <w:proofErr w:type="gramStart"/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 в новой редакции согласно приложению 1 к настоящему постановлению.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1.4. В приложении 4 к муниципальной программе: 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1.4.1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21096D" w:rsidRPr="0021096D" w:rsidTr="00056662">
        <w:tc>
          <w:tcPr>
            <w:tcW w:w="2600" w:type="dxa"/>
            <w:shd w:val="clear" w:color="auto" w:fill="auto"/>
          </w:tcPr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</w:t>
            </w:r>
          </w:p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подпрограммы 1</w:t>
            </w:r>
          </w:p>
        </w:tc>
        <w:tc>
          <w:tcPr>
            <w:tcW w:w="7253" w:type="dxa"/>
            <w:shd w:val="clear" w:color="auto" w:fill="auto"/>
          </w:tcPr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1 за счет средств бюджета округа составляет 366 920,0 тыс. рублей, в том числе по годам реализации:</w:t>
            </w:r>
          </w:p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– 99 204,2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– 89 828,4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– 43 241,1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– 44 882,1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2027 год – 44 882,1 тыс. рублей; 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– 44 882,1 тыс. рублей».</w:t>
            </w:r>
          </w:p>
        </w:tc>
      </w:tr>
    </w:tbl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1.4.2. В разделе IV.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1 за счет средств бюджета округа составляет 366 920,0 тыс. рублей, в том числе по годам реализации: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– 99 204,2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– 89 828,4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– 43 241,1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– 44 882,1 тыс. рублей;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2027 год – 44 882,1 тыс. рублей; 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– 44 882,1 тыс. рублей</w:t>
      </w:r>
      <w:proofErr w:type="gramStart"/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1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1.4.4. Приложение 2 к подпрограмме 1 «Перечень объектов, </w:t>
      </w:r>
      <w:proofErr w:type="spellStart"/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софинансируемых</w:t>
      </w:r>
      <w:proofErr w:type="spellEnd"/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за счет средств областного бюджета в форме субсидий из Дорожного фонда области в 2023-2024 годах» изложить в новой редакции согласно приложению 3 к настоящему постановлению.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1.5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приложении 5 к муниципальной программе: 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1.5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.1. 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21096D" w:rsidRPr="0021096D" w:rsidTr="00056662">
        <w:tc>
          <w:tcPr>
            <w:tcW w:w="2600" w:type="dxa"/>
            <w:shd w:val="clear" w:color="auto" w:fill="auto"/>
          </w:tcPr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</w:t>
            </w:r>
          </w:p>
          <w:p w:rsidR="0021096D" w:rsidRPr="0021096D" w:rsidRDefault="0021096D" w:rsidP="0021096D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подпрограммы 2</w:t>
            </w:r>
          </w:p>
        </w:tc>
        <w:tc>
          <w:tcPr>
            <w:tcW w:w="7253" w:type="dxa"/>
            <w:shd w:val="clear" w:color="auto" w:fill="auto"/>
          </w:tcPr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 xml:space="preserve">объем бюджетных ассигнований на реализацию подпрограммы за счет средств бюджета округа составляет 156 559,4 тыс. </w:t>
            </w: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рублей, в том числе по годам реализации: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– 28 322,4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– 44 578,6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– 20 914,6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– 20 914,6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– 20 914,6 тыс. рублей;</w:t>
            </w:r>
          </w:p>
          <w:p w:rsidR="0021096D" w:rsidRPr="0021096D" w:rsidRDefault="0021096D" w:rsidP="0021096D">
            <w:pPr>
              <w:widowControl w:val="0"/>
              <w:autoSpaceDE w:val="0"/>
              <w:snapToGrid w:val="0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– 20 914,6 тыс. рублей</w:t>
            </w:r>
            <w:proofErr w:type="gramStart"/>
            <w:r w:rsidR="0005666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.</w:t>
            </w:r>
            <w:r w:rsidRPr="0021096D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».</w:t>
            </w:r>
            <w:proofErr w:type="gramEnd"/>
          </w:p>
        </w:tc>
      </w:tr>
    </w:tbl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1.5.2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IV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</w:t>
      </w:r>
    </w:p>
    <w:p w:rsidR="0021096D" w:rsidRPr="0021096D" w:rsidRDefault="0021096D" w:rsidP="0021096D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156 559,4 тыс. рублей, в том числе по годам реализации:</w:t>
      </w:r>
    </w:p>
    <w:p w:rsidR="0021096D" w:rsidRPr="0021096D" w:rsidRDefault="0021096D" w:rsidP="0021096D">
      <w:pPr>
        <w:spacing w:line="100" w:lineRule="atLeast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– 28 322,4 тыс. рублей;</w:t>
      </w:r>
    </w:p>
    <w:p w:rsidR="0021096D" w:rsidRPr="0021096D" w:rsidRDefault="0021096D" w:rsidP="0021096D">
      <w:pPr>
        <w:spacing w:line="100" w:lineRule="atLeast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– 44 578,6 тыс. рублей;</w:t>
      </w:r>
    </w:p>
    <w:p w:rsidR="0021096D" w:rsidRPr="0021096D" w:rsidRDefault="0021096D" w:rsidP="0021096D">
      <w:pPr>
        <w:spacing w:line="100" w:lineRule="atLeast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– 20 914,6 тыс. рублей;</w:t>
      </w:r>
    </w:p>
    <w:p w:rsidR="0021096D" w:rsidRPr="0021096D" w:rsidRDefault="0021096D" w:rsidP="0021096D">
      <w:pPr>
        <w:spacing w:line="100" w:lineRule="atLeast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– 20 914,6 тыс. рублей;</w:t>
      </w:r>
    </w:p>
    <w:p w:rsidR="0021096D" w:rsidRPr="0021096D" w:rsidRDefault="0021096D" w:rsidP="0021096D">
      <w:pPr>
        <w:spacing w:line="100" w:lineRule="atLeast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– 20 914,6 тыс. рублей;</w:t>
      </w:r>
    </w:p>
    <w:p w:rsidR="0021096D" w:rsidRPr="0021096D" w:rsidRDefault="0021096D" w:rsidP="0021096D">
      <w:pPr>
        <w:spacing w:line="100" w:lineRule="atLeast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– 20 914,6 тыс. рублей</w:t>
      </w:r>
      <w:proofErr w:type="gramStart"/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21096D" w:rsidRPr="0021096D" w:rsidRDefault="0021096D" w:rsidP="0021096D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1.5.3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4 к настоящему постановлению.</w:t>
      </w:r>
    </w:p>
    <w:p w:rsidR="0021096D" w:rsidRPr="00B43910" w:rsidRDefault="0021096D" w:rsidP="0021096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1096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Настоящее постановление вступает в силу со дня подписания, подлежит 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официальному опубликованию и 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>размещению на официальном сайте Грязовецкого муниципального округа.</w:t>
      </w:r>
    </w:p>
    <w:p w:rsidR="0021096D" w:rsidRDefault="0021096D" w:rsidP="0021096D">
      <w:pPr>
        <w:widowControl w:val="0"/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12959" w:rsidRDefault="00A12959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56662" w:rsidRPr="009C2B4B" w:rsidRDefault="00056662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F5E62" w:rsidRPr="006F5E62" w:rsidRDefault="006F5E62" w:rsidP="006F5E6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BE7420" w:rsidRDefault="006F5E62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6A3C" w:rsidRDefault="00366A3C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056662" w:rsidRDefault="00056662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056662" w:rsidSect="00504F16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05666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14.05.2024 № 1259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«Приложение 1 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муниципальной программе </w:t>
      </w: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 за счет средств бюджета округа</w:t>
      </w:r>
    </w:p>
    <w:p w:rsidR="00056662" w:rsidRPr="00056662" w:rsidRDefault="00056662" w:rsidP="00056662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15029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04"/>
        <w:gridCol w:w="3538"/>
        <w:gridCol w:w="1274"/>
        <w:gridCol w:w="1414"/>
        <w:gridCol w:w="1274"/>
        <w:gridCol w:w="1274"/>
        <w:gridCol w:w="1132"/>
        <w:gridCol w:w="1019"/>
      </w:tblGrid>
      <w:tr w:rsidR="00056662" w:rsidRPr="00056662" w:rsidTr="00056662">
        <w:trPr>
          <w:cantSplit/>
          <w:trHeight w:val="91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программы, подпрограммы/ ответственный исполнитель, соисполнители, участники муниципальной программы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7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056662" w:rsidRPr="00056662" w:rsidTr="00056662">
        <w:trPr>
          <w:cantSplit/>
          <w:trHeight w:val="1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</w:tr>
      <w:tr w:rsidR="00056662" w:rsidRPr="00056662" w:rsidTr="00056662">
        <w:trPr>
          <w:trHeight w:val="63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</w:tr>
      <w:tr w:rsidR="00056662" w:rsidRPr="00056662" w:rsidTr="00056662">
        <w:trPr>
          <w:cantSplit/>
          <w:trHeight w:val="343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по муниципальной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программе </w:t>
            </w:r>
            <w:r w:rsidRPr="0005666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 xml:space="preserve">«Развитие сети автомобильных дорог местного значения и обеспечение транспортного обслуживания населения в </w:t>
            </w:r>
            <w:proofErr w:type="spellStart"/>
            <w:r w:rsidRPr="0005666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Грязовецком</w:t>
            </w:r>
            <w:proofErr w:type="spellEnd"/>
            <w:r w:rsidRPr="0005666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127526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134407,0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64155,7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65796,7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65796,7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65796,7</w:t>
            </w:r>
          </w:p>
        </w:tc>
      </w:tr>
      <w:tr w:rsidR="00056662" w:rsidRPr="00056662" w:rsidTr="00056662">
        <w:trPr>
          <w:cantSplit/>
          <w:trHeight w:val="83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47634,1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76824,2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48407,0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50048,0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50048,0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50048,0</w:t>
            </w:r>
          </w:p>
        </w:tc>
      </w:tr>
      <w:tr w:rsidR="00056662" w:rsidRPr="00056662" w:rsidTr="00056662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79892,5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57582,8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15748,7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15748,7</w:t>
            </w:r>
          </w:p>
        </w:tc>
      </w:tr>
      <w:tr w:rsidR="00056662" w:rsidRPr="00056662" w:rsidTr="00056662">
        <w:trPr>
          <w:cantSplit/>
          <w:trHeight w:val="346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исполнитель-управление строительства, архитектуры, энергетики  и жилищно-коммунального хозяйства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10798,4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7956,1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</w:tr>
      <w:tr w:rsidR="00056662" w:rsidRPr="00056662" w:rsidTr="00056662">
        <w:trPr>
          <w:cantSplit/>
          <w:trHeight w:val="56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697,6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27255,3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3589,0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</w:tr>
      <w:tr w:rsidR="00056662" w:rsidRPr="00056662" w:rsidTr="00056662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1750,7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056662" w:rsidRPr="00056662" w:rsidTr="00056662">
        <w:trPr>
          <w:cantSplit/>
          <w:trHeight w:val="178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Соисполнитель муниципальной программы - управление по организации проектной деятельности администрации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Грязовецкого муниципального округа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22250,5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37169,8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629,2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2134,2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                  из областного бюджета за счет собственных средств областного бюджета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lastRenderedPageBreak/>
              <w:t xml:space="preserve">Участник – </w:t>
            </w:r>
            <w:proofErr w:type="spellStart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51928,4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15926,2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13069,9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13870,6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13849,8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2055,6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Участник - </w:t>
            </w:r>
            <w:proofErr w:type="spellStart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24665,3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18819,6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18233,4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16035,7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2783,9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Участник – </w:t>
            </w:r>
            <w:proofErr w:type="spellStart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6207,5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3301,4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Участник - </w:t>
            </w:r>
            <w:proofErr w:type="spellStart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6847,5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3547,3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Участник – </w:t>
            </w:r>
            <w:proofErr w:type="spellStart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</w:t>
            </w: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lastRenderedPageBreak/>
              <w:t>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8065,4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4017,1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lastRenderedPageBreak/>
              <w:t xml:space="preserve">Участник – </w:t>
            </w:r>
            <w:proofErr w:type="spellStart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5247,9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2683,9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Участник - </w:t>
            </w:r>
            <w:proofErr w:type="spellStart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056662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7117,1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3978,7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Подпрограмма 1 «Развитие сети автомобильных дорог местного значения»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99204,2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89828,4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43241,1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40933,0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67281,2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38874,0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58271,2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22547,2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SimSun" w:hAnsi="Liberation Serif" w:cs="Liberation Serif"/>
                <w:sz w:val="22"/>
                <w:szCs w:val="22"/>
                <w:lang w:eastAsia="zh-CN"/>
              </w:rPr>
              <w:t>Подпрограмма 2 «Организация транспортного обслуживания населения в границах Грязовецкого муниципального округа»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322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44578,6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6701,1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9543,0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</w:tr>
      <w:tr w:rsidR="00056662" w:rsidRPr="00056662" w:rsidTr="00056662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</w:tbl>
    <w:p w:rsidR="00056662" w:rsidRPr="00056662" w:rsidRDefault="00056662" w:rsidP="00056662">
      <w:pPr>
        <w:rPr>
          <w:sz w:val="26"/>
          <w:szCs w:val="26"/>
          <w:lang w:eastAsia="zh-CN"/>
        </w:rPr>
      </w:pPr>
      <w:r w:rsidRPr="00056662">
        <w:rPr>
          <w:rFonts w:eastAsia="Liberation Serif"/>
          <w:sz w:val="26"/>
          <w:szCs w:val="26"/>
          <w:lang w:eastAsia="ar-SA"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056662">
        <w:rPr>
          <w:rFonts w:eastAsia="Andale Sans UI"/>
          <w:sz w:val="26"/>
          <w:szCs w:val="26"/>
          <w:lang w:eastAsia="ar-SA" w:bidi="fa-IR"/>
        </w:rPr>
        <w:t>».</w:t>
      </w:r>
    </w:p>
    <w:p w:rsidR="00056662" w:rsidRPr="00056662" w:rsidRDefault="00056662" w:rsidP="00056662">
      <w:pPr>
        <w:rPr>
          <w:rFonts w:eastAsia="Andale Sans UI"/>
          <w:lang w:eastAsia="ar-SA" w:bidi="fa-IR"/>
        </w:rPr>
      </w:pP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eastAsia="Calibri"/>
          <w:lang w:eastAsia="zh-CN"/>
        </w:rPr>
        <w:br w:type="page"/>
      </w: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2</w:t>
      </w: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05666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14.05.2024 № 1259</w:t>
      </w: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«Приложение 1 к подпрограмме 1 </w:t>
      </w:r>
    </w:p>
    <w:p w:rsidR="00056662" w:rsidRPr="00056662" w:rsidRDefault="00056662" w:rsidP="00056662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56662" w:rsidRPr="00056662" w:rsidRDefault="00056662" w:rsidP="00056662">
      <w:pPr>
        <w:widowControl w:val="0"/>
        <w:autoSpaceDE w:val="0"/>
        <w:jc w:val="center"/>
        <w:rPr>
          <w:sz w:val="26"/>
          <w:szCs w:val="26"/>
          <w:lang w:eastAsia="zh-CN"/>
        </w:rPr>
      </w:pPr>
      <w:r w:rsidRPr="00056662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1 за счет средств бюджета округа</w:t>
      </w:r>
    </w:p>
    <w:p w:rsidR="00056662" w:rsidRPr="00056662" w:rsidRDefault="00056662" w:rsidP="00056662">
      <w:pPr>
        <w:rPr>
          <w:sz w:val="26"/>
          <w:szCs w:val="26"/>
          <w:lang w:eastAsia="zh-C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693"/>
        <w:gridCol w:w="2410"/>
        <w:gridCol w:w="992"/>
        <w:gridCol w:w="992"/>
        <w:gridCol w:w="1134"/>
        <w:gridCol w:w="992"/>
        <w:gridCol w:w="993"/>
        <w:gridCol w:w="992"/>
      </w:tblGrid>
      <w:tr w:rsidR="00056662" w:rsidRPr="00056662" w:rsidTr="00056662">
        <w:trPr>
          <w:cantSplit/>
          <w:trHeight w:val="32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подпрограммы,  основного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056662" w:rsidRPr="00056662" w:rsidTr="00056662">
        <w:trPr>
          <w:cantSplit/>
          <w:trHeight w:val="53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</w:tr>
      <w:tr w:rsidR="00056662" w:rsidRPr="00056662" w:rsidTr="00056662">
        <w:trPr>
          <w:trHeight w:val="1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</w:tr>
      <w:tr w:rsidR="00056662" w:rsidRPr="00056662" w:rsidTr="00056662">
        <w:trPr>
          <w:cantSplit/>
          <w:trHeight w:val="22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Подпрограмма 1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«Развитие сети автомобильных дорог местного значения»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подпрограмме 1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99204,2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89828,4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43241,1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</w:tr>
      <w:tr w:rsidR="00056662" w:rsidRPr="00056662" w:rsidTr="00056662">
        <w:trPr>
          <w:cantSplit/>
          <w:trHeight w:val="2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67281,2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38874,0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</w:tr>
      <w:tr w:rsidR="00056662" w:rsidRPr="00056662" w:rsidTr="00056662">
        <w:trPr>
          <w:cantSplit/>
          <w:trHeight w:val="135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58271,2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22547,2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10798,4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7956,1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27255,3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45856,5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8517,4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6461,8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24665,3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18819,6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2783,9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6207,5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6847,5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8065,4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4017,1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5247,9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2683,9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7117,1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1.1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«Осуществление содержания автомобильных дорог общего пользования местного значения»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основному мероприятию 1.1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39878,0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51242,8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30566,1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18180,1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строительства, архитектуры, энергетики и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собственные доходы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бюджета округа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6076,4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17863,1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11431,2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6207,5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6847,5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7565,2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5247,9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2683,9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7117,1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1.2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«Проведение ремонта автомобильных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дорог общего пользования местного значения и искусственных сооружений»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основному мероприятию 1.2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59144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10184,7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30918,5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7171,0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48959,3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25706,0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7456,1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23955,3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41725,6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6638,4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2616,4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56662" w:rsidRPr="00056662" w:rsidTr="00056662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1.3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«Юридическое обеспечение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округа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056662" w:rsidRPr="00056662" w:rsidTr="00056662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</w:tbl>
    <w:p w:rsidR="00056662" w:rsidRPr="00056662" w:rsidRDefault="00056662" w:rsidP="00056662">
      <w:pPr>
        <w:jc w:val="right"/>
        <w:rPr>
          <w:rFonts w:eastAsia="Andale Sans UI"/>
          <w:sz w:val="26"/>
          <w:szCs w:val="26"/>
          <w:lang w:eastAsia="ar-SA" w:bidi="fa-IR"/>
        </w:rPr>
      </w:pPr>
      <w:r w:rsidRPr="00056662">
        <w:rPr>
          <w:rFonts w:eastAsia="Andale Sans UI"/>
          <w:sz w:val="26"/>
          <w:szCs w:val="26"/>
          <w:lang w:eastAsia="ar-SA" w:bidi="fa-IR"/>
        </w:rPr>
        <w:t>».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3</w:t>
      </w: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05666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14.05.2024 № 1259</w:t>
      </w: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«Приложение 2 к подпрограмме 1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56662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Перечень объектов, </w:t>
      </w:r>
      <w:proofErr w:type="spellStart"/>
      <w:r w:rsidRPr="00056662">
        <w:rPr>
          <w:rFonts w:ascii="Liberation Serif" w:hAnsi="Liberation Serif" w:cs="Liberation Serif"/>
          <w:b/>
          <w:sz w:val="26"/>
          <w:szCs w:val="26"/>
          <w:lang w:eastAsia="zh-CN"/>
        </w:rPr>
        <w:t>софинансируемых</w:t>
      </w:r>
      <w:proofErr w:type="spellEnd"/>
      <w:r w:rsidRPr="00056662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за счет средств областного бюджета в форме субсидий из Дорожного фонда области</w:t>
      </w:r>
    </w:p>
    <w:p w:rsidR="00056662" w:rsidRPr="00056662" w:rsidRDefault="00056662" w:rsidP="00056662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56662">
        <w:rPr>
          <w:rFonts w:ascii="Liberation Serif" w:hAnsi="Liberation Serif" w:cs="Liberation Serif"/>
          <w:b/>
          <w:sz w:val="26"/>
          <w:szCs w:val="26"/>
          <w:lang w:eastAsia="zh-CN"/>
        </w:rPr>
        <w:t>в 2023-2024 годах</w:t>
      </w:r>
    </w:p>
    <w:p w:rsidR="00056662" w:rsidRPr="00056662" w:rsidRDefault="00056662" w:rsidP="00056662">
      <w:pPr>
        <w:rPr>
          <w:sz w:val="26"/>
          <w:szCs w:val="26"/>
          <w:lang w:eastAsia="zh-CN"/>
        </w:rPr>
      </w:pPr>
      <w:r w:rsidRPr="00056662">
        <w:rPr>
          <w:sz w:val="26"/>
          <w:szCs w:val="26"/>
          <w:lang w:eastAsia="zh-CN"/>
        </w:rPr>
        <w:t xml:space="preserve"> </w:t>
      </w:r>
    </w:p>
    <w:tbl>
      <w:tblPr>
        <w:tblW w:w="16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2835"/>
        <w:gridCol w:w="2693"/>
        <w:gridCol w:w="1276"/>
        <w:gridCol w:w="1134"/>
        <w:gridCol w:w="851"/>
        <w:gridCol w:w="1134"/>
        <w:gridCol w:w="992"/>
        <w:gridCol w:w="755"/>
      </w:tblGrid>
      <w:tr w:rsidR="00056662" w:rsidRPr="00056662" w:rsidTr="00056662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Сроки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Заказчик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Планируемые показатели результативности деятельности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Объем финансирования (тыс. руб.)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Бюджет округа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153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b/>
                <w:sz w:val="22"/>
                <w:szCs w:val="22"/>
              </w:rPr>
              <w:t>2023 год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Ремонт  участка дороги в          д. Слобода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0,065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623,95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590,10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Ремонт участка дороги в          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Камешник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0,130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846,35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812,50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Выполнение работ по ремонту дороги, ведущей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Силифоново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3,300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9 060,7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8 698,3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362,4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Выполнение работ по ремонту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автомобильных дорог по        ул.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Колхозной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 в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2023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Ввод отремонтированных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,8237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15268,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14483,7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784,5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Выполнение работ по ремонту автомобильных дорог по        ул.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Линейной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 в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,5005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9208,3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8840,0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368,3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Выполнение работ по ремонту автомобильных дорог по          ул.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Железнодорожной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в            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9200,9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8832,9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368,0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Проведение мероприятий по ямочному ремонту асфальтобетонного покрытия на автодорогах ул. Газовиков, ул. Дачная, ул. Молодёжная, ул. Студенческая, ул. Беляева, ул. Гражданская г. Грязовец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2 399,3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2 301,7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97,6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ул. Луговая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930,4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38,7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  ул. Ольховая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0,807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807,2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774,9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32,3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ул. Парковая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0,620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2 960,0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2 841,6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118,4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Выполнение работ по ремонту автомобильной дороги по     пер.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Дачный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0,470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2 244,8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2 155,0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89,8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Прочистка придорожных водоотводных канав по           пер. Дальний, ул. Советская,  ул. Гагарина, ул. Карла Маркса, ул. Чернышевского в                 г. Грязовец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0,560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299,6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287,6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12,0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мероприятий по ямочному ремонту асфальтобетонного покрытия на автодорогах ул. Рабочая,    ул. Горького,                            ул. Гражданская,                       ул. Володарского, ул. Беляева,   ул. Молодежная,                   ул. Газовиков и проездах к домам № 80, № 82, № 95,        № 97, № 109, № 107, № 113, № 115 по ул. Ленина                г. Грязовец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2,562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2 273,6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2 182,7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90,9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Работы по содержанию автомобильных дорог по           ул. Горького, ул.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Советская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         г. Грязовец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Протяженность автомобильных дорог (км), в том числе искусственных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1 729,0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1 659,8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69,2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в           д. Гари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Перцевское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в           д. Барское-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Сырищево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           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Кашино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Василево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Комьянское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Работы по содержанию автомобильных дорог  по        ул. Речная п. Льнозавод,            м.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Корнильево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                          ул. Артёмовская в п.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Плоское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Корнильевская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Слобода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Работы по содержанию автомобильных дорог               п.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Майский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Сидоровское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Работы по содержанию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автомобильных дорог по          ул. Назаровская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Криводино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ул. Новая и ул. Центральная      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Скородумка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Таршино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2023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Юровское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Протяженность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153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b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автомобильной дороги  в д. Слобода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0,050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911,85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875,35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36,5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  в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Ростилово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0,050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911,85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875,35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36,5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участка автомобильной дороги по пер. 2-й Северный г. Грязовец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0,140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2 725,4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2616,4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109,0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tabs>
                <w:tab w:val="left" w:pos="411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tabs>
                <w:tab w:val="left" w:pos="411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Пирогово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2,555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169,2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167,5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п. Вохтога,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Чухарица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Вострогский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с.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Демьяново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 х. Глубокое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Протяженность автомобильных дорог (км), в том числе 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26,450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2 076,5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2 055,7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20,8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Хорошево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п.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Бушуиха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Комьянское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12,110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2 935,5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2 906,1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Жерноково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Камешник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Палкино, д. Слобода,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д. Фрол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Перцевское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18,300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3 333,4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3 300,1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Вараксино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Заемье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Ростилово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Сидоровское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п. Льнозавода, д.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Плоское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19,740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4 089,2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4 048,3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40,9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Анохино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Спасское,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с. Сидорово, ст. Лежа 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Сидоровское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21,750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56662">
              <w:rPr>
                <w:color w:val="000000"/>
                <w:sz w:val="22"/>
                <w:szCs w:val="22"/>
              </w:rPr>
              <w:t>2 589,9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2 564,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25,9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Коротыгино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Панфилово,                  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Скородумка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Степурино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Юрово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, с.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Минькино</w:t>
            </w:r>
            <w:proofErr w:type="spellEnd"/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Юровское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16,32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3 170,1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3 138,4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color w:val="000000"/>
                <w:sz w:val="22"/>
                <w:szCs w:val="22"/>
              </w:rPr>
            </w:pPr>
            <w:r w:rsidRPr="00056662">
              <w:rPr>
                <w:color w:val="000000"/>
                <w:sz w:val="22"/>
                <w:szCs w:val="22"/>
              </w:rPr>
              <w:t>31,7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участков автомобильных дорог д. Гора – 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Киселёво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5</w:t>
            </w: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4 929,2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4 929,2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56662" w:rsidRPr="00056662" w:rsidTr="000566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 автомобильной дороги, ведущей 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д. 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Кроплево</w:t>
            </w:r>
            <w:proofErr w:type="spell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Ввод отремонтированных автомобильных дорог общего пользования местного значения (км), в том числе искусственных сооружений (</w:t>
            </w:r>
            <w:proofErr w:type="spell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 xml:space="preserve">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1,300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6 500,0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</w:rPr>
              <w:t>6 500,0</w:t>
            </w:r>
          </w:p>
        </w:tc>
        <w:tc>
          <w:tcPr>
            <w:tcW w:w="755" w:type="dxa"/>
            <w:tcBorders>
              <w:left w:val="single" w:sz="4" w:space="0" w:color="000000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056662" w:rsidRPr="00056662" w:rsidRDefault="00056662" w:rsidP="00056662">
      <w:pPr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».</w:t>
      </w:r>
    </w:p>
    <w:p w:rsidR="00056662" w:rsidRPr="00056662" w:rsidRDefault="00056662" w:rsidP="00056662">
      <w:pPr>
        <w:rPr>
          <w:lang w:eastAsia="zh-CN"/>
        </w:rPr>
      </w:pPr>
      <w:r w:rsidRPr="00056662">
        <w:rPr>
          <w:lang w:eastAsia="zh-CN"/>
        </w:rPr>
        <w:t xml:space="preserve"> </w:t>
      </w: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4</w:t>
      </w: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056662" w:rsidRP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05666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14.05.2024 № 1259</w:t>
      </w:r>
    </w:p>
    <w:p w:rsidR="00056662" w:rsidRDefault="00056662" w:rsidP="00056662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056662" w:rsidRPr="00056662" w:rsidRDefault="00056662" w:rsidP="00056662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056662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«Приложение 1 к подпрограмме 2</w:t>
      </w:r>
      <w:r w:rsidRPr="0005666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056662" w:rsidRPr="00056662" w:rsidRDefault="00056662" w:rsidP="00056662">
      <w:pPr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</w:p>
    <w:p w:rsidR="00056662" w:rsidRPr="00056662" w:rsidRDefault="00056662" w:rsidP="00056662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56662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2 за счет средств бюджета округа</w:t>
      </w:r>
    </w:p>
    <w:p w:rsidR="00056662" w:rsidRPr="00056662" w:rsidRDefault="00056662" w:rsidP="00056662">
      <w:pPr>
        <w:rPr>
          <w:sz w:val="26"/>
          <w:szCs w:val="26"/>
          <w:lang w:eastAsia="zh-CN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2693"/>
        <w:gridCol w:w="2717"/>
        <w:gridCol w:w="996"/>
        <w:gridCol w:w="997"/>
        <w:gridCol w:w="996"/>
        <w:gridCol w:w="956"/>
        <w:gridCol w:w="992"/>
        <w:gridCol w:w="993"/>
      </w:tblGrid>
      <w:tr w:rsidR="00056662" w:rsidRPr="00056662" w:rsidTr="00056662">
        <w:trPr>
          <w:cantSplit/>
          <w:trHeight w:val="33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ind w:left="351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Наименование подпрограммы, основного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Ответственный исполнитель,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участник</w:t>
            </w:r>
          </w:p>
        </w:tc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056662" w:rsidRPr="00056662" w:rsidTr="00056662">
        <w:trPr>
          <w:cantSplit/>
          <w:trHeight w:val="15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2023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2024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2025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2026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2027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2028</w:t>
            </w:r>
          </w:p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</w:tr>
      <w:tr w:rsidR="00056662" w:rsidRPr="00056662" w:rsidTr="00056662">
        <w:trPr>
          <w:trHeight w:val="24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10</w:t>
            </w:r>
          </w:p>
        </w:tc>
      </w:tr>
      <w:tr w:rsidR="00056662" w:rsidRPr="00056662" w:rsidTr="00056662">
        <w:trPr>
          <w:cantSplit/>
          <w:trHeight w:val="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Подпрограмма 2 </w:t>
            </w: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«Организация транспортного обслуживания населения 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br/>
              <w:t>в границах Грязовецкого муниципального округа»</w:t>
            </w: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Итого по подпрограмме 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322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44578,6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</w:tr>
      <w:tr w:rsidR="00056662" w:rsidRPr="00056662" w:rsidTr="00056662">
        <w:trPr>
          <w:cantSplit/>
          <w:trHeight w:val="36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6701,1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9543,0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</w:tr>
      <w:tr w:rsidR="00056662" w:rsidRPr="00056662" w:rsidTr="00056662">
        <w:trPr>
          <w:cantSplit/>
          <w:trHeight w:val="67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056662" w:rsidRPr="00056662" w:rsidTr="0005666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22250,5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37169,8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</w:tr>
      <w:tr w:rsidR="00056662" w:rsidRPr="00056662" w:rsidTr="0005666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629,2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2134,2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</w:tr>
      <w:tr w:rsidR="00056662" w:rsidRPr="00056662" w:rsidTr="0005666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056662" w:rsidRPr="00056662" w:rsidTr="00056662">
        <w:trPr>
          <w:cantSplit/>
          <w:trHeight w:val="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 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всего, в том числе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056662" w:rsidRPr="00056662" w:rsidTr="00056662">
        <w:trPr>
          <w:cantSplit/>
          <w:trHeight w:val="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056662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056662" w:rsidRPr="00056662" w:rsidTr="00056662">
        <w:trPr>
          <w:cantSplit/>
          <w:trHeight w:val="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Основное мероприятие 2.1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«Выполнение работ, связанных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9290,5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13235,8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629,2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1854,2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8661,3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056662" w:rsidRPr="00056662" w:rsidTr="00056662">
        <w:trPr>
          <w:cantSplit/>
          <w:trHeight w:val="1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«Оказание транспортных услуг железнодорожным транспортом»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основному мероприятию 2.2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11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27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1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Основное 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мероприятие 2.3</w:t>
            </w: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«Создание условий 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для предоставления транспортных услуг железнодорожным транспортом»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 xml:space="preserve">Итого по основному 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мероприятию 2.3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056662" w:rsidRPr="00056662" w:rsidTr="00056662">
        <w:trPr>
          <w:cantSplit/>
          <w:trHeight w:val="7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056662" w:rsidRPr="00056662" w:rsidTr="00056662">
        <w:trPr>
          <w:cantSplit/>
          <w:trHeight w:val="13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56662" w:rsidRPr="00056662" w:rsidRDefault="00056662" w:rsidP="00056662">
            <w:pPr>
              <w:jc w:val="center"/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056662" w:rsidRPr="00056662" w:rsidTr="00056662">
        <w:trPr>
          <w:cantSplit/>
          <w:trHeight w:val="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2.4</w:t>
            </w: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«Расходы, связанные с приобретением, содержанием и обслуживанием средств автотранспортных (автобусов), используемых на регулярных пассажирских перевозках по муниципальным маршрутам в границах Грязовецкого муниципального округа»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управление по организации проектной деятельности администрации 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23934,0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056662" w:rsidRPr="00056662" w:rsidTr="00056662">
        <w:trPr>
          <w:cantSplit/>
          <w:trHeight w:val="4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23654,0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62" w:rsidRPr="00056662" w:rsidRDefault="00056662" w:rsidP="00056662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56662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</w:tbl>
    <w:p w:rsidR="00056662" w:rsidRPr="00056662" w:rsidRDefault="00056662" w:rsidP="00056662">
      <w:pPr>
        <w:rPr>
          <w:lang w:eastAsia="zh-CN"/>
        </w:rPr>
      </w:pPr>
    </w:p>
    <w:p w:rsidR="00056662" w:rsidRPr="00056662" w:rsidRDefault="00056662" w:rsidP="00056662">
      <w:pPr>
        <w:rPr>
          <w:rFonts w:eastAsia="Andale Sans UI"/>
          <w:sz w:val="26"/>
          <w:szCs w:val="26"/>
          <w:lang w:eastAsia="ar-SA" w:bidi="fa-IR"/>
        </w:rPr>
      </w:pPr>
      <w:r w:rsidRPr="00056662">
        <w:rPr>
          <w:rFonts w:eastAsia="Liberation Serif"/>
          <w:sz w:val="26"/>
          <w:szCs w:val="26"/>
          <w:lang w:eastAsia="ar-SA"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056662">
        <w:rPr>
          <w:rFonts w:eastAsia="Andale Sans UI"/>
          <w:sz w:val="26"/>
          <w:szCs w:val="26"/>
          <w:lang w:eastAsia="ar-SA" w:bidi="fa-IR"/>
        </w:rPr>
        <w:t>».</w:t>
      </w:r>
    </w:p>
    <w:p w:rsidR="00056662" w:rsidRPr="00056662" w:rsidRDefault="00056662" w:rsidP="00056662">
      <w:pPr>
        <w:rPr>
          <w:sz w:val="26"/>
          <w:szCs w:val="26"/>
          <w:lang w:eastAsia="zh-CN"/>
        </w:rPr>
      </w:pPr>
    </w:p>
    <w:p w:rsidR="00056662" w:rsidRDefault="00056662" w:rsidP="00A12959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056662" w:rsidSect="00056662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567" w:bottom="993" w:left="1134" w:header="720" w:footer="567" w:gutter="0"/>
      <w:pgNumType w:start="4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A2E" w:rsidRDefault="00DE7A2E">
      <w:r>
        <w:separator/>
      </w:r>
    </w:p>
  </w:endnote>
  <w:endnote w:type="continuationSeparator" w:id="0">
    <w:p w:rsidR="00DE7A2E" w:rsidRDefault="00DE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662" w:rsidRPr="00522BDE" w:rsidRDefault="00056662" w:rsidP="000566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662" w:rsidRDefault="00056662" w:rsidP="00056662"/>
  <w:p w:rsidR="00056662" w:rsidRDefault="00056662" w:rsidP="00056662"/>
  <w:p w:rsidR="00056662" w:rsidRPr="00522BDE" w:rsidRDefault="00056662" w:rsidP="000566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A2E" w:rsidRDefault="00DE7A2E">
      <w:r>
        <w:separator/>
      </w:r>
    </w:p>
  </w:footnote>
  <w:footnote w:type="continuationSeparator" w:id="0">
    <w:p w:rsidR="00DE7A2E" w:rsidRDefault="00DE7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251736"/>
      <w:docPartObj>
        <w:docPartGallery w:val="Page Numbers (Top of Page)"/>
        <w:docPartUnique/>
      </w:docPartObj>
    </w:sdtPr>
    <w:sdtContent>
      <w:p w:rsidR="00056662" w:rsidRDefault="0005666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640">
          <w:rPr>
            <w:noProof/>
          </w:rPr>
          <w:t>2</w:t>
        </w:r>
        <w:r>
          <w:fldChar w:fldCharType="end"/>
        </w:r>
      </w:p>
    </w:sdtContent>
  </w:sdt>
  <w:p w:rsidR="00056662" w:rsidRDefault="000566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662" w:rsidRDefault="00056662" w:rsidP="00056662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604640">
      <w:rPr>
        <w:noProof/>
      </w:rPr>
      <w:t>23</w:t>
    </w:r>
    <w:r>
      <w:fldChar w:fldCharType="end"/>
    </w:r>
  </w:p>
  <w:p w:rsidR="00056662" w:rsidRDefault="00056662" w:rsidP="00056662">
    <w:pPr>
      <w:pStyle w:val="af1"/>
    </w:pPr>
  </w:p>
  <w:p w:rsidR="00056662" w:rsidRPr="00522BDE" w:rsidRDefault="00056662" w:rsidP="000566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662" w:rsidRDefault="00056662" w:rsidP="00056662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604640">
      <w:rPr>
        <w:noProof/>
      </w:rPr>
      <w:t>4</w:t>
    </w:r>
    <w:r>
      <w:fldChar w:fldCharType="end"/>
    </w:r>
  </w:p>
  <w:p w:rsidR="00056662" w:rsidRPr="00522BDE" w:rsidRDefault="00056662" w:rsidP="000566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A43337D"/>
    <w:multiLevelType w:val="multilevel"/>
    <w:tmpl w:val="1C6E2960"/>
    <w:styleLink w:val="WW8Num22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6"/>
  </w:num>
  <w:num w:numId="2">
    <w:abstractNumId w:val="4"/>
  </w:num>
  <w:num w:numId="3">
    <w:abstractNumId w:val="35"/>
  </w:num>
  <w:num w:numId="4">
    <w:abstractNumId w:val="21"/>
  </w:num>
  <w:num w:numId="5">
    <w:abstractNumId w:val="28"/>
  </w:num>
  <w:num w:numId="6">
    <w:abstractNumId w:val="22"/>
  </w:num>
  <w:num w:numId="7">
    <w:abstractNumId w:val="26"/>
  </w:num>
  <w:num w:numId="8">
    <w:abstractNumId w:val="9"/>
  </w:num>
  <w:num w:numId="9">
    <w:abstractNumId w:val="14"/>
  </w:num>
  <w:num w:numId="10">
    <w:abstractNumId w:val="12"/>
  </w:num>
  <w:num w:numId="11">
    <w:abstractNumId w:val="2"/>
  </w:num>
  <w:num w:numId="12">
    <w:abstractNumId w:val="15"/>
  </w:num>
  <w:num w:numId="13">
    <w:abstractNumId w:val="18"/>
  </w:num>
  <w:num w:numId="14">
    <w:abstractNumId w:val="25"/>
  </w:num>
  <w:num w:numId="15">
    <w:abstractNumId w:val="27"/>
  </w:num>
  <w:num w:numId="16">
    <w:abstractNumId w:val="5"/>
  </w:num>
  <w:num w:numId="17">
    <w:abstractNumId w:val="19"/>
  </w:num>
  <w:num w:numId="18">
    <w:abstractNumId w:val="23"/>
  </w:num>
  <w:num w:numId="19">
    <w:abstractNumId w:val="32"/>
  </w:num>
  <w:num w:numId="20">
    <w:abstractNumId w:val="13"/>
  </w:num>
  <w:num w:numId="21">
    <w:abstractNumId w:val="7"/>
  </w:num>
  <w:num w:numId="22">
    <w:abstractNumId w:val="20"/>
  </w:num>
  <w:num w:numId="23">
    <w:abstractNumId w:val="17"/>
  </w:num>
  <w:num w:numId="24">
    <w:abstractNumId w:val="31"/>
  </w:num>
  <w:num w:numId="25">
    <w:abstractNumId w:val="8"/>
  </w:num>
  <w:num w:numId="26">
    <w:abstractNumId w:val="30"/>
  </w:num>
  <w:num w:numId="27">
    <w:abstractNumId w:val="6"/>
  </w:num>
  <w:num w:numId="28">
    <w:abstractNumId w:val="10"/>
  </w:num>
  <w:num w:numId="29">
    <w:abstractNumId w:val="3"/>
  </w:num>
  <w:num w:numId="30">
    <w:abstractNumId w:val="29"/>
  </w:num>
  <w:num w:numId="31">
    <w:abstractNumId w:val="24"/>
  </w:num>
  <w:num w:numId="32">
    <w:abstractNumId w:val="11"/>
  </w:num>
  <w:num w:numId="33">
    <w:abstractNumId w:val="34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6662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567A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F80"/>
    <w:rsid w:val="001B60CC"/>
    <w:rsid w:val="001B7CCF"/>
    <w:rsid w:val="001B7EA5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96D"/>
    <w:rsid w:val="00210AE9"/>
    <w:rsid w:val="0021260F"/>
    <w:rsid w:val="002132C1"/>
    <w:rsid w:val="00213506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5CC1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3BE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3BC4"/>
    <w:rsid w:val="002F670B"/>
    <w:rsid w:val="003015E7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3338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6A3C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90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3F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4640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5889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57C3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6F5E62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00B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D12D8"/>
    <w:rsid w:val="007D1E6D"/>
    <w:rsid w:val="007D1E74"/>
    <w:rsid w:val="007D219D"/>
    <w:rsid w:val="007E3D4C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3DD3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088B"/>
    <w:rsid w:val="008E0B8E"/>
    <w:rsid w:val="008E104D"/>
    <w:rsid w:val="008E1845"/>
    <w:rsid w:val="008E22DD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1C70"/>
    <w:rsid w:val="00903CEE"/>
    <w:rsid w:val="00903E3B"/>
    <w:rsid w:val="00904375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FCE"/>
    <w:rsid w:val="009B4710"/>
    <w:rsid w:val="009B5D6B"/>
    <w:rsid w:val="009B6329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959"/>
    <w:rsid w:val="00A12D22"/>
    <w:rsid w:val="00A15DA7"/>
    <w:rsid w:val="00A175E8"/>
    <w:rsid w:val="00A245E2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5ED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1D1A"/>
    <w:rsid w:val="00B32F15"/>
    <w:rsid w:val="00B33FCE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1CF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5556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E7420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862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3615"/>
    <w:rsid w:val="00D859D0"/>
    <w:rsid w:val="00D86375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109A"/>
    <w:rsid w:val="00DE3AB4"/>
    <w:rsid w:val="00DE45CC"/>
    <w:rsid w:val="00DE4793"/>
    <w:rsid w:val="00DE7A2E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24AE"/>
    <w:rsid w:val="00E233DC"/>
    <w:rsid w:val="00E23F3B"/>
    <w:rsid w:val="00E272DF"/>
    <w:rsid w:val="00E27DEF"/>
    <w:rsid w:val="00E303DB"/>
    <w:rsid w:val="00E339D8"/>
    <w:rsid w:val="00E33D81"/>
    <w:rsid w:val="00E348B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899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2F79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basedOn w:val="a2"/>
    <w:rsid w:val="00B75556"/>
    <w:pPr>
      <w:numPr>
        <w:numId w:val="34"/>
      </w:numPr>
    </w:pPr>
  </w:style>
  <w:style w:type="paragraph" w:styleId="19">
    <w:name w:val="index 1"/>
    <w:basedOn w:val="a"/>
    <w:next w:val="a"/>
    <w:autoRedefine/>
    <w:uiPriority w:val="99"/>
    <w:semiHidden/>
    <w:unhideWhenUsed/>
    <w:rsid w:val="00056662"/>
    <w:pPr>
      <w:ind w:left="200" w:hanging="200"/>
    </w:pPr>
  </w:style>
  <w:style w:type="character" w:customStyle="1" w:styleId="1a">
    <w:name w:val="Текст выноски Знак1"/>
    <w:basedOn w:val="a0"/>
    <w:uiPriority w:val="99"/>
    <w:semiHidden/>
    <w:rsid w:val="00056662"/>
    <w:rPr>
      <w:rFonts w:ascii="Tahoma" w:eastAsia="Times New Roman" w:hAnsi="Tahoma"/>
      <w:sz w:val="16"/>
      <w:szCs w:val="16"/>
    </w:rPr>
  </w:style>
  <w:style w:type="character" w:customStyle="1" w:styleId="1b">
    <w:name w:val="Нижний колонтитул Знак1"/>
    <w:basedOn w:val="a0"/>
    <w:uiPriority w:val="99"/>
    <w:semiHidden/>
    <w:rsid w:val="00056662"/>
    <w:rPr>
      <w:rFonts w:ascii="Times New Roman" w:eastAsia="Times New Roman" w:hAnsi="Times New Roman" w:cs="Times New Roman"/>
    </w:rPr>
  </w:style>
  <w:style w:type="paragraph" w:customStyle="1" w:styleId="p3">
    <w:name w:val="p3"/>
    <w:basedOn w:val="a"/>
    <w:rsid w:val="00056662"/>
    <w:pPr>
      <w:spacing w:before="280" w:after="280"/>
    </w:pPr>
    <w:rPr>
      <w:sz w:val="24"/>
      <w:szCs w:val="24"/>
      <w:lang w:eastAsia="zh-CN"/>
    </w:rPr>
  </w:style>
  <w:style w:type="paragraph" w:customStyle="1" w:styleId="ConsPlusCell">
    <w:name w:val="ConsPlusCell"/>
    <w:rsid w:val="00056662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basedOn w:val="a2"/>
    <w:rsid w:val="00B75556"/>
    <w:pPr>
      <w:numPr>
        <w:numId w:val="34"/>
      </w:numPr>
    </w:pPr>
  </w:style>
  <w:style w:type="paragraph" w:styleId="19">
    <w:name w:val="index 1"/>
    <w:basedOn w:val="a"/>
    <w:next w:val="a"/>
    <w:autoRedefine/>
    <w:uiPriority w:val="99"/>
    <w:semiHidden/>
    <w:unhideWhenUsed/>
    <w:rsid w:val="00056662"/>
    <w:pPr>
      <w:ind w:left="200" w:hanging="200"/>
    </w:pPr>
  </w:style>
  <w:style w:type="character" w:customStyle="1" w:styleId="1a">
    <w:name w:val="Текст выноски Знак1"/>
    <w:basedOn w:val="a0"/>
    <w:uiPriority w:val="99"/>
    <w:semiHidden/>
    <w:rsid w:val="00056662"/>
    <w:rPr>
      <w:rFonts w:ascii="Tahoma" w:eastAsia="Times New Roman" w:hAnsi="Tahoma"/>
      <w:sz w:val="16"/>
      <w:szCs w:val="16"/>
    </w:rPr>
  </w:style>
  <w:style w:type="character" w:customStyle="1" w:styleId="1b">
    <w:name w:val="Нижний колонтитул Знак1"/>
    <w:basedOn w:val="a0"/>
    <w:uiPriority w:val="99"/>
    <w:semiHidden/>
    <w:rsid w:val="00056662"/>
    <w:rPr>
      <w:rFonts w:ascii="Times New Roman" w:eastAsia="Times New Roman" w:hAnsi="Times New Roman" w:cs="Times New Roman"/>
    </w:rPr>
  </w:style>
  <w:style w:type="paragraph" w:customStyle="1" w:styleId="p3">
    <w:name w:val="p3"/>
    <w:basedOn w:val="a"/>
    <w:rsid w:val="00056662"/>
    <w:pPr>
      <w:spacing w:before="280" w:after="280"/>
    </w:pPr>
    <w:rPr>
      <w:sz w:val="24"/>
      <w:szCs w:val="24"/>
      <w:lang w:eastAsia="zh-CN"/>
    </w:rPr>
  </w:style>
  <w:style w:type="paragraph" w:customStyle="1" w:styleId="ConsPlusCell">
    <w:name w:val="ConsPlusCell"/>
    <w:rsid w:val="00056662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D6732-7F10-4422-AED2-68B373E6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5699</Words>
  <Characters>32487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2024-05-14T11:46:00Z</cp:lastPrinted>
  <dcterms:created xsi:type="dcterms:W3CDTF">2024-05-14T11:27:00Z</dcterms:created>
  <dcterms:modified xsi:type="dcterms:W3CDTF">2024-05-14T11:48:00Z</dcterms:modified>
  <dc:language>ru-RU</dc:language>
</cp:coreProperties>
</file>