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4C1F78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4C1F78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1348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F20F3B" w:rsidRDefault="006137A5" w:rsidP="00D55B55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F20F3B" w:rsidRDefault="003C259D" w:rsidP="00D55B55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D55B55" w:rsidRPr="004359E0" w:rsidRDefault="00D55B55" w:rsidP="00D55B55">
      <w:pPr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4359E0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О внесении изменений в постановление администрации</w:t>
      </w:r>
    </w:p>
    <w:p w:rsidR="00D55B55" w:rsidRPr="004359E0" w:rsidRDefault="00D55B55" w:rsidP="00D55B55">
      <w:pPr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4359E0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Грязовецкого муниципального округа от 06.10.2023 № 2402 «Об утверждении порядка и условий предоставления в 2023,2024 годах </w:t>
      </w:r>
      <w:proofErr w:type="gramStart"/>
      <w:r w:rsidRPr="004359E0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единовременной</w:t>
      </w:r>
      <w:proofErr w:type="gramEnd"/>
      <w:r w:rsidRPr="004359E0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денежной </w:t>
      </w:r>
    </w:p>
    <w:p w:rsidR="00D55B55" w:rsidRPr="004359E0" w:rsidRDefault="00D55B55" w:rsidP="00D55B55">
      <w:pPr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4359E0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выплаты лицам, зарегистрированным (проживающим, пребывающим) </w:t>
      </w:r>
    </w:p>
    <w:p w:rsidR="00D55B55" w:rsidRPr="004359E0" w:rsidRDefault="00D55B55" w:rsidP="00D55B55">
      <w:pPr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4359E0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на территории Грязовецкого муниципального округа и в добровольном порядке </w:t>
      </w:r>
      <w:proofErr w:type="gramStart"/>
      <w:r w:rsidRPr="004359E0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заключившим</w:t>
      </w:r>
      <w:proofErr w:type="gramEnd"/>
      <w:r w:rsidRPr="004359E0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 xml:space="preserve"> контракт о прохождении военной службы в Вооруженных Силах Российской Федерации и направленным для участия в специальной </w:t>
      </w:r>
    </w:p>
    <w:p w:rsidR="00D55B55" w:rsidRPr="004359E0" w:rsidRDefault="00D55B55" w:rsidP="00D55B55">
      <w:pPr>
        <w:jc w:val="center"/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</w:pPr>
      <w:r w:rsidRPr="004359E0">
        <w:rPr>
          <w:rFonts w:ascii="Liberation Serif" w:eastAsia="Calibri" w:hAnsi="Liberation Serif" w:cs="Liberation Serif"/>
          <w:b/>
          <w:kern w:val="2"/>
          <w:sz w:val="26"/>
          <w:szCs w:val="26"/>
          <w:lang w:eastAsia="en-US" w:bidi="fa-IR"/>
        </w:rPr>
        <w:t>военной операции»</w:t>
      </w:r>
    </w:p>
    <w:p w:rsidR="00D55B55" w:rsidRPr="004359E0" w:rsidRDefault="00D55B55" w:rsidP="00D55B55">
      <w:pPr>
        <w:suppressAutoHyphens w:val="0"/>
        <w:ind w:firstLine="709"/>
        <w:jc w:val="center"/>
        <w:rPr>
          <w:rFonts w:ascii="Liberation Serif" w:eastAsia="Calibri" w:hAnsi="Liberation Serif" w:cs="Liberation Serif"/>
          <w:kern w:val="2"/>
          <w:sz w:val="22"/>
          <w:szCs w:val="22"/>
          <w:lang w:eastAsia="en-US" w:bidi="fa-IR"/>
        </w:rPr>
      </w:pPr>
    </w:p>
    <w:p w:rsidR="00D55B55" w:rsidRPr="00D55B55" w:rsidRDefault="00D55B55" w:rsidP="00D55B55">
      <w:pPr>
        <w:suppressAutoHyphens w:val="0"/>
        <w:ind w:firstLine="709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55B55" w:rsidRPr="00D55B55" w:rsidRDefault="00D55B55" w:rsidP="00D55B55">
      <w:pPr>
        <w:keepNext/>
        <w:widowControl w:val="0"/>
        <w:autoSpaceDN w:val="0"/>
        <w:spacing w:line="276" w:lineRule="auto"/>
        <w:ind w:firstLine="704"/>
        <w:jc w:val="both"/>
        <w:textAlignment w:val="baseline"/>
        <w:outlineLvl w:val="1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уточнения ранее принятого постановления,</w:t>
      </w:r>
    </w:p>
    <w:p w:rsidR="00D55B55" w:rsidRPr="00D55B55" w:rsidRDefault="00D55B55" w:rsidP="00D55B55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D55B5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D55B55" w:rsidRPr="00D55B55" w:rsidRDefault="00D55B55" w:rsidP="00D55B55">
      <w:pPr>
        <w:widowControl w:val="0"/>
        <w:tabs>
          <w:tab w:val="left" w:pos="865"/>
        </w:tabs>
        <w:autoSpaceDN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proofErr w:type="gramStart"/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изменения в Порядок и условия предоставления в 2023, 2024 годах единовременной денежной выплаты лицам, зарегистрированным (проживающим, пребывающим) на территории Грязовецкого муниципального округа                               и в добровольном порядке заключившим контракт о прохождении военной службы      в Вооруженных Силах Российской Федерации и направленным для участия                  в специальной военной операции», утвержденный постановлением администрации Грязовецкого муниципального округа от 06.10.2023 № 2402, изложив пункт 4               в следующей</w:t>
      </w:r>
      <w:proofErr w:type="gramEnd"/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редакции:</w:t>
      </w:r>
    </w:p>
    <w:p w:rsidR="00D55B55" w:rsidRPr="004359E0" w:rsidRDefault="00D55B55" w:rsidP="00D55B55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«4. </w:t>
      </w: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Для получения единовременной выплаты гражданами в управление представляются следующие документы:</w:t>
      </w:r>
    </w:p>
    <w:p w:rsidR="00D55B55" w:rsidRPr="004359E0" w:rsidRDefault="00D55B55" w:rsidP="00D55B55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а) </w:t>
      </w:r>
      <w:hyperlink w:anchor="Par101" w:tooltip="ЗАЯВЛЕНИЕ" w:history="1">
        <w:r w:rsidRPr="00D55B55">
          <w:rPr>
            <w:rFonts w:ascii="Liberation Serif" w:eastAsia="Segoe UI" w:hAnsi="Liberation Serif" w:cs="Liberation Serif"/>
            <w:color w:val="000000"/>
            <w:kern w:val="3"/>
            <w:sz w:val="26"/>
            <w:szCs w:val="26"/>
            <w:lang w:eastAsia="zh-CN" w:bidi="hi-IN"/>
          </w:rPr>
          <w:t>заявление</w:t>
        </w:r>
      </w:hyperlink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предоставлении единовременной выплаты по форме согласно приложению 1 к настоящему Порядку с указанием реквизитов счета, открытого                       в кредитной организации, для перечисления единовременной выплаты;</w:t>
      </w:r>
    </w:p>
    <w:p w:rsidR="00D55B55" w:rsidRPr="004359E0" w:rsidRDefault="00D55B55" w:rsidP="00D55B55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б) копия документа, удостоверяющего личность (страницы, содержащие сведения о личности и адресе регистрации);</w:t>
      </w:r>
    </w:p>
    <w:p w:rsidR="00D55B55" w:rsidRPr="004359E0" w:rsidRDefault="00D55B55" w:rsidP="00D55B55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в) копия СНИЛС;</w:t>
      </w:r>
    </w:p>
    <w:p w:rsidR="00D55B55" w:rsidRPr="004359E0" w:rsidRDefault="00D55B55" w:rsidP="00D55B55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</w:t>
      </w: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 копия/данные ИНН;</w:t>
      </w:r>
    </w:p>
    <w:p w:rsidR="00D55B55" w:rsidRPr="004359E0" w:rsidRDefault="00D55B55" w:rsidP="00D55B55">
      <w:pPr>
        <w:widowControl w:val="0"/>
        <w:autoSpaceDE w:val="0"/>
        <w:autoSpaceDN w:val="0"/>
        <w:adjustRightInd w:val="0"/>
        <w:spacing w:line="276" w:lineRule="auto"/>
        <w:ind w:firstLine="540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</w:t>
      </w:r>
      <w:r w:rsidRPr="004359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) согласие на обработку персональных данных (приложение 2 к настоящему Порядку).</w:t>
      </w:r>
    </w:p>
    <w:p w:rsidR="00D55B55" w:rsidRPr="00D55B55" w:rsidRDefault="00D55B55" w:rsidP="00D55B55">
      <w:pPr>
        <w:widowControl w:val="0"/>
        <w:tabs>
          <w:tab w:val="left" w:pos="865"/>
        </w:tabs>
        <w:autoSpaceDN w:val="0"/>
        <w:spacing w:line="276" w:lineRule="auto"/>
        <w:ind w:firstLine="709"/>
        <w:contextualSpacing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gramStart"/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Копии необходимых документов предоставляются непосредственно лицами, зарегистрированным (проживающим, пребывающим) на территории Грязовецкого муниципального округа и в добровольном порядке заключившим контракт                    о прохождении военной службы в Вооруженных Силах Российской Федерации             и направленным для участия в специальной военной операции или членами семьи таких граждан без предъявления подлинников, либо заверения их в нотариальном порядке, подписания электронной подписью.».</w:t>
      </w:r>
      <w:proofErr w:type="gramEnd"/>
    </w:p>
    <w:p w:rsidR="00D55B55" w:rsidRPr="00D55B55" w:rsidRDefault="00D55B55" w:rsidP="00D55B5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proofErr w:type="gramStart"/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Признать утратившим силу постановление администрации Грязовецкого муниципального округа от 14.05.2024 № 1257 «О внесении изменений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</w:t>
      </w: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постановление администрации Грязовецкого муниципального округа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</w:t>
      </w: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06.10.2023 № 2402 «Об утверждении порядка и условий предоставления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2023,2024 годах единовременной денежной выплаты лицам, зарегистрированным (проживающим, пребывающим) на территории Грязовецкого муниципального округа и в добровольном порядке заключившим контракт о прохождении военной службы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</w:t>
      </w: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Вооруженных Силах Российской Федерации и</w:t>
      </w:r>
      <w:proofErr w:type="gramEnd"/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gramStart"/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направленным</w:t>
      </w:r>
      <w:proofErr w:type="gramEnd"/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для участия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специальной военной операции».</w:t>
      </w:r>
    </w:p>
    <w:p w:rsidR="00D55B55" w:rsidRPr="00D55B55" w:rsidRDefault="00D55B55" w:rsidP="00D55B55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официальному опубликованию                           и размещению на официальном сайте Грязовецкого муниципального округа                             в информационно-телекоммуникационной сети «Интернет».</w:t>
      </w:r>
    </w:p>
    <w:p w:rsidR="00D55B55" w:rsidRPr="00D55B55" w:rsidRDefault="00D55B55" w:rsidP="00D55B55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4. </w:t>
      </w:r>
      <w:proofErr w:type="gramStart"/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</w:t>
      </w:r>
      <w:proofErr w:type="gramEnd"/>
      <w:r w:rsidRPr="00D55B5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исполнением настоящего постановления возложить                               на заместителя главы Грязовецкого муниципального округа по территориальному управлению, начальника Грязовецкого территориального управления С.Г. Каргина.</w:t>
      </w:r>
    </w:p>
    <w:p w:rsidR="00DA149D" w:rsidRDefault="00DA149D" w:rsidP="00D55B55">
      <w:pPr>
        <w:widowControl w:val="0"/>
        <w:autoSpaceDE w:val="0"/>
        <w:autoSpaceDN w:val="0"/>
        <w:spacing w:line="276" w:lineRule="auto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Default="00DA149D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Pr="003C259D" w:rsidRDefault="00F20F3B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E01FF5" w:rsidRDefault="00E01FF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6227FA" w:rsidRPr="006227FA" w:rsidRDefault="006227FA" w:rsidP="00D55B55">
      <w:pPr>
        <w:suppressAutoHyphens w:val="0"/>
        <w:spacing w:line="276" w:lineRule="auto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sectPr w:rsidR="006227FA" w:rsidRPr="006227FA" w:rsidSect="00E01FF5">
      <w:head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318" w:rsidRDefault="000E0318">
      <w:r>
        <w:separator/>
      </w:r>
    </w:p>
  </w:endnote>
  <w:endnote w:type="continuationSeparator" w:id="0">
    <w:p w:rsidR="000E0318" w:rsidRDefault="000E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318" w:rsidRDefault="000E0318">
      <w:r>
        <w:separator/>
      </w:r>
    </w:p>
  </w:footnote>
  <w:footnote w:type="continuationSeparator" w:id="0">
    <w:p w:rsidR="000E0318" w:rsidRDefault="000E0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B55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0318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1F78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7F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5B55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1FF5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4BE0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C62EC-2E6B-4238-8E52-5EAA1BBF8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2024-05-22T07:17:00Z</cp:lastPrinted>
  <dcterms:created xsi:type="dcterms:W3CDTF">2024-05-22T07:14:00Z</dcterms:created>
  <dcterms:modified xsi:type="dcterms:W3CDTF">2024-05-22T07:18:00Z</dcterms:modified>
  <dc:language>ru-RU</dc:language>
</cp:coreProperties>
</file>