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C3BD7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BD7C9F">
              <w:rPr>
                <w:rFonts w:ascii="Liberation Serif" w:hAnsi="Liberation Serif"/>
                <w:sz w:val="26"/>
                <w:szCs w:val="26"/>
              </w:rPr>
              <w:t>554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D047C7" w:rsidRPr="00656FBA" w:rsidRDefault="00D047C7" w:rsidP="00656FB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61C3D" w:rsidRPr="00656FBA" w:rsidRDefault="00561C3D" w:rsidP="00656FBA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6FBA" w:rsidRPr="00656FBA" w:rsidRDefault="00656FBA" w:rsidP="00656FBA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656F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округа от 14.06.2024 № 1597 </w:t>
      </w:r>
    </w:p>
    <w:p w:rsidR="00656FBA" w:rsidRPr="00656FBA" w:rsidRDefault="00656FBA" w:rsidP="00656FBA">
      <w:pPr>
        <w:widowControl w:val="0"/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656FBA" w:rsidRPr="00656FBA" w:rsidRDefault="00656FBA" w:rsidP="00656FBA">
      <w:pPr>
        <w:widowControl w:val="0"/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6FBA" w:rsidRPr="00656FBA" w:rsidRDefault="00656FBA" w:rsidP="00656FBA">
      <w:pPr>
        <w:spacing w:before="57" w:after="57" w:line="276" w:lineRule="auto"/>
        <w:ind w:firstLine="70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6F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уточнения ранее принятого постановления </w:t>
      </w:r>
    </w:p>
    <w:p w:rsidR="00656FBA" w:rsidRPr="00656FBA" w:rsidRDefault="00656FBA" w:rsidP="00656FBA">
      <w:pPr>
        <w:spacing w:before="57" w:after="57"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6F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56FBA" w:rsidRPr="00656FBA" w:rsidRDefault="00656FBA" w:rsidP="00656FBA">
      <w:pPr>
        <w:spacing w:before="57" w:after="57"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656F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постановление администрации Грязовецкого муниципального округа от 14.06.2024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56F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1597 «Об утверждении перечня муниципальных программ Грязовецкого муниципального округа» следующие изменения:</w:t>
      </w:r>
    </w:p>
    <w:p w:rsidR="00656FBA" w:rsidRPr="00656FBA" w:rsidRDefault="00656FBA" w:rsidP="00656FBA">
      <w:pPr>
        <w:spacing w:before="57" w:after="57"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656F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наименовании постановления после слов «муниципального округа» дополнить словами «Вологодской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области».</w:t>
      </w:r>
    </w:p>
    <w:p w:rsidR="00656FBA" w:rsidRPr="00656FBA" w:rsidRDefault="00656FBA" w:rsidP="00656FBA">
      <w:pPr>
        <w:spacing w:before="57" w:after="57"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656F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1 постановления изложить в следующей редакции:</w:t>
      </w:r>
    </w:p>
    <w:p w:rsidR="00656FBA" w:rsidRPr="00656FBA" w:rsidRDefault="00656FBA" w:rsidP="00656FBA">
      <w:pPr>
        <w:spacing w:before="57" w:after="57"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«1.</w:t>
      </w:r>
      <w:r>
        <w:rPr>
          <w:rFonts w:eastAsia="Segoe UI"/>
        </w:rPr>
        <w:t> </w:t>
      </w:r>
      <w:r w:rsidRPr="00656F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прилагаемый Перечень муниципальных программ Грязовецкого муниципально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 округа Вологодской области</w:t>
      </w: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656FBA" w:rsidRPr="00656FBA" w:rsidRDefault="00656FBA" w:rsidP="00656FBA">
      <w:pPr>
        <w:spacing w:before="57" w:after="57"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656F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муниципальных программ Грязовецкого муниципального округа Вологодской области изложить в редакции, согласно приложению к настоящему постановлению.</w:t>
      </w:r>
    </w:p>
    <w:p w:rsidR="00656FBA" w:rsidRPr="00656FBA" w:rsidRDefault="00656FBA" w:rsidP="00656FBA">
      <w:pPr>
        <w:spacing w:before="57" w:after="57"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656F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Грязовецкого муниципального округа.</w:t>
      </w:r>
    </w:p>
    <w:p w:rsidR="00480464" w:rsidRPr="00480464" w:rsidRDefault="00480464" w:rsidP="00480464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51C59" w:rsidRDefault="00451C59" w:rsidP="00480464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F86D37" w:rsidRPr="00E568B6" w:rsidRDefault="00F86D37" w:rsidP="00480464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B2541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56FBA" w:rsidRDefault="00656FB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6FBA" w:rsidRDefault="00656FB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6FBA" w:rsidRDefault="00656FB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6FBA" w:rsidRDefault="00656FB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6FBA" w:rsidRDefault="00656FB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6FBA" w:rsidRDefault="00656FB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6FBA" w:rsidRDefault="00656FB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656FBA" w:rsidSect="003640C7"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656FBA" w:rsidRDefault="00656FBA" w:rsidP="00656FBA">
      <w:pPr>
        <w:widowControl w:val="0"/>
        <w:ind w:firstLine="10348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Приложение</w:t>
      </w:r>
    </w:p>
    <w:p w:rsidR="00656FBA" w:rsidRDefault="00656FBA" w:rsidP="00656FBA">
      <w:pPr>
        <w:widowControl w:val="0"/>
        <w:ind w:firstLine="10348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к постановлению администрации</w:t>
      </w:r>
    </w:p>
    <w:p w:rsidR="00656FBA" w:rsidRDefault="00656FBA" w:rsidP="00656FBA">
      <w:pPr>
        <w:widowControl w:val="0"/>
        <w:ind w:firstLine="10348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Грязовецкого муниципального округа</w:t>
      </w:r>
    </w:p>
    <w:p w:rsidR="00656FBA" w:rsidRDefault="00656FBA" w:rsidP="00656FBA">
      <w:pPr>
        <w:widowControl w:val="0"/>
        <w:ind w:firstLine="10348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13.09.2024 № 2554</w:t>
      </w:r>
    </w:p>
    <w:p w:rsidR="00656FBA" w:rsidRPr="00656FBA" w:rsidRDefault="00656FBA" w:rsidP="000112AB">
      <w:pPr>
        <w:widowControl w:val="0"/>
        <w:rPr>
          <w:lang w:eastAsia="zh-CN"/>
        </w:rPr>
      </w:pPr>
    </w:p>
    <w:p w:rsidR="00656FBA" w:rsidRPr="00656FBA" w:rsidRDefault="00656FBA" w:rsidP="00656FBA">
      <w:pPr>
        <w:widowControl w:val="0"/>
        <w:ind w:firstLine="10348"/>
        <w:rPr>
          <w:lang w:eastAsia="zh-C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«</w:t>
      </w:r>
      <w:r w:rsidRPr="00656FB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УТВЕРЖДЕН</w:t>
      </w:r>
    </w:p>
    <w:p w:rsidR="00656FBA" w:rsidRPr="00656FBA" w:rsidRDefault="00656FBA" w:rsidP="00656FBA">
      <w:pPr>
        <w:widowControl w:val="0"/>
        <w:ind w:firstLine="10348"/>
        <w:rPr>
          <w:lang w:eastAsia="zh-CN"/>
        </w:rPr>
      </w:pPr>
      <w:r w:rsidRPr="00656FB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постановлением администрации </w:t>
      </w:r>
    </w:p>
    <w:p w:rsidR="00656FBA" w:rsidRPr="00656FBA" w:rsidRDefault="00656FBA" w:rsidP="00656FBA">
      <w:pPr>
        <w:widowControl w:val="0"/>
        <w:ind w:firstLine="10348"/>
        <w:rPr>
          <w:lang w:eastAsia="zh-CN"/>
        </w:rPr>
      </w:pPr>
      <w:r w:rsidRPr="00656FB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Грязовецкого муниципального округа</w:t>
      </w:r>
    </w:p>
    <w:p w:rsidR="00656FBA" w:rsidRPr="00656FBA" w:rsidRDefault="00656FBA" w:rsidP="00656FBA">
      <w:pPr>
        <w:widowControl w:val="0"/>
        <w:ind w:firstLine="10348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656FB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от 14.06.2024 № 1597    </w:t>
      </w:r>
    </w:p>
    <w:p w:rsidR="00656FBA" w:rsidRPr="00656FBA" w:rsidRDefault="00656FBA" w:rsidP="00656FBA">
      <w:pPr>
        <w:widowControl w:val="0"/>
        <w:ind w:firstLine="10348"/>
        <w:rPr>
          <w:lang w:eastAsia="zh-CN"/>
        </w:rPr>
      </w:pPr>
      <w:r w:rsidRPr="00656FB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(приложение) </w:t>
      </w:r>
    </w:p>
    <w:p w:rsidR="00656FBA" w:rsidRPr="00656FBA" w:rsidRDefault="00656FBA" w:rsidP="000112AB">
      <w:pPr>
        <w:widowControl w:val="0"/>
        <w:ind w:firstLine="10348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656FBA" w:rsidRPr="00656FBA" w:rsidRDefault="00656FBA" w:rsidP="000112AB">
      <w:pPr>
        <w:widowControl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656FBA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ПЕРЕЧЕНЬ</w:t>
      </w:r>
    </w:p>
    <w:p w:rsidR="00656FBA" w:rsidRPr="00656FBA" w:rsidRDefault="00656FBA" w:rsidP="000112AB">
      <w:pPr>
        <w:widowControl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656FBA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МУНИЦИПАЛЬНЫХ ПРОГРАММ ГРЯЗОВЕЦКОГО МУНИЦИПАЛЬНОГО ОКРУГА</w:t>
      </w:r>
    </w:p>
    <w:p w:rsidR="00656FBA" w:rsidRPr="00656FBA" w:rsidRDefault="00656FBA" w:rsidP="000112AB">
      <w:pPr>
        <w:widowControl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656FBA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fa-IR"/>
        </w:rPr>
        <w:t xml:space="preserve"> ВОЛОГОДСКОЙ ОБЛАСТИ</w:t>
      </w:r>
    </w:p>
    <w:p w:rsidR="00656FBA" w:rsidRPr="00656FBA" w:rsidRDefault="00656FBA" w:rsidP="000112AB">
      <w:pPr>
        <w:widowControl w:val="0"/>
        <w:ind w:firstLine="709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tbl>
      <w:tblPr>
        <w:tblW w:w="14742" w:type="dxa"/>
        <w:tblInd w:w="109" w:type="dxa"/>
        <w:tblLayout w:type="fixed"/>
        <w:tblCellMar>
          <w:top w:w="57" w:type="dxa"/>
          <w:bottom w:w="28" w:type="dxa"/>
        </w:tblCellMar>
        <w:tblLook w:val="0000" w:firstRow="0" w:lastRow="0" w:firstColumn="0" w:lastColumn="0" w:noHBand="0" w:noVBand="0"/>
      </w:tblPr>
      <w:tblGrid>
        <w:gridCol w:w="850"/>
        <w:gridCol w:w="3403"/>
        <w:gridCol w:w="2267"/>
        <w:gridCol w:w="3544"/>
        <w:gridCol w:w="4678"/>
      </w:tblGrid>
      <w:tr w:rsidR="00656FBA" w:rsidRPr="00656FBA" w:rsidTr="006813C3">
        <w:trPr>
          <w:tblHeader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№</w:t>
            </w:r>
            <w:r w:rsidRPr="00656FBA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</w:t>
            </w:r>
            <w:proofErr w:type="gramStart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п</w:t>
            </w:r>
            <w:proofErr w:type="gramEnd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Наименование муниципальной программы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Периоды реализации муниципальной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Фамилия, имя, отчество  и должность куратора муниципальной программы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Наименование ответственного исполнителя  муниципальной программы</w:t>
            </w:r>
          </w:p>
        </w:tc>
      </w:tr>
      <w:tr w:rsidR="00656FBA" w:rsidRPr="00656FBA" w:rsidTr="006813C3">
        <w:trPr>
          <w:trHeight w:val="1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5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«Развитие систем образования, молодежной политики, отдыха, оздоровления и занятости несовершеннолетних в </w:t>
            </w:r>
            <w:proofErr w:type="spellStart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муниципальном округе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lastRenderedPageBreak/>
              <w:t>2.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«Совершенствование сферы культуры Грязовецкого муниципального округа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по культуре, спорту, туризму администрации 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3.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«Развитие физической культуры и спорта в </w:t>
            </w:r>
            <w:proofErr w:type="spellStart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муниципальном округе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по культуре, спорту, туризму администрации 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4.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«Оказание поддержки  социально ориентированным некоммерческим организациям и отдельным категориям граждан в </w:t>
            </w:r>
            <w:proofErr w:type="spellStart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муниципальном округе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отдел опеки и попечительства и работе с общественными организациями администрации </w:t>
            </w: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5.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«Комплексное развитие сельских территорий Грязовецкого муниципального округа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отдел социально-экономического развития сельского хозяйства администрации 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lastRenderedPageBreak/>
              <w:t>6.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«Содействие развитию предпринимательства и торговли в </w:t>
            </w:r>
            <w:proofErr w:type="spellStart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муниципальном округе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управление социально-экономического развития округа администрации </w:t>
            </w: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7.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«Охрана окружающей среды в </w:t>
            </w:r>
            <w:proofErr w:type="spellStart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муниципальном округе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отдел природных ресурсов и охраны окружающей среды администрации </w:t>
            </w: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656FBA" w:rsidRPr="00656FBA" w:rsidTr="006813C3">
        <w:trPr>
          <w:trHeight w:val="378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8.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«Развитие жилищного строительства и коммунальной инфраструктуры Грязовецкого муниципального округа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Казунин</w:t>
            </w:r>
            <w:proofErr w:type="spellEnd"/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Андрей Васильевич, первый заместитель главы  </w:t>
            </w: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округа по инфраструктурному развитию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 администрации  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9.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</w:t>
            </w:r>
            <w:r w:rsidRPr="00656FBA"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 xml:space="preserve">Развитие </w:t>
            </w:r>
            <w:r w:rsidRPr="00656FBA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дорожно-</w:t>
            </w:r>
            <w:r w:rsidRPr="00656FBA"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>транспортной системы</w:t>
            </w:r>
            <w:r w:rsidRPr="00656FBA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656FBA"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 xml:space="preserve"> Грязовецкого муниципального округа </w:t>
            </w:r>
            <w:r w:rsidRPr="00656FBA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Казунин</w:t>
            </w:r>
            <w:proofErr w:type="spellEnd"/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Андрей Васильевич, первый заместитель главы  </w:t>
            </w: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округа по инфраструктурному развитию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</w:t>
            </w:r>
            <w:r w:rsidRPr="00656FBA">
              <w:rPr>
                <w:rFonts w:ascii="Liberation Serif" w:eastAsia="Andale Sans UI" w:hAnsi="Liberation Serif" w:cs="Liberation Serif"/>
                <w:b/>
                <w:bCs/>
                <w:kern w:val="2"/>
                <w:sz w:val="24"/>
                <w:szCs w:val="24"/>
                <w:lang w:eastAsia="ar-SA" w:bidi="fa-IR"/>
              </w:rPr>
              <w:t xml:space="preserve"> </w:t>
            </w: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lastRenderedPageBreak/>
              <w:t>10.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«Благоустройство территории Грязовецкого муниципального округа Вологодской области»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Казунин</w:t>
            </w:r>
            <w:proofErr w:type="spellEnd"/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Андрей Васильевич, первый заместитель главы  </w:t>
            </w: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 w:rsidRPr="00656FB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округа по инфраструктурному развитию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0112AB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112AB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«Обеспечение </w:t>
            </w:r>
            <w:r w:rsidR="00656FBA"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профилактики правонарушений, безопасности населения и территории в </w:t>
            </w:r>
            <w:proofErr w:type="spellStart"/>
            <w:r w:rsidR="00656FBA"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="00656FBA"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муниципальном округе Вологодской области»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управление по вопросам безопасности, ГО и ЧС, мобилизационной работе и защите информации  администрации </w:t>
            </w: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«Управление муниципальными финансами  Грязовецкого муниципального округа Вологодской области»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Управление финансов администрации Грязовецкого муниципального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«Совершенствование управления муниципальным имуществом и земельными ресурсами Грязовецкого муниципального округа Вологодской области»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Казунин</w:t>
            </w:r>
            <w:proofErr w:type="spellEnd"/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Андрей Васильевич, первый заместитель главы  Грязовецкого муниципального округа по инфраструктурному развитию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имущественных и земельных отношений администрации Грязовецкого муниципального</w:t>
            </w: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  <w:tr w:rsidR="00656FBA" w:rsidRPr="00656FBA" w:rsidTr="006813C3"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lastRenderedPageBreak/>
              <w:t>14.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«Совершенствование муниципального управления в </w:t>
            </w:r>
            <w:proofErr w:type="spellStart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муниципальном округе Вологодской области»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Рогалева</w:t>
            </w:r>
            <w:proofErr w:type="spellEnd"/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Татьяна Викторовна, управляющий делами, руководитель аппарата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BA" w:rsidRPr="00656FBA" w:rsidRDefault="00656FBA" w:rsidP="00656FBA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отдел организационной и кадровой работы администрации </w:t>
            </w:r>
            <w:r w:rsidRPr="00656FB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</w:t>
            </w:r>
            <w:r w:rsidRPr="00656FBA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</w:tbl>
    <w:p w:rsidR="00656FBA" w:rsidRPr="00656FBA" w:rsidRDefault="00656FBA" w:rsidP="000112AB">
      <w:pPr>
        <w:widowControl w:val="0"/>
        <w:spacing w:line="276" w:lineRule="auto"/>
        <w:ind w:firstLine="709"/>
        <w:jc w:val="right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656FB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ab/>
        <w:t xml:space="preserve"> </w:t>
      </w:r>
      <w:r w:rsidR="000112AB" w:rsidRPr="000112AB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».</w:t>
      </w:r>
    </w:p>
    <w:p w:rsidR="00656FBA" w:rsidRDefault="00656FB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656FBA">
      <w:headerReference w:type="default" r:id="rId11"/>
      <w:footerReference w:type="default" r:id="rId12"/>
      <w:pgSz w:w="16838" w:h="11906" w:orient="landscape"/>
      <w:pgMar w:top="1701" w:right="1134" w:bottom="624" w:left="1134" w:header="72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513" w:rsidRDefault="00E75513">
      <w:r>
        <w:separator/>
      </w:r>
    </w:p>
  </w:endnote>
  <w:endnote w:type="continuationSeparator" w:id="0">
    <w:p w:rsidR="00E75513" w:rsidRDefault="00E7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60B" w:rsidRDefault="00E75513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78E98D3F" wp14:editId="32DCA239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7000" cy="146050"/>
              <wp:effectExtent l="0" t="635" r="1270" b="0"/>
              <wp:wrapSquare wrapText="largest"/>
              <wp:docPr id="4" name="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360" cy="145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  <a:effectLst/>
                    </wps:spPr>
                    <wps:txbx>
                      <w:txbxContent>
                        <w:p w:rsidR="0063460B" w:rsidRDefault="00E75513">
                          <w:pPr>
                            <w:pStyle w:val="p5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1800" tIns="1800" rIns="1800" bIns="18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оле 2" o:spid="_x0000_s1026" style="position:absolute;margin-left:528.55pt;margin-top:.05pt;width:10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" o:allowincell="f" stroked="f" strokeweight="0">
              <v:textbox inset=".05mm,.05mm,.05mm,.05mm">
                <w:txbxContent>
                  <w:p w:rsidR="0063460B" w:rsidRDefault="00E75513">
                    <w:pPr>
                      <w:pStyle w:val="p5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513" w:rsidRDefault="00E75513">
      <w:r>
        <w:separator/>
      </w:r>
    </w:p>
  </w:footnote>
  <w:footnote w:type="continuationSeparator" w:id="0">
    <w:p w:rsidR="00E75513" w:rsidRDefault="00E75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539601"/>
      <w:docPartObj>
        <w:docPartGallery w:val="Page Numbers (Top of Page)"/>
        <w:docPartUnique/>
      </w:docPartObj>
    </w:sdtPr>
    <w:sdtEndPr/>
    <w:sdtContent>
      <w:p w:rsidR="0063460B" w:rsidRDefault="00E75513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112AB">
          <w:rPr>
            <w:noProof/>
          </w:rPr>
          <w:t>2</w:t>
        </w:r>
        <w:r>
          <w:fldChar w:fldCharType="end"/>
        </w:r>
      </w:p>
      <w:p w:rsidR="0063460B" w:rsidRDefault="00E75513"/>
      <w:p w:rsidR="0063460B" w:rsidRDefault="00E75513"/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7"/>
  </w:num>
  <w:num w:numId="3">
    <w:abstractNumId w:val="45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15"/>
  </w:num>
  <w:num w:numId="9">
    <w:abstractNumId w:val="20"/>
  </w:num>
  <w:num w:numId="10">
    <w:abstractNumId w:val="18"/>
  </w:num>
  <w:num w:numId="11">
    <w:abstractNumId w:val="4"/>
  </w:num>
  <w:num w:numId="12">
    <w:abstractNumId w:val="21"/>
  </w:num>
  <w:num w:numId="13">
    <w:abstractNumId w:val="24"/>
  </w:num>
  <w:num w:numId="14">
    <w:abstractNumId w:val="33"/>
  </w:num>
  <w:num w:numId="15">
    <w:abstractNumId w:val="36"/>
  </w:num>
  <w:num w:numId="16">
    <w:abstractNumId w:val="8"/>
  </w:num>
  <w:num w:numId="17">
    <w:abstractNumId w:val="25"/>
  </w:num>
  <w:num w:numId="18">
    <w:abstractNumId w:val="30"/>
  </w:num>
  <w:num w:numId="19">
    <w:abstractNumId w:val="42"/>
  </w:num>
  <w:num w:numId="20">
    <w:abstractNumId w:val="19"/>
  </w:num>
  <w:num w:numId="21">
    <w:abstractNumId w:val="11"/>
  </w:num>
  <w:num w:numId="22">
    <w:abstractNumId w:val="26"/>
  </w:num>
  <w:num w:numId="23">
    <w:abstractNumId w:val="23"/>
  </w:num>
  <w:num w:numId="24">
    <w:abstractNumId w:val="41"/>
  </w:num>
  <w:num w:numId="25">
    <w:abstractNumId w:val="12"/>
  </w:num>
  <w:num w:numId="26">
    <w:abstractNumId w:val="40"/>
  </w:num>
  <w:num w:numId="27">
    <w:abstractNumId w:val="9"/>
  </w:num>
  <w:num w:numId="28">
    <w:abstractNumId w:val="16"/>
  </w:num>
  <w:num w:numId="29">
    <w:abstractNumId w:val="5"/>
  </w:num>
  <w:num w:numId="30">
    <w:abstractNumId w:val="38"/>
  </w:num>
  <w:num w:numId="31">
    <w:abstractNumId w:val="31"/>
  </w:num>
  <w:num w:numId="32">
    <w:abstractNumId w:val="17"/>
  </w:num>
  <w:num w:numId="33">
    <w:abstractNumId w:val="43"/>
  </w:num>
  <w:num w:numId="34">
    <w:abstractNumId w:val="14"/>
  </w:num>
  <w:num w:numId="35">
    <w:abstractNumId w:val="39"/>
  </w:num>
  <w:num w:numId="36">
    <w:abstractNumId w:val="2"/>
  </w:num>
  <w:num w:numId="37">
    <w:abstractNumId w:val="44"/>
  </w:num>
  <w:num w:numId="38">
    <w:abstractNumId w:val="13"/>
  </w:num>
  <w:num w:numId="39">
    <w:abstractNumId w:val="34"/>
  </w:num>
  <w:num w:numId="40">
    <w:abstractNumId w:val="32"/>
  </w:num>
  <w:num w:numId="41">
    <w:abstractNumId w:val="27"/>
  </w:num>
  <w:num w:numId="42">
    <w:abstractNumId w:val="3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2AB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E7A80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0464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3BD7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605D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6FBA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27FCE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46A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6719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3C71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D7C9F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60BD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E727D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2056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5513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6D37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4295-048A-4253-BCF8-F1D67EE1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2024-09-16T11:30:00Z</cp:lastPrinted>
  <dcterms:created xsi:type="dcterms:W3CDTF">2024-09-16T11:20:00Z</dcterms:created>
  <dcterms:modified xsi:type="dcterms:W3CDTF">2024-09-16T11:31:00Z</dcterms:modified>
  <dc:language>ru-RU</dc:language>
</cp:coreProperties>
</file>