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567C6" w:rsidP="004E1CC3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8E37CB">
              <w:rPr>
                <w:rFonts w:ascii="Liberation Serif" w:hAnsi="Liberation Serif"/>
                <w:sz w:val="26"/>
                <w:szCs w:val="26"/>
              </w:rPr>
              <w:t>8</w:t>
            </w:r>
            <w:r w:rsidR="004E1CC3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8E37C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2956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F33104" w:rsidRPr="00E70918" w:rsidRDefault="00F33104" w:rsidP="00E70918">
      <w:pPr>
        <w:shd w:val="clear" w:color="auto" w:fill="FFFFFF"/>
        <w:jc w:val="center"/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B42F02" w:rsidRPr="00E70918" w:rsidRDefault="00B42F02" w:rsidP="00E70918">
      <w:pPr>
        <w:shd w:val="clear" w:color="auto" w:fill="FFFFFF"/>
        <w:jc w:val="center"/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8E37CB" w:rsidRDefault="008E37CB" w:rsidP="008E37CB">
      <w:pPr>
        <w:ind w:right="49"/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  <w:t xml:space="preserve">О внесении изменений в постановление администрации </w:t>
      </w:r>
    </w:p>
    <w:p w:rsidR="008E37CB" w:rsidRDefault="008E37CB" w:rsidP="008E37CB">
      <w:pPr>
        <w:ind w:right="49"/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  <w:t>Грязовецкого муниципального округа от 01.01.2023 № 9 «Об утверждении Документа планирования регулярных перевозок автомобильным транспортом</w:t>
      </w:r>
    </w:p>
    <w:p w:rsidR="008E37CB" w:rsidRDefault="008E37CB" w:rsidP="008E37CB">
      <w:pPr>
        <w:ind w:right="49"/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  <w:t xml:space="preserve"> в границах Грязовецкого муниципального округа»</w:t>
      </w:r>
    </w:p>
    <w:p w:rsidR="008E37CB" w:rsidRDefault="008E37CB" w:rsidP="008E37CB">
      <w:pPr>
        <w:ind w:left="113" w:right="49"/>
        <w:jc w:val="center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</w:p>
    <w:p w:rsidR="008E37CB" w:rsidRDefault="008E37CB" w:rsidP="008E37CB">
      <w:pPr>
        <w:ind w:left="113" w:right="49"/>
        <w:jc w:val="center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</w:p>
    <w:p w:rsidR="008E37CB" w:rsidRDefault="008E37CB" w:rsidP="008E37CB">
      <w:pPr>
        <w:ind w:right="51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  <w:proofErr w:type="gramStart"/>
      <w:r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В соответствии с Федеральным законом от 13.07.2015 № 220-ФЗ                          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Федеральным законом от 06.10.2003 № 131-ФЗ «Об общих принципах организации местного самоуправления в Российской Федерации», Уставом Грязовецкого муниципального округа, с целью установления новых муниципальных маршрутов регулярных</w:t>
      </w:r>
      <w:proofErr w:type="gramEnd"/>
      <w:r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 xml:space="preserve"> перевозок автомобильным транспортом в границах Грязовецкого муниципального округа</w:t>
      </w:r>
      <w:r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ab/>
      </w:r>
    </w:p>
    <w:p w:rsidR="008E37CB" w:rsidRDefault="008E37CB" w:rsidP="008E37CB">
      <w:pPr>
        <w:ind w:right="51"/>
        <w:jc w:val="both"/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  <w:t xml:space="preserve">Администрация Грязовецкого муниципального округа ПОСТАНОВЛЯЕТ: </w:t>
      </w:r>
    </w:p>
    <w:p w:rsidR="008E37CB" w:rsidRDefault="008E37CB" w:rsidP="008E37CB">
      <w:pPr>
        <w:ind w:right="51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1. Внести изменения в Документ планирования регулярных перевозок автомобильным транспортом в границах Грязовецкого муниципального округа, изложив пункты 7 - 9 в следующей редакции:</w:t>
      </w:r>
    </w:p>
    <w:p w:rsidR="008E37CB" w:rsidRDefault="008E37CB" w:rsidP="008E37CB">
      <w:pPr>
        <w:ind w:firstLine="709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«7. План изменения вида регулярных пассажирских перевозок.</w:t>
      </w:r>
    </w:p>
    <w:p w:rsidR="008E37CB" w:rsidRDefault="008E37CB" w:rsidP="008E37CB">
      <w:pPr>
        <w:rPr>
          <w:rFonts w:ascii="Liberation Serif" w:hAnsi="Liberation Serif" w:cs="Liberation Serif"/>
          <w:color w:val="000000"/>
          <w:sz w:val="16"/>
          <w:szCs w:val="16"/>
          <w:lang w:eastAsia="en-US"/>
        </w:rPr>
      </w:pPr>
    </w:p>
    <w:tbl>
      <w:tblPr>
        <w:tblW w:w="495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1"/>
        <w:gridCol w:w="3570"/>
        <w:gridCol w:w="2959"/>
        <w:gridCol w:w="2527"/>
      </w:tblGrid>
      <w:tr w:rsidR="008E37CB" w:rsidTr="008E37CB">
        <w:trPr>
          <w:tblHeader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маршрута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B" w:rsidRDefault="008E37CB">
            <w:pPr>
              <w:ind w:left="57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Вид регулярных пассажирских перевозок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Изменение вида регулярных пассажирских перевозок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Бушуиха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Хорошево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Бушуиха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Кобяково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Вараксино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Грязовец-Плоское-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Вараксино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Скородумка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Минькино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Грязовец-Лежа</w:t>
            </w:r>
            <w:proofErr w:type="gram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Грязовец-Фрол-Лежа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Грязовец-Льнозавод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Тимонино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Ростилово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г. 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 (ж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/д вокзал — район 48кв.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жилых домов)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Грязовец-Бакланка-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Сопелкино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Сопелкино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Грязовец-Вохтога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Вохтога-Орлово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Вохтога-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Целенниково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р.п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.В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охтога-д.Вохтога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Грязовец-Фрол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Минькино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(район 48кв.жилых домов -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.М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инькино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.Г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рязовец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завокзальный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район - район 48кв.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жилых домов)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</w:tbl>
    <w:p w:rsidR="008E37CB" w:rsidRDefault="008E37CB" w:rsidP="008E37CB">
      <w:pPr>
        <w:ind w:firstLine="850"/>
        <w:jc w:val="both"/>
        <w:rPr>
          <w:rFonts w:ascii="Liberation Serif" w:hAnsi="Liberation Serif" w:cs="Liberation Serif"/>
          <w:color w:val="000000"/>
          <w:sz w:val="16"/>
          <w:szCs w:val="16"/>
          <w:lang w:eastAsia="en-US"/>
        </w:rPr>
      </w:pPr>
    </w:p>
    <w:p w:rsidR="008E37CB" w:rsidRDefault="008E37CB" w:rsidP="008E37CB">
      <w:pPr>
        <w:ind w:firstLine="709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8. План изменения маршрутов регулярных пассажирских перевозок.</w:t>
      </w:r>
    </w:p>
    <w:p w:rsidR="008E37CB" w:rsidRDefault="008E37CB" w:rsidP="008E37CB">
      <w:pPr>
        <w:rPr>
          <w:rFonts w:ascii="Liberation Serif" w:hAnsi="Liberation Serif" w:cs="Liberation Serif"/>
          <w:color w:val="000000"/>
          <w:sz w:val="16"/>
          <w:szCs w:val="16"/>
          <w:lang w:eastAsia="en-US"/>
        </w:rPr>
      </w:pPr>
    </w:p>
    <w:tbl>
      <w:tblPr>
        <w:tblW w:w="500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"/>
        <w:gridCol w:w="3285"/>
        <w:gridCol w:w="5866"/>
      </w:tblGrid>
      <w:tr w:rsidR="008E37CB" w:rsidTr="008E37CB">
        <w:trPr>
          <w:tblHeader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маршрута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Изменение маршрутов регулярных пассажирских перевозок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Бушуиха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Хорошево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Бушуиха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Кобяково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Вараксино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Грязовец-Плоское-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Вараксино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Скородумка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Минькино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Грязовец-Лежа</w:t>
            </w:r>
            <w:proofErr w:type="gram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Грязовец-Фрол-Лежа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Грязовец-Льнозавод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Тимонино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Ростилово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.Г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рязовец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(ж/д вокзал — район 48кв.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жилых домов)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Грязовец-Бакланка-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Сопелкино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Сопелкино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Грязовец-Вохтога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Вохтога-Орлово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Вохтога-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Целенниково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р.п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.В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охтога-д.Вохтога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Грязовец-Фрол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Минькино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(район 48кв.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жилых домов -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.М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инькино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Установление муниципального маршрута регулярных перевозок</w:t>
            </w:r>
          </w:p>
        </w:tc>
      </w:tr>
      <w:tr w:rsidR="008E37CB" w:rsidTr="008E37C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.Г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рязовец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завокзальный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район -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lastRenderedPageBreak/>
              <w:t>район 48кв.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жилых домов)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lastRenderedPageBreak/>
              <w:t xml:space="preserve">Установление муниципального маршрута регулярных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lastRenderedPageBreak/>
              <w:t>перевозок</w:t>
            </w:r>
          </w:p>
        </w:tc>
      </w:tr>
    </w:tbl>
    <w:p w:rsidR="008E37CB" w:rsidRDefault="008E37CB" w:rsidP="008E37CB">
      <w:pPr>
        <w:ind w:firstLine="850"/>
        <w:jc w:val="both"/>
        <w:rPr>
          <w:rFonts w:ascii="Liberation Serif" w:hAnsi="Liberation Serif" w:cs="Liberation Serif"/>
          <w:color w:val="000000"/>
          <w:sz w:val="16"/>
          <w:szCs w:val="16"/>
          <w:lang w:eastAsia="en-US"/>
        </w:rPr>
      </w:pPr>
    </w:p>
    <w:p w:rsidR="008E37CB" w:rsidRDefault="008E37CB" w:rsidP="008E37CB">
      <w:pPr>
        <w:ind w:firstLine="709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9. Графики проведения конкурсных процедур и заключения муниципальных контрактов на осуществление регулярных перевозок по регулируемым тарифам.</w:t>
      </w:r>
    </w:p>
    <w:p w:rsidR="008E37CB" w:rsidRDefault="008E37CB" w:rsidP="008E37CB">
      <w:pPr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</w:p>
    <w:tbl>
      <w:tblPr>
        <w:tblW w:w="500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1"/>
        <w:gridCol w:w="3582"/>
        <w:gridCol w:w="2180"/>
        <w:gridCol w:w="3391"/>
      </w:tblGrid>
      <w:tr w:rsidR="008E37CB" w:rsidTr="008E37CB">
        <w:trPr>
          <w:tblHeader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маршрута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B" w:rsidRDefault="008E37CB">
            <w:pPr>
              <w:ind w:left="57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График проведения конкурсных процедур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График заключения муниципальных контрактов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Бушуиха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Хорошево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Бушуиха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Кобяково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Вараксино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Грязовец-Плоское-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Вараксино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Скородумка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Минькино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Грязовец-Лежа</w:t>
            </w:r>
            <w:proofErr w:type="gram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Грязовец-Фрол-Лежа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Грязовец-Льнозавод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Тимонино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Ростилово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.Г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рязовец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(ж/д вокзал — район 48кв.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жилых домов)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Грязовец-Бакланка-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Сопелкино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Сопелкино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Грязовец-Вохтога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Вохтога-Орлово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Вохтога-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Целенниково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р.п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.В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охтога-д.Вохтога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Грязовец-Фрол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Минькино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(район 48кв.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жилых домов -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.М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инькино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  <w:tr w:rsidR="008E37CB" w:rsidTr="008E37C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.Г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рязовец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завокзальный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район - район 48кв.жилых домов)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B" w:rsidRDefault="008E37CB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ноябрь - декабрь 2024 года</w:t>
            </w:r>
          </w:p>
        </w:tc>
      </w:tr>
    </w:tbl>
    <w:p w:rsidR="008E37CB" w:rsidRDefault="008E37CB" w:rsidP="008E37CB">
      <w:pPr>
        <w:ind w:left="720"/>
        <w:jc w:val="right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»</w:t>
      </w:r>
    </w:p>
    <w:p w:rsidR="008E37CB" w:rsidRDefault="008E37CB" w:rsidP="008E37CB">
      <w:pPr>
        <w:ind w:right="51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2. Настоящее постановление подлежит размещению на официальном сайте Грязовецкого муниципального округа.</w:t>
      </w:r>
    </w:p>
    <w:p w:rsidR="008E37CB" w:rsidRDefault="008E37CB" w:rsidP="008E37CB">
      <w:pPr>
        <w:widowControl w:val="0"/>
        <w:shd w:val="clear" w:color="auto" w:fill="FFFFFF"/>
        <w:suppressAutoHyphens w:val="0"/>
        <w:spacing w:line="100" w:lineRule="atLeast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</w:p>
    <w:p w:rsidR="008E37CB" w:rsidRDefault="008E37CB" w:rsidP="008E37CB">
      <w:pPr>
        <w:widowControl w:val="0"/>
        <w:shd w:val="clear" w:color="auto" w:fill="FFFFFF"/>
        <w:suppressAutoHyphens w:val="0"/>
        <w:spacing w:line="100" w:lineRule="atLeast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</w:p>
    <w:p w:rsidR="00E70918" w:rsidRPr="00E70918" w:rsidRDefault="00E70918" w:rsidP="00E70918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egoe UI" w:hAnsi="Liberation Serif" w:cs="Tahoma"/>
          <w:bCs/>
          <w:color w:val="000000"/>
          <w:kern w:val="2"/>
          <w:sz w:val="26"/>
          <w:szCs w:val="26"/>
          <w:lang w:eastAsia="zh-CN" w:bidi="hi-IN"/>
        </w:rPr>
      </w:pPr>
    </w:p>
    <w:p w:rsidR="00197915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bookmarkStart w:id="0" w:name="_GoBack"/>
      <w:bookmarkEnd w:id="0"/>
      <w:proofErr w:type="gramStart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обязанности главы </w:t>
      </w:r>
    </w:p>
    <w:p w:rsidR="0047188E" w:rsidRPr="0047188E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Грязовецкого муниципального округа                                                  </w:t>
      </w:r>
      <w:r w:rsidR="0019791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А.В. </w:t>
      </w:r>
      <w:proofErr w:type="spellStart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sectPr w:rsidR="0047188E" w:rsidRPr="0047188E" w:rsidSect="00757E2B"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E5E" w:rsidRDefault="00484E5E">
      <w:r>
        <w:separator/>
      </w:r>
    </w:p>
  </w:endnote>
  <w:endnote w:type="continuationSeparator" w:id="0">
    <w:p w:rsidR="00484E5E" w:rsidRDefault="00484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E5E" w:rsidRDefault="00484E5E">
      <w:r>
        <w:separator/>
      </w:r>
    </w:p>
  </w:footnote>
  <w:footnote w:type="continuationSeparator" w:id="0">
    <w:p w:rsidR="00484E5E" w:rsidRDefault="00484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F4275"/>
    <w:multiLevelType w:val="multilevel"/>
    <w:tmpl w:val="6E1EF3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1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7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5"/>
  </w:num>
  <w:num w:numId="3">
    <w:abstractNumId w:val="48"/>
  </w:num>
  <w:num w:numId="4">
    <w:abstractNumId w:val="26"/>
  </w:num>
  <w:num w:numId="5">
    <w:abstractNumId w:val="39"/>
  </w:num>
  <w:num w:numId="6">
    <w:abstractNumId w:val="27"/>
  </w:num>
  <w:num w:numId="7">
    <w:abstractNumId w:val="36"/>
  </w:num>
  <w:num w:numId="8">
    <w:abstractNumId w:val="13"/>
  </w:num>
  <w:num w:numId="9">
    <w:abstractNumId w:val="19"/>
  </w:num>
  <w:num w:numId="10">
    <w:abstractNumId w:val="16"/>
  </w:num>
  <w:num w:numId="11">
    <w:abstractNumId w:val="3"/>
  </w:num>
  <w:num w:numId="12">
    <w:abstractNumId w:val="20"/>
  </w:num>
  <w:num w:numId="13">
    <w:abstractNumId w:val="23"/>
  </w:num>
  <w:num w:numId="14">
    <w:abstractNumId w:val="34"/>
  </w:num>
  <w:num w:numId="15">
    <w:abstractNumId w:val="37"/>
  </w:num>
  <w:num w:numId="16">
    <w:abstractNumId w:val="6"/>
  </w:num>
  <w:num w:numId="17">
    <w:abstractNumId w:val="24"/>
  </w:num>
  <w:num w:numId="18">
    <w:abstractNumId w:val="29"/>
  </w:num>
  <w:num w:numId="19">
    <w:abstractNumId w:val="44"/>
  </w:num>
  <w:num w:numId="20">
    <w:abstractNumId w:val="18"/>
  </w:num>
  <w:num w:numId="21">
    <w:abstractNumId w:val="9"/>
  </w:num>
  <w:num w:numId="22">
    <w:abstractNumId w:val="25"/>
  </w:num>
  <w:num w:numId="23">
    <w:abstractNumId w:val="22"/>
  </w:num>
  <w:num w:numId="24">
    <w:abstractNumId w:val="43"/>
  </w:num>
  <w:num w:numId="25">
    <w:abstractNumId w:val="10"/>
  </w:num>
  <w:num w:numId="26">
    <w:abstractNumId w:val="42"/>
  </w:num>
  <w:num w:numId="27">
    <w:abstractNumId w:val="8"/>
  </w:num>
  <w:num w:numId="28">
    <w:abstractNumId w:val="14"/>
  </w:num>
  <w:num w:numId="29">
    <w:abstractNumId w:val="4"/>
  </w:num>
  <w:num w:numId="30">
    <w:abstractNumId w:val="40"/>
  </w:num>
  <w:num w:numId="31">
    <w:abstractNumId w:val="30"/>
  </w:num>
  <w:num w:numId="32">
    <w:abstractNumId w:val="15"/>
  </w:num>
  <w:num w:numId="33">
    <w:abstractNumId w:val="45"/>
  </w:num>
  <w:num w:numId="34">
    <w:abstractNumId w:val="12"/>
  </w:num>
  <w:num w:numId="35">
    <w:abstractNumId w:val="41"/>
  </w:num>
  <w:num w:numId="36">
    <w:abstractNumId w:val="2"/>
  </w:num>
  <w:num w:numId="37">
    <w:abstractNumId w:val="46"/>
  </w:num>
  <w:num w:numId="38">
    <w:abstractNumId w:val="11"/>
  </w:num>
  <w:num w:numId="39">
    <w:abstractNumId w:val="35"/>
  </w:num>
  <w:num w:numId="40">
    <w:abstractNumId w:val="31"/>
  </w:num>
  <w:num w:numId="41">
    <w:abstractNumId w:val="38"/>
  </w:num>
  <w:num w:numId="42">
    <w:abstractNumId w:val="47"/>
  </w:num>
  <w:num w:numId="43">
    <w:abstractNumId w:val="17"/>
  </w:num>
  <w:num w:numId="44">
    <w:abstractNumId w:val="28"/>
  </w:num>
  <w:num w:numId="45">
    <w:abstractNumId w:val="32"/>
  </w:num>
  <w:num w:numId="46">
    <w:abstractNumId w:val="33"/>
  </w:num>
  <w:num w:numId="47">
    <w:abstractNumId w:val="33"/>
    <w:lvlOverride w:ilvl="0">
      <w:startOverride w:val="1"/>
    </w:lvlOverride>
  </w:num>
  <w:num w:numId="48">
    <w:abstractNumId w:val="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214"/>
    <w:rsid w:val="00012408"/>
    <w:rsid w:val="00012524"/>
    <w:rsid w:val="00013E02"/>
    <w:rsid w:val="00013E98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832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743"/>
    <w:rsid w:val="000A6D29"/>
    <w:rsid w:val="000A6F0A"/>
    <w:rsid w:val="000A71B6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14DF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2078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0FD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15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8E5"/>
    <w:rsid w:val="00206B84"/>
    <w:rsid w:val="002074C0"/>
    <w:rsid w:val="002078E5"/>
    <w:rsid w:val="00210208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D97"/>
    <w:rsid w:val="00276FB1"/>
    <w:rsid w:val="00277044"/>
    <w:rsid w:val="002772BE"/>
    <w:rsid w:val="002772F2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5F59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AEF"/>
    <w:rsid w:val="003B12F6"/>
    <w:rsid w:val="003B1402"/>
    <w:rsid w:val="003B21D9"/>
    <w:rsid w:val="003B2418"/>
    <w:rsid w:val="003B6ADB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4BC5"/>
    <w:rsid w:val="0041548E"/>
    <w:rsid w:val="0041653F"/>
    <w:rsid w:val="00420A8E"/>
    <w:rsid w:val="00420C3B"/>
    <w:rsid w:val="00420D1C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188E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4E5E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572"/>
    <w:rsid w:val="004A48E2"/>
    <w:rsid w:val="004A4D2C"/>
    <w:rsid w:val="004A5843"/>
    <w:rsid w:val="004B13CF"/>
    <w:rsid w:val="004B1A7F"/>
    <w:rsid w:val="004B24DE"/>
    <w:rsid w:val="004B2893"/>
    <w:rsid w:val="004B2C95"/>
    <w:rsid w:val="004B4EF0"/>
    <w:rsid w:val="004B4F2A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1CC3"/>
    <w:rsid w:val="004E2498"/>
    <w:rsid w:val="004E2A75"/>
    <w:rsid w:val="004E2EFA"/>
    <w:rsid w:val="004E32D0"/>
    <w:rsid w:val="004E3788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67C6"/>
    <w:rsid w:val="00557146"/>
    <w:rsid w:val="00560832"/>
    <w:rsid w:val="00560F08"/>
    <w:rsid w:val="00560FEC"/>
    <w:rsid w:val="00561426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815"/>
    <w:rsid w:val="00600CBF"/>
    <w:rsid w:val="006013A3"/>
    <w:rsid w:val="006015F8"/>
    <w:rsid w:val="00601951"/>
    <w:rsid w:val="00603004"/>
    <w:rsid w:val="006043CB"/>
    <w:rsid w:val="00604890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431E"/>
    <w:rsid w:val="00625B83"/>
    <w:rsid w:val="00625EFB"/>
    <w:rsid w:val="00626815"/>
    <w:rsid w:val="00626C48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DE7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D09C5"/>
    <w:rsid w:val="006D0D62"/>
    <w:rsid w:val="006D0E8E"/>
    <w:rsid w:val="006D1202"/>
    <w:rsid w:val="006D217B"/>
    <w:rsid w:val="006D35EE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8B3"/>
    <w:rsid w:val="00703E28"/>
    <w:rsid w:val="00704B59"/>
    <w:rsid w:val="0070597D"/>
    <w:rsid w:val="00705F4C"/>
    <w:rsid w:val="007065C4"/>
    <w:rsid w:val="00707E98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E2B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1278"/>
    <w:rsid w:val="007C2153"/>
    <w:rsid w:val="007C241F"/>
    <w:rsid w:val="007C28A6"/>
    <w:rsid w:val="007C2EF5"/>
    <w:rsid w:val="007C42AE"/>
    <w:rsid w:val="007C5849"/>
    <w:rsid w:val="007C7D41"/>
    <w:rsid w:val="007C7F9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354A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057"/>
    <w:rsid w:val="00830CAF"/>
    <w:rsid w:val="00830F26"/>
    <w:rsid w:val="00831EF4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258"/>
    <w:rsid w:val="00894662"/>
    <w:rsid w:val="0089477A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7CB"/>
    <w:rsid w:val="008E3A04"/>
    <w:rsid w:val="008E3E51"/>
    <w:rsid w:val="008E593A"/>
    <w:rsid w:val="008E674C"/>
    <w:rsid w:val="008E76F3"/>
    <w:rsid w:val="008E7E5C"/>
    <w:rsid w:val="008F0512"/>
    <w:rsid w:val="008F1A95"/>
    <w:rsid w:val="008F2C77"/>
    <w:rsid w:val="008F2E23"/>
    <w:rsid w:val="008F3C58"/>
    <w:rsid w:val="008F5756"/>
    <w:rsid w:val="008F610A"/>
    <w:rsid w:val="008F6D42"/>
    <w:rsid w:val="008F752A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FBE"/>
    <w:rsid w:val="00992020"/>
    <w:rsid w:val="00993558"/>
    <w:rsid w:val="00993B79"/>
    <w:rsid w:val="009944E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7CD"/>
    <w:rsid w:val="00A1419F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A93"/>
    <w:rsid w:val="00AA4F4E"/>
    <w:rsid w:val="00AA5381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2F85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2F02"/>
    <w:rsid w:val="00B43015"/>
    <w:rsid w:val="00B4361D"/>
    <w:rsid w:val="00B4382E"/>
    <w:rsid w:val="00B440AB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1CCE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97EC0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49E6"/>
    <w:rsid w:val="00C46244"/>
    <w:rsid w:val="00C46A43"/>
    <w:rsid w:val="00C47083"/>
    <w:rsid w:val="00C47457"/>
    <w:rsid w:val="00C504E1"/>
    <w:rsid w:val="00C50B4B"/>
    <w:rsid w:val="00C512E9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3F45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2152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0B4C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6515"/>
    <w:rsid w:val="00DB6AF9"/>
    <w:rsid w:val="00DB6C5A"/>
    <w:rsid w:val="00DB7654"/>
    <w:rsid w:val="00DB7849"/>
    <w:rsid w:val="00DC1553"/>
    <w:rsid w:val="00DC196A"/>
    <w:rsid w:val="00DC38DB"/>
    <w:rsid w:val="00DC395F"/>
    <w:rsid w:val="00DC3E0E"/>
    <w:rsid w:val="00DC457C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D7E"/>
    <w:rsid w:val="00DD7961"/>
    <w:rsid w:val="00DE0E72"/>
    <w:rsid w:val="00DE3892"/>
    <w:rsid w:val="00DE3AB4"/>
    <w:rsid w:val="00DE45CC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0918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627"/>
    <w:rsid w:val="00EB1728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6313"/>
    <w:rsid w:val="00EC6F7A"/>
    <w:rsid w:val="00EC74D8"/>
    <w:rsid w:val="00ED01F3"/>
    <w:rsid w:val="00ED04C3"/>
    <w:rsid w:val="00ED0AD6"/>
    <w:rsid w:val="00ED0F0A"/>
    <w:rsid w:val="00ED18B4"/>
    <w:rsid w:val="00ED18F0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23B"/>
    <w:rsid w:val="00FD67B5"/>
    <w:rsid w:val="00FD7148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F3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DB557-4D9B-4560-9593-309EBDAA3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2024-10-21T08:06:00Z</cp:lastPrinted>
  <dcterms:created xsi:type="dcterms:W3CDTF">2024-10-21T08:15:00Z</dcterms:created>
  <dcterms:modified xsi:type="dcterms:W3CDTF">2024-10-21T08:15:00Z</dcterms:modified>
  <dc:language>ru-RU</dc:language>
</cp:coreProperties>
</file>