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0A6" w:rsidRDefault="008E7CEF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w:drawing>
          <wp:anchor distT="0" distB="0" distL="114935" distR="114935" simplePos="0" relativeHeight="2" behindDoc="0" locked="0" layoutInCell="1" allowOverlap="1">
            <wp:simplePos x="0" y="0"/>
            <wp:positionH relativeFrom="column">
              <wp:posOffset>2848610</wp:posOffset>
            </wp:positionH>
            <wp:positionV relativeFrom="paragraph">
              <wp:posOffset>-6350</wp:posOffset>
            </wp:positionV>
            <wp:extent cx="484505" cy="629285"/>
            <wp:effectExtent l="0" t="0" r="0" b="0"/>
            <wp:wrapTopAndBottom/>
            <wp:docPr id="1" name="Фигур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Фигура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629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20A6" w:rsidRDefault="00E620A6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E620A6" w:rsidRDefault="008E7CEF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w w:val="100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E620A6" w:rsidRDefault="00E620A6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E620A6" w:rsidRDefault="008E7CEF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E620A6" w:rsidRDefault="00E620A6">
      <w:pPr>
        <w:rPr>
          <w:rFonts w:ascii="Liberation Serif" w:hAnsi="Liberation Serif"/>
        </w:rPr>
      </w:pPr>
    </w:p>
    <w:p w:rsidR="00E620A6" w:rsidRDefault="00E620A6">
      <w:pPr>
        <w:rPr>
          <w:rFonts w:ascii="Liberation Serif" w:hAnsi="Liberation Serif"/>
        </w:rPr>
      </w:pPr>
    </w:p>
    <w:tbl>
      <w:tblPr>
        <w:tblW w:w="3717" w:type="dxa"/>
        <w:tblBorders>
          <w:bottom w:val="single" w:sz="4" w:space="0" w:color="000001"/>
          <w:insideH w:val="single" w:sz="4" w:space="0" w:color="000001"/>
        </w:tblBorders>
        <w:tblLook w:val="0000" w:firstRow="0" w:lastRow="0" w:firstColumn="0" w:lastColumn="0" w:noHBand="0" w:noVBand="0"/>
      </w:tblPr>
      <w:tblGrid>
        <w:gridCol w:w="2369"/>
        <w:gridCol w:w="465"/>
        <w:gridCol w:w="883"/>
      </w:tblGrid>
      <w:tr w:rsidR="00E620A6">
        <w:trPr>
          <w:trHeight w:val="144"/>
        </w:trPr>
        <w:tc>
          <w:tcPr>
            <w:tcW w:w="2375" w:type="dxa"/>
            <w:tcBorders>
              <w:bottom w:val="single" w:sz="4" w:space="0" w:color="000001"/>
            </w:tcBorders>
            <w:shd w:val="clear" w:color="auto" w:fill="auto"/>
          </w:tcPr>
          <w:p w:rsidR="00E620A6" w:rsidRDefault="00DC08BB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15</w:t>
            </w:r>
            <w:r w:rsidR="006E56DF">
              <w:rPr>
                <w:rFonts w:ascii="Liberation Serif" w:hAnsi="Liberation Serif"/>
                <w:sz w:val="26"/>
                <w:szCs w:val="26"/>
              </w:rPr>
              <w:t>.11</w:t>
            </w:r>
            <w:r w:rsidR="008E7CEF">
              <w:rPr>
                <w:rFonts w:ascii="Liberation Serif" w:hAnsi="Liberation Serif"/>
                <w:sz w:val="26"/>
                <w:szCs w:val="26"/>
              </w:rPr>
              <w:t>.2024</w:t>
            </w:r>
          </w:p>
        </w:tc>
        <w:tc>
          <w:tcPr>
            <w:tcW w:w="458" w:type="dxa"/>
            <w:shd w:val="clear" w:color="auto" w:fill="auto"/>
          </w:tcPr>
          <w:p w:rsidR="00E620A6" w:rsidRDefault="008E7CEF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1"/>
            </w:tcBorders>
            <w:shd w:val="clear" w:color="auto" w:fill="auto"/>
            <w:vAlign w:val="bottom"/>
          </w:tcPr>
          <w:p w:rsidR="00E620A6" w:rsidRDefault="00DC08BB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3342</w:t>
            </w:r>
          </w:p>
        </w:tc>
      </w:tr>
    </w:tbl>
    <w:p w:rsidR="00E620A6" w:rsidRPr="006D75F6" w:rsidRDefault="008E7CEF" w:rsidP="006D75F6">
      <w:pPr>
        <w:pStyle w:val="ae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E620A6" w:rsidRPr="006D75F6" w:rsidRDefault="00E620A6" w:rsidP="006D75F6">
      <w:pPr>
        <w:suppressAutoHyphens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525404" w:rsidRPr="006D75F6" w:rsidRDefault="00525404" w:rsidP="006D75F6">
      <w:pPr>
        <w:widowControl w:val="0"/>
        <w:suppressAutoHyphens/>
        <w:ind w:firstLine="709"/>
        <w:jc w:val="center"/>
        <w:textAlignment w:val="baseline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</w:p>
    <w:p w:rsidR="006D75F6" w:rsidRPr="006D75F6" w:rsidRDefault="006D75F6" w:rsidP="006D75F6">
      <w:pPr>
        <w:widowControl w:val="0"/>
        <w:suppressAutoHyphens/>
        <w:jc w:val="center"/>
        <w:textAlignment w:val="baseline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bookmarkStart w:id="0" w:name="_GoBack"/>
      <w:r w:rsidRPr="006D75F6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 xml:space="preserve">О внесении изменений в постановление администрации Грязовецкого муниципального района от 7 ноября 2022 г. № 601 «Об утверждении муниципальной программы «Содействие развитию предпринимательства </w:t>
      </w:r>
    </w:p>
    <w:p w:rsidR="006D75F6" w:rsidRPr="006D75F6" w:rsidRDefault="006D75F6" w:rsidP="006D75F6">
      <w:pPr>
        <w:widowControl w:val="0"/>
        <w:suppressAutoHyphens/>
        <w:jc w:val="center"/>
        <w:textAlignment w:val="baseline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 w:rsidRPr="006D75F6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 xml:space="preserve">и торговли в </w:t>
      </w:r>
      <w:proofErr w:type="spellStart"/>
      <w:r w:rsidRPr="006D75F6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6D75F6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 xml:space="preserve"> муниципальном округе Вологодской области </w:t>
      </w:r>
    </w:p>
    <w:p w:rsidR="006D75F6" w:rsidRPr="006D75F6" w:rsidRDefault="006D75F6" w:rsidP="006D75F6">
      <w:pPr>
        <w:widowControl w:val="0"/>
        <w:suppressAutoHyphens/>
        <w:jc w:val="center"/>
        <w:textAlignment w:val="baseline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 w:rsidRPr="006D75F6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на 2023 - 2028 годы»</w:t>
      </w:r>
    </w:p>
    <w:p w:rsidR="006D75F6" w:rsidRPr="006D75F6" w:rsidRDefault="006D75F6" w:rsidP="006D75F6">
      <w:pPr>
        <w:widowControl w:val="0"/>
        <w:suppressAutoHyphens/>
        <w:jc w:val="both"/>
        <w:textAlignment w:val="baseline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</w:p>
    <w:bookmarkEnd w:id="0"/>
    <w:p w:rsidR="006D75F6" w:rsidRPr="006D75F6" w:rsidRDefault="006D75F6" w:rsidP="006D75F6">
      <w:pPr>
        <w:widowControl w:val="0"/>
        <w:suppressAutoHyphens/>
        <w:jc w:val="both"/>
        <w:textAlignment w:val="baseline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</w:p>
    <w:p w:rsidR="006D75F6" w:rsidRPr="006D75F6" w:rsidRDefault="006D75F6" w:rsidP="0087462D">
      <w:pPr>
        <w:widowControl w:val="0"/>
        <w:suppressAutoHyphens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6D75F6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С целью уточнения ранее принятого постановления</w:t>
      </w:r>
    </w:p>
    <w:p w:rsidR="006D75F6" w:rsidRPr="006D75F6" w:rsidRDefault="006D75F6" w:rsidP="0087462D">
      <w:pPr>
        <w:widowControl w:val="0"/>
        <w:suppressAutoHyphens/>
        <w:spacing w:line="276" w:lineRule="auto"/>
        <w:textAlignment w:val="baseline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 w:rsidRPr="006D75F6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6D75F6" w:rsidRPr="006D75F6" w:rsidRDefault="006D75F6" w:rsidP="0087462D">
      <w:pPr>
        <w:widowControl w:val="0"/>
        <w:tabs>
          <w:tab w:val="left" w:pos="35"/>
        </w:tabs>
        <w:suppressAutoHyphens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6D75F6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1. Внести в приложение к постановлению администрации Грязовецкого муниципального района от 7 ноября 2022 г. № 601 «Об утверждении муниципальной программы «Содействие развитию предпринимательства и торговли в </w:t>
      </w:r>
      <w:proofErr w:type="spellStart"/>
      <w:r w:rsidRPr="006D75F6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6D75F6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муниципальном округе Вологодской области на 2023 - 2028 годы» следующие изменения:</w:t>
      </w:r>
    </w:p>
    <w:p w:rsidR="006D75F6" w:rsidRPr="006D75F6" w:rsidRDefault="006D75F6" w:rsidP="0087462D">
      <w:pPr>
        <w:suppressAutoHyphens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6D75F6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1.1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. </w:t>
      </w:r>
      <w:r w:rsidRPr="006D75F6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В паспорте муниципальной программы позицию «Объем бюджетных ассигнований муниципальной программы» изложить в следующей редакции:</w:t>
      </w:r>
    </w:p>
    <w:p w:rsidR="006D75F6" w:rsidRPr="006D75F6" w:rsidRDefault="006D75F6" w:rsidP="0087462D">
      <w:pPr>
        <w:suppressAutoHyphens/>
        <w:spacing w:line="276" w:lineRule="auto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6D75F6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«</w:t>
      </w: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020"/>
        <w:gridCol w:w="5764"/>
      </w:tblGrid>
      <w:tr w:rsidR="006D75F6" w:rsidRPr="006D75F6" w:rsidTr="006206E8">
        <w:tc>
          <w:tcPr>
            <w:tcW w:w="4020" w:type="dxa"/>
            <w:shd w:val="clear" w:color="auto" w:fill="auto"/>
          </w:tcPr>
          <w:p w:rsidR="006D75F6" w:rsidRPr="006D75F6" w:rsidRDefault="006D75F6" w:rsidP="0087462D">
            <w:pPr>
              <w:suppressAutoHyphens/>
              <w:jc w:val="both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6D75F6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 xml:space="preserve"> Объем бюджетных ассигнований муниципальной программы</w:t>
            </w:r>
          </w:p>
        </w:tc>
        <w:tc>
          <w:tcPr>
            <w:tcW w:w="5764" w:type="dxa"/>
            <w:shd w:val="clear" w:color="auto" w:fill="auto"/>
          </w:tcPr>
          <w:p w:rsidR="006D75F6" w:rsidRPr="006D75F6" w:rsidRDefault="006D75F6" w:rsidP="0087462D">
            <w:pPr>
              <w:suppressAutoHyphens/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6D75F6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 xml:space="preserve"> объем бюджетных ассигнований на реализацию муниципальной программы за счет средств бюджета округа составляет 17298,2 тыс. рублей, в том числе по годам реализации:</w:t>
            </w:r>
          </w:p>
          <w:p w:rsidR="006D75F6" w:rsidRPr="006D75F6" w:rsidRDefault="006D75F6" w:rsidP="0087462D">
            <w:pPr>
              <w:suppressAutoHyphens/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6D75F6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2023 год — 3452,2  тыс. рублей;</w:t>
            </w:r>
          </w:p>
          <w:p w:rsidR="006D75F6" w:rsidRPr="006D75F6" w:rsidRDefault="006D75F6" w:rsidP="0087462D">
            <w:pPr>
              <w:suppressAutoHyphens/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6D75F6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2024 год — 5292,2  тыс. рублей;</w:t>
            </w:r>
          </w:p>
          <w:p w:rsidR="006D75F6" w:rsidRPr="006D75F6" w:rsidRDefault="006D75F6" w:rsidP="0087462D">
            <w:pPr>
              <w:suppressAutoHyphens/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6D75F6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2025 год — 2612,1  тыс. рублей;</w:t>
            </w:r>
          </w:p>
          <w:p w:rsidR="006D75F6" w:rsidRPr="006D75F6" w:rsidRDefault="006D75F6" w:rsidP="0087462D">
            <w:pPr>
              <w:suppressAutoHyphens/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6D75F6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2026 год — 2612,1  тыс. рублей;</w:t>
            </w:r>
          </w:p>
          <w:p w:rsidR="006D75F6" w:rsidRPr="006D75F6" w:rsidRDefault="006D75F6" w:rsidP="0087462D">
            <w:pPr>
              <w:suppressAutoHyphens/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6D75F6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2027 год — 1664,8  тыс. рублей;</w:t>
            </w:r>
          </w:p>
          <w:p w:rsidR="006D75F6" w:rsidRPr="006D75F6" w:rsidRDefault="006D75F6" w:rsidP="0087462D">
            <w:pPr>
              <w:suppressAutoHyphens/>
              <w:jc w:val="both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6D75F6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2028 год — 1664,8  тыс. рублей.</w:t>
            </w:r>
          </w:p>
        </w:tc>
      </w:tr>
    </w:tbl>
    <w:p w:rsidR="006D75F6" w:rsidRPr="006D75F6" w:rsidRDefault="006D75F6" w:rsidP="0087462D">
      <w:pPr>
        <w:suppressAutoHyphens/>
        <w:spacing w:line="276" w:lineRule="auto"/>
        <w:jc w:val="right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6D75F6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».</w:t>
      </w:r>
    </w:p>
    <w:p w:rsidR="006D75F6" w:rsidRPr="006D75F6" w:rsidRDefault="006D75F6" w:rsidP="0087462D">
      <w:pPr>
        <w:widowControl w:val="0"/>
        <w:suppressAutoHyphens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6D75F6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1.2.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 </w:t>
      </w:r>
      <w:r w:rsidRPr="006D75F6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В разделе III «Финансовое обеспечение муниципальной программы, обоснование объема финансовых ресурсов, необходимых для реализации муниципальной программы» абзацы первый-седьмой изложить в следующей редакции:</w:t>
      </w:r>
    </w:p>
    <w:p w:rsidR="006D75F6" w:rsidRPr="006D75F6" w:rsidRDefault="006D75F6" w:rsidP="0087462D">
      <w:pPr>
        <w:widowControl w:val="0"/>
        <w:suppressAutoHyphens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6D75F6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lastRenderedPageBreak/>
        <w:t>«Объем бюджетных ассигнований на реализацию муниципальной программы за счет средств бюджета округа составляет 17298,2 тыс. рублей, из них по годам реализации:</w:t>
      </w:r>
    </w:p>
    <w:p w:rsidR="006D75F6" w:rsidRPr="006D75F6" w:rsidRDefault="006D75F6" w:rsidP="0087462D">
      <w:pPr>
        <w:widowControl w:val="0"/>
        <w:suppressAutoHyphens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6D75F6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2023 год — 3452,2 тыс. рублей;</w:t>
      </w:r>
    </w:p>
    <w:p w:rsidR="006D75F6" w:rsidRPr="006D75F6" w:rsidRDefault="006D75F6" w:rsidP="0087462D">
      <w:pPr>
        <w:widowControl w:val="0"/>
        <w:suppressAutoHyphens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6D75F6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2024 год — 5292,2  тыс. рублей;</w:t>
      </w:r>
    </w:p>
    <w:p w:rsidR="006D75F6" w:rsidRPr="006D75F6" w:rsidRDefault="006D75F6" w:rsidP="0087462D">
      <w:pPr>
        <w:widowControl w:val="0"/>
        <w:suppressAutoHyphens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6D75F6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2025 год — 2612,1  тыс. рублей;</w:t>
      </w:r>
    </w:p>
    <w:p w:rsidR="006D75F6" w:rsidRPr="006D75F6" w:rsidRDefault="006D75F6" w:rsidP="0087462D">
      <w:pPr>
        <w:widowControl w:val="0"/>
        <w:suppressAutoHyphens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6D75F6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2026 год — 2612,1  тыс. рублей;</w:t>
      </w:r>
    </w:p>
    <w:p w:rsidR="006D75F6" w:rsidRPr="006D75F6" w:rsidRDefault="006D75F6" w:rsidP="0087462D">
      <w:pPr>
        <w:widowControl w:val="0"/>
        <w:suppressAutoHyphens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6D75F6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2027 год — 1664,8  тыс. рублей;</w:t>
      </w:r>
    </w:p>
    <w:p w:rsidR="006D75F6" w:rsidRPr="006D75F6" w:rsidRDefault="006D75F6" w:rsidP="0087462D">
      <w:pPr>
        <w:widowControl w:val="0"/>
        <w:suppressAutoHyphens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6D75F6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2028 год — 1664,8  тыс. рублей</w:t>
      </w:r>
      <w:proofErr w:type="gramStart"/>
      <w:r w:rsidRPr="006D75F6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.».</w:t>
      </w:r>
      <w:proofErr w:type="gramEnd"/>
    </w:p>
    <w:p w:rsidR="006D75F6" w:rsidRPr="006D75F6" w:rsidRDefault="006D75F6" w:rsidP="0087462D">
      <w:pPr>
        <w:widowControl w:val="0"/>
        <w:suppressAutoHyphens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6D75F6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1.3</w:t>
      </w:r>
      <w:r w:rsidR="0087462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. </w:t>
      </w:r>
      <w:r w:rsidRPr="006D75F6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Приложение 1 к муниципальной программе «Финансовое обеспечение реализации муниципальной программы за счет средств бюджета округа» изложить</w:t>
      </w:r>
      <w:r w:rsidR="0087462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</w:t>
      </w:r>
      <w:r w:rsidRPr="006D75F6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в новой редакции</w:t>
      </w:r>
      <w:r w:rsidR="0087462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,</w:t>
      </w:r>
      <w:r w:rsidRPr="006D75F6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согласно приложению 1 к настоящему постановлению.</w:t>
      </w:r>
    </w:p>
    <w:p w:rsidR="006D75F6" w:rsidRPr="006D75F6" w:rsidRDefault="006D75F6" w:rsidP="0087462D">
      <w:pPr>
        <w:widowControl w:val="0"/>
        <w:suppressAutoHyphens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6D75F6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1.4</w:t>
      </w:r>
      <w:r w:rsidR="0087462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. </w:t>
      </w:r>
      <w:r w:rsidRPr="006D75F6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В приложении 5 к муниципальной программе:</w:t>
      </w:r>
    </w:p>
    <w:p w:rsidR="006D75F6" w:rsidRPr="006D75F6" w:rsidRDefault="006D75F6" w:rsidP="0087462D">
      <w:pPr>
        <w:widowControl w:val="0"/>
        <w:suppressAutoHyphens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6D75F6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1.4.1.</w:t>
      </w:r>
      <w:r w:rsidR="0087462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 </w:t>
      </w:r>
      <w:r w:rsidRPr="006D75F6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В паспорте подпрограммы 2:</w:t>
      </w:r>
    </w:p>
    <w:p w:rsidR="006D75F6" w:rsidRPr="006D75F6" w:rsidRDefault="006D75F6" w:rsidP="0087462D">
      <w:pPr>
        <w:widowControl w:val="0"/>
        <w:suppressAutoHyphens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6D75F6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позицию «Объем бюджетных ассигнований подпрограммы 2» изложить               в следующей редакции: </w:t>
      </w:r>
    </w:p>
    <w:p w:rsidR="006D75F6" w:rsidRPr="006D75F6" w:rsidRDefault="006D75F6" w:rsidP="0087462D">
      <w:pPr>
        <w:widowControl w:val="0"/>
        <w:suppressAutoHyphens/>
        <w:spacing w:line="276" w:lineRule="auto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6D75F6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«</w:t>
      </w:r>
    </w:p>
    <w:tbl>
      <w:tblPr>
        <w:tblW w:w="9594" w:type="dxa"/>
        <w:tblInd w:w="8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55" w:type="dxa"/>
          <w:left w:w="30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66"/>
        <w:gridCol w:w="6828"/>
      </w:tblGrid>
      <w:tr w:rsidR="006D75F6" w:rsidRPr="006D75F6" w:rsidTr="0087462D">
        <w:tc>
          <w:tcPr>
            <w:tcW w:w="27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6D75F6" w:rsidRPr="006D75F6" w:rsidRDefault="006D75F6" w:rsidP="0087462D">
            <w:pPr>
              <w:suppressAutoHyphens/>
              <w:snapToGrid w:val="0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6D75F6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 xml:space="preserve">Объем </w:t>
            </w:r>
            <w:proofErr w:type="gramStart"/>
            <w:r w:rsidRPr="006D75F6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бюджетных</w:t>
            </w:r>
            <w:proofErr w:type="gramEnd"/>
          </w:p>
          <w:p w:rsidR="006D75F6" w:rsidRPr="006D75F6" w:rsidRDefault="006D75F6" w:rsidP="0087462D">
            <w:pPr>
              <w:suppressAutoHyphens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6D75F6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ассигнований подпрограммы 2</w:t>
            </w:r>
          </w:p>
        </w:tc>
        <w:tc>
          <w:tcPr>
            <w:tcW w:w="6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6D75F6" w:rsidRPr="006D75F6" w:rsidRDefault="006D75F6" w:rsidP="0087462D">
            <w:pPr>
              <w:suppressAutoHyphens/>
              <w:snapToGrid w:val="0"/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6D75F6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объем бюджетных ассигнований на реализацию подпрограммы 2 за счет средств бюджета округа составляет 15929,7 тыс. рублей, в том числе по годам реализации:</w:t>
            </w:r>
          </w:p>
          <w:p w:rsidR="006D75F6" w:rsidRPr="006D75F6" w:rsidRDefault="006D75F6" w:rsidP="0087462D">
            <w:pPr>
              <w:suppressAutoHyphens/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6D75F6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2023 год – 3233,7 тыс. рублей;</w:t>
            </w:r>
          </w:p>
          <w:p w:rsidR="006D75F6" w:rsidRPr="006D75F6" w:rsidRDefault="006D75F6" w:rsidP="0087462D">
            <w:pPr>
              <w:suppressAutoHyphens/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6D75F6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2024 год – 5062,2 тыс. рублей;</w:t>
            </w:r>
          </w:p>
          <w:p w:rsidR="006D75F6" w:rsidRPr="006D75F6" w:rsidRDefault="006D75F6" w:rsidP="0087462D">
            <w:pPr>
              <w:suppressAutoHyphens/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6D75F6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2025 год – 2382,1 тыс. рублей;</w:t>
            </w:r>
          </w:p>
          <w:p w:rsidR="006D75F6" w:rsidRPr="006D75F6" w:rsidRDefault="006D75F6" w:rsidP="0087462D">
            <w:pPr>
              <w:suppressAutoHyphens/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6D75F6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2026 год – 2382,1 тыс. рублей;</w:t>
            </w:r>
          </w:p>
          <w:p w:rsidR="006D75F6" w:rsidRPr="006D75F6" w:rsidRDefault="006D75F6" w:rsidP="0087462D">
            <w:pPr>
              <w:suppressAutoHyphens/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6D75F6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2027 год – 1434,8 тыс. рублей;</w:t>
            </w:r>
          </w:p>
          <w:p w:rsidR="006D75F6" w:rsidRPr="006D75F6" w:rsidRDefault="006D75F6" w:rsidP="0087462D">
            <w:pPr>
              <w:suppressAutoHyphens/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6D75F6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2028 год – 1434,8 тыс. рублей</w:t>
            </w:r>
          </w:p>
        </w:tc>
      </w:tr>
    </w:tbl>
    <w:p w:rsidR="006D75F6" w:rsidRPr="006D75F6" w:rsidRDefault="006D75F6" w:rsidP="0087462D">
      <w:pPr>
        <w:widowControl w:val="0"/>
        <w:suppressAutoHyphens/>
        <w:spacing w:line="276" w:lineRule="auto"/>
        <w:ind w:firstLine="737"/>
        <w:jc w:val="right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6D75F6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»;</w:t>
      </w:r>
    </w:p>
    <w:p w:rsidR="006D75F6" w:rsidRPr="006D75F6" w:rsidRDefault="006D75F6" w:rsidP="0087462D">
      <w:pPr>
        <w:widowControl w:val="0"/>
        <w:suppressAutoHyphens/>
        <w:spacing w:line="276" w:lineRule="auto"/>
        <w:ind w:firstLine="737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6D75F6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позицию «Ожидаемые результаты реализации подпрограммы 2» изложить в следующей редакции</w:t>
      </w:r>
    </w:p>
    <w:p w:rsidR="006D75F6" w:rsidRPr="006D75F6" w:rsidRDefault="006D75F6" w:rsidP="0087462D">
      <w:pPr>
        <w:widowControl w:val="0"/>
        <w:suppressAutoHyphens/>
        <w:spacing w:line="276" w:lineRule="auto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6D75F6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«</w:t>
      </w:r>
    </w:p>
    <w:tbl>
      <w:tblPr>
        <w:tblW w:w="9629" w:type="dxa"/>
        <w:tblInd w:w="8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55" w:type="dxa"/>
          <w:left w:w="30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58"/>
        <w:gridCol w:w="6871"/>
      </w:tblGrid>
      <w:tr w:rsidR="006D75F6" w:rsidRPr="006D75F6" w:rsidTr="0087462D">
        <w:tc>
          <w:tcPr>
            <w:tcW w:w="27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6D75F6" w:rsidRPr="006D75F6" w:rsidRDefault="006D75F6" w:rsidP="0087462D">
            <w:pPr>
              <w:widowControl w:val="0"/>
              <w:suppressAutoHyphens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6D75F6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«Ожидаемые результаты реализации подпрограммы 2</w:t>
            </w:r>
          </w:p>
        </w:tc>
        <w:tc>
          <w:tcPr>
            <w:tcW w:w="68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6D75F6" w:rsidRPr="006D75F6" w:rsidRDefault="006D75F6" w:rsidP="0087462D">
            <w:pPr>
              <w:widowControl w:val="0"/>
              <w:suppressAutoHyphens/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6D75F6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за период реализации подпрограммы 2 будут достигнуты следующие результаты: </w:t>
            </w:r>
          </w:p>
          <w:p w:rsidR="006D75F6" w:rsidRPr="006D75F6" w:rsidRDefault="006D75F6" w:rsidP="0087462D">
            <w:pPr>
              <w:widowControl w:val="0"/>
              <w:suppressAutoHyphens/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6D75F6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количество малонаселенных и (или) труднодоступных населенных пунктов, в которые фактически осуществлялась доставка продовольственных  товаров, увеличится с 65 единиц в 2021 году до 85 единиц в 2028 году;</w:t>
            </w:r>
          </w:p>
          <w:p w:rsidR="006D75F6" w:rsidRPr="006D75F6" w:rsidRDefault="006D75F6" w:rsidP="0087462D">
            <w:pPr>
              <w:widowControl w:val="0"/>
              <w:tabs>
                <w:tab w:val="left" w:pos="567"/>
              </w:tabs>
              <w:suppressAutoHyphens/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6D75F6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количество специализированного автотранспорта (автолавки), приобретенного за счет субсидии, осуществляющего доставку продовольственных товаров в  малонаселенные и (или) труднодоступные населенные пункты, согласно маршрутам и графикам, составит 4 единицы;</w:t>
            </w:r>
          </w:p>
          <w:p w:rsidR="006D75F6" w:rsidRPr="006D75F6" w:rsidRDefault="006D75F6" w:rsidP="0087462D">
            <w:pPr>
              <w:widowControl w:val="0"/>
              <w:tabs>
                <w:tab w:val="left" w:pos="567"/>
              </w:tabs>
              <w:suppressAutoHyphens/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6D75F6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количество действующих стационарных торговых объектов в лесных поселках составит 2 единицы;</w:t>
            </w:r>
          </w:p>
          <w:p w:rsidR="006D75F6" w:rsidRPr="006D75F6" w:rsidRDefault="006D75F6" w:rsidP="0087462D">
            <w:pPr>
              <w:widowControl w:val="0"/>
              <w:tabs>
                <w:tab w:val="left" w:pos="567"/>
              </w:tabs>
              <w:suppressAutoHyphens/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6D75F6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lastRenderedPageBreak/>
              <w:t>количество малонаселенных и (или) труднодоступных населенных пунктов, в которых осуществляют деятельность социально значимые магазины, составит 11 единиц».</w:t>
            </w:r>
          </w:p>
        </w:tc>
      </w:tr>
    </w:tbl>
    <w:p w:rsidR="006D75F6" w:rsidRPr="006D75F6" w:rsidRDefault="006D75F6" w:rsidP="0087462D">
      <w:pPr>
        <w:widowControl w:val="0"/>
        <w:suppressAutoHyphens/>
        <w:spacing w:line="276" w:lineRule="auto"/>
        <w:ind w:firstLine="737"/>
        <w:jc w:val="right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6D75F6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lastRenderedPageBreak/>
        <w:t>».</w:t>
      </w:r>
    </w:p>
    <w:p w:rsidR="006D75F6" w:rsidRPr="006D75F6" w:rsidRDefault="006D75F6" w:rsidP="0087462D">
      <w:pPr>
        <w:widowControl w:val="0"/>
        <w:suppressAutoHyphens/>
        <w:spacing w:line="276" w:lineRule="auto"/>
        <w:ind w:firstLine="737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6D75F6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1.4.2. В разделе III «Финансовое обеспечение реализации основных мероприятий подпрограммы 2 за счет средств бюджета округа» абзацы </w:t>
      </w:r>
      <w:r w:rsidR="0087462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</w:t>
      </w:r>
      <w:r w:rsidRPr="006D75F6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первый-седьмой изложить в следующей редакции:</w:t>
      </w:r>
    </w:p>
    <w:p w:rsidR="006D75F6" w:rsidRPr="006D75F6" w:rsidRDefault="006D75F6" w:rsidP="0087462D">
      <w:pPr>
        <w:suppressAutoHyphens/>
        <w:snapToGrid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6D75F6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«Объем бюджетных ассигнований на реализацию подпрограммы 2 за счет средств бюджета округа составляет 15929,7 тыс. рублей, в том числе по годам реализации:</w:t>
      </w:r>
    </w:p>
    <w:p w:rsidR="006D75F6" w:rsidRPr="006D75F6" w:rsidRDefault="006D75F6" w:rsidP="0087462D">
      <w:pPr>
        <w:suppressAutoHyphens/>
        <w:snapToGrid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6D75F6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2023 год – 3233,7 тыс. рублей;</w:t>
      </w:r>
    </w:p>
    <w:p w:rsidR="006D75F6" w:rsidRPr="006D75F6" w:rsidRDefault="006D75F6" w:rsidP="0087462D">
      <w:pPr>
        <w:suppressAutoHyphens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6D75F6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2024 год – 5062,2 тыс. рублей;</w:t>
      </w:r>
    </w:p>
    <w:p w:rsidR="006D75F6" w:rsidRPr="006D75F6" w:rsidRDefault="006D75F6" w:rsidP="0087462D">
      <w:pPr>
        <w:suppressAutoHyphens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6D75F6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2025 год – 2382,1 тыс. рублей;</w:t>
      </w:r>
    </w:p>
    <w:p w:rsidR="006D75F6" w:rsidRPr="006D75F6" w:rsidRDefault="006D75F6" w:rsidP="0087462D">
      <w:pPr>
        <w:suppressAutoHyphens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6D75F6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2026 год – 2382,1 тыс. рублей;</w:t>
      </w:r>
    </w:p>
    <w:p w:rsidR="006D75F6" w:rsidRPr="006D75F6" w:rsidRDefault="006D75F6" w:rsidP="0087462D">
      <w:pPr>
        <w:suppressAutoHyphens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6D75F6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2027 год – 1434,8 тыс. рублей;</w:t>
      </w:r>
    </w:p>
    <w:p w:rsidR="006D75F6" w:rsidRPr="006D75F6" w:rsidRDefault="006D75F6" w:rsidP="0087462D">
      <w:pPr>
        <w:suppressAutoHyphens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6D75F6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2028 год – 1434,8 тыс. рублей</w:t>
      </w:r>
      <w:proofErr w:type="gramStart"/>
      <w:r w:rsidRPr="006D75F6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.».</w:t>
      </w:r>
      <w:proofErr w:type="gramEnd"/>
    </w:p>
    <w:p w:rsidR="006D75F6" w:rsidRPr="006D75F6" w:rsidRDefault="006D75F6" w:rsidP="0087462D">
      <w:pPr>
        <w:suppressAutoHyphens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6D75F6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1.4</w:t>
      </w:r>
      <w:r w:rsidR="0087462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.3. </w:t>
      </w:r>
      <w:r w:rsidRPr="006D75F6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В разделе IV «Показатели (индикаторы) достижения цели и решения задач подпрограммы 2, прогноз конечных результатов реализации подпрограммы 2»:</w:t>
      </w:r>
    </w:p>
    <w:p w:rsidR="006D75F6" w:rsidRPr="006D75F6" w:rsidRDefault="006D75F6" w:rsidP="0087462D">
      <w:pPr>
        <w:suppressAutoHyphens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6D75F6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абзац четвертый изложить в следующей редакции:</w:t>
      </w:r>
    </w:p>
    <w:p w:rsidR="006D75F6" w:rsidRPr="006D75F6" w:rsidRDefault="006D75F6" w:rsidP="0087462D">
      <w:pPr>
        <w:suppressAutoHyphens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6D75F6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«-количество малонаселенных и (или) труднодоступных населенных пунктов, </w:t>
      </w:r>
      <w:r w:rsidR="0087462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</w:t>
      </w:r>
      <w:r w:rsidRPr="006D75F6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в которые фактически осуществлял</w:t>
      </w:r>
      <w:r w:rsidR="0087462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ась доставка продовольственных </w:t>
      </w:r>
      <w:r w:rsidRPr="006D75F6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товаров, увеличится с 65 единиц в 2021 году до 85 единиц в 2028 году</w:t>
      </w:r>
      <w:proofErr w:type="gramStart"/>
      <w:r w:rsidRPr="006D75F6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;»</w:t>
      </w:r>
      <w:proofErr w:type="gramEnd"/>
      <w:r w:rsidRPr="006D75F6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;</w:t>
      </w:r>
    </w:p>
    <w:p w:rsidR="006D75F6" w:rsidRPr="006D75F6" w:rsidRDefault="006D75F6" w:rsidP="0087462D">
      <w:pPr>
        <w:suppressAutoHyphens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6D75F6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абзац седьмой изложить в следующей редакции:</w:t>
      </w:r>
    </w:p>
    <w:p w:rsidR="006D75F6" w:rsidRPr="006D75F6" w:rsidRDefault="006D75F6" w:rsidP="0087462D">
      <w:pPr>
        <w:tabs>
          <w:tab w:val="left" w:pos="567"/>
        </w:tabs>
        <w:suppressAutoHyphens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6D75F6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«- количество малонаселенных и (или) труднодоступных населенных пунктов,     в которых осуществляют деятельность социально значимые магазины, составит 11 единиц</w:t>
      </w:r>
      <w:proofErr w:type="gramStart"/>
      <w:r w:rsidRPr="006D75F6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.».</w:t>
      </w:r>
      <w:proofErr w:type="gramEnd"/>
    </w:p>
    <w:p w:rsidR="006D75F6" w:rsidRPr="006D75F6" w:rsidRDefault="006D75F6" w:rsidP="0087462D">
      <w:pPr>
        <w:suppressAutoHyphens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6D75F6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1.4</w:t>
      </w:r>
      <w:r w:rsidR="0087462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.4. </w:t>
      </w:r>
      <w:r w:rsidRPr="006D75F6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Раздел V «Характеристика основных мероприятий подпрограммы 2» дополнить новым пунктом 5 следующего содержания:</w:t>
      </w:r>
    </w:p>
    <w:p w:rsidR="006D75F6" w:rsidRPr="006D75F6" w:rsidRDefault="006D75F6" w:rsidP="0087462D">
      <w:pPr>
        <w:suppressAutoHyphens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6D75F6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«5. Основное мероприятие 2.5. «Приобретение печатной продукции (баннеров) для торговых тележек» (далее – основное мероприятие 2.5).</w:t>
      </w:r>
    </w:p>
    <w:p w:rsidR="006D75F6" w:rsidRPr="006D75F6" w:rsidRDefault="006D75F6" w:rsidP="0087462D">
      <w:pPr>
        <w:suppressAutoHyphens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6D75F6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Цель основного мероприятия 2.5: предоставление торговых тележек на безвозмездной основе юридическим лицам, индивидуальным предпринимателям, физическим лицам, не являющимся индивидуальными предпринимателями и применяющими специальный налоговый режим «налог на профессиональный доход», главам КФХ для участия в ярмарках, выставках, культурно-массовых мероприятиях.</w:t>
      </w:r>
    </w:p>
    <w:p w:rsidR="006D75F6" w:rsidRPr="006D75F6" w:rsidRDefault="006D75F6" w:rsidP="0087462D">
      <w:pPr>
        <w:suppressAutoHyphens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6D75F6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В рамках основного мероприятия 2.5. предусматривается приобретение печатной продукции (баннеров) для торговых тележек</w:t>
      </w:r>
      <w:proofErr w:type="gramStart"/>
      <w:r w:rsidRPr="006D75F6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.».</w:t>
      </w:r>
      <w:proofErr w:type="gramEnd"/>
    </w:p>
    <w:p w:rsidR="006D75F6" w:rsidRPr="006D75F6" w:rsidRDefault="006D75F6" w:rsidP="0087462D">
      <w:pPr>
        <w:widowControl w:val="0"/>
        <w:suppressAutoHyphens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6D75F6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1.4.5. Приложение 1 к подпрограмме 2 «Финансовое обеспечение и перечень мероприятий подпрограммы 2 за счет средств бюджета округа» изложить в новой редакции согласно приложению 2 к настоящему постановлению.</w:t>
      </w:r>
    </w:p>
    <w:p w:rsidR="006D75F6" w:rsidRPr="006D75F6" w:rsidRDefault="0087462D" w:rsidP="0087462D">
      <w:pPr>
        <w:widowControl w:val="0"/>
        <w:suppressAutoHyphens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1.4.6. </w:t>
      </w:r>
      <w:r w:rsidR="006D75F6" w:rsidRPr="006D75F6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Приложение 2 к подпрограмме 2 «Сведения о показателях (индикаторах) подпрограммы 2» изложить в новой редакции согласно приложению 3 к настоящему </w:t>
      </w:r>
      <w:r w:rsidR="006D75F6" w:rsidRPr="006D75F6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lastRenderedPageBreak/>
        <w:t>постановлению.</w:t>
      </w:r>
    </w:p>
    <w:p w:rsidR="006D75F6" w:rsidRPr="006D75F6" w:rsidRDefault="006D75F6" w:rsidP="0087462D">
      <w:pPr>
        <w:widowControl w:val="0"/>
        <w:suppressAutoHyphens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6D75F6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1.4.</w:t>
      </w:r>
      <w:r w:rsidR="0087462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7. </w:t>
      </w:r>
      <w:r w:rsidRPr="006D75F6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Приложение 3 к подпрограмме 2 «Методика расчета значений показателей (индикаторов) подпрограммы 2» изложить в новой редакции согласно приложению 4 к настоящему постановлению.</w:t>
      </w:r>
    </w:p>
    <w:p w:rsidR="006D75F6" w:rsidRPr="006D75F6" w:rsidRDefault="006D75F6" w:rsidP="0087462D">
      <w:pPr>
        <w:widowControl w:val="0"/>
        <w:suppressAutoHyphens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6D75F6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2. Настоящее постановление вступает в силу со дня его подписания, подлежит официальному опубликованию и размещению на официальном сайте Грязовецкого муниципального округа.</w:t>
      </w:r>
    </w:p>
    <w:p w:rsidR="006D75F6" w:rsidRPr="006D75F6" w:rsidRDefault="006D75F6" w:rsidP="0087462D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8212B9" w:rsidRPr="0087462D" w:rsidRDefault="008212B9" w:rsidP="0087462D">
      <w:pPr>
        <w:widowControl w:val="0"/>
        <w:suppressAutoHyphens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3B7FE8" w:rsidRPr="0087462D" w:rsidRDefault="003B7FE8" w:rsidP="0087462D">
      <w:pPr>
        <w:widowControl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9F0628" w:rsidRPr="009F0628" w:rsidRDefault="009F0628" w:rsidP="009F062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Временно </w:t>
      </w:r>
      <w:proofErr w:type="gramStart"/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исполняющий</w:t>
      </w:r>
      <w:proofErr w:type="gramEnd"/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полномочия </w:t>
      </w:r>
    </w:p>
    <w:p w:rsidR="009F0628" w:rsidRDefault="009F0628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главы Грязовецкого муниципального округа                                                  А.В. </w:t>
      </w:r>
      <w:proofErr w:type="spellStart"/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Казунин</w:t>
      </w:r>
      <w:proofErr w:type="spellEnd"/>
    </w:p>
    <w:p w:rsidR="0087462D" w:rsidRDefault="0087462D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7462D" w:rsidRDefault="0087462D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7462D" w:rsidRDefault="0087462D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7462D" w:rsidRDefault="0087462D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7462D" w:rsidRDefault="0087462D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7462D" w:rsidRDefault="0087462D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7462D" w:rsidRDefault="0087462D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7462D" w:rsidRDefault="0087462D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7462D" w:rsidRDefault="0087462D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7462D" w:rsidRDefault="0087462D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7462D" w:rsidRDefault="0087462D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7462D" w:rsidRDefault="0087462D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7462D" w:rsidRDefault="0087462D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7462D" w:rsidRDefault="0087462D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7462D" w:rsidRDefault="0087462D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7462D" w:rsidRDefault="0087462D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7462D" w:rsidRDefault="0087462D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7462D" w:rsidRDefault="0087462D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7462D" w:rsidRDefault="0087462D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7462D" w:rsidRDefault="0087462D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7462D" w:rsidRDefault="0087462D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7462D" w:rsidRDefault="0087462D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7462D" w:rsidRDefault="0087462D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7462D" w:rsidRDefault="0087462D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7462D" w:rsidRDefault="0087462D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7462D" w:rsidRDefault="0087462D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7462D" w:rsidRDefault="0087462D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7462D" w:rsidRDefault="0087462D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7462D" w:rsidRDefault="0087462D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7462D" w:rsidRDefault="0087462D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7462D" w:rsidRDefault="0087462D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7462D" w:rsidRDefault="0087462D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7462D" w:rsidRDefault="0087462D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7462D" w:rsidRDefault="0087462D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7462D" w:rsidRDefault="0087462D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7462D" w:rsidRDefault="0087462D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sectPr w:rsidR="0087462D" w:rsidSect="009F0628">
          <w:headerReference w:type="default" r:id="rId10"/>
          <w:pgSz w:w="11906" w:h="16838"/>
          <w:pgMar w:top="1134" w:right="567" w:bottom="1134" w:left="1701" w:header="567" w:footer="0" w:gutter="0"/>
          <w:cols w:space="720"/>
          <w:formProt w:val="0"/>
          <w:titlePg/>
          <w:docGrid w:linePitch="360" w:charSpace="2047"/>
        </w:sectPr>
      </w:pPr>
    </w:p>
    <w:p w:rsidR="0087462D" w:rsidRPr="0087462D" w:rsidRDefault="0087462D" w:rsidP="0087462D">
      <w:pPr>
        <w:shd w:val="clear" w:color="auto" w:fill="FFFFFF"/>
        <w:ind w:left="10348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462D"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  <w:lastRenderedPageBreak/>
        <w:t>Приложение 1</w:t>
      </w:r>
    </w:p>
    <w:p w:rsidR="0087462D" w:rsidRPr="0087462D" w:rsidRDefault="0087462D" w:rsidP="0087462D">
      <w:pPr>
        <w:shd w:val="clear" w:color="auto" w:fill="FFFFFF"/>
        <w:ind w:left="10348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462D"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  <w:t xml:space="preserve">к постановлению администрации </w:t>
      </w:r>
    </w:p>
    <w:p w:rsidR="0087462D" w:rsidRPr="0087462D" w:rsidRDefault="0087462D" w:rsidP="0087462D">
      <w:pPr>
        <w:shd w:val="clear" w:color="auto" w:fill="FFFFFF"/>
        <w:ind w:left="10348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462D"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  <w:t>Грязовецкого муниципального округа</w:t>
      </w:r>
    </w:p>
    <w:p w:rsidR="0087462D" w:rsidRPr="0087462D" w:rsidRDefault="0087462D" w:rsidP="0087462D">
      <w:pPr>
        <w:shd w:val="clear" w:color="auto" w:fill="FFFFFF"/>
        <w:ind w:left="10348"/>
        <w:textAlignment w:val="baseline"/>
        <w:rPr>
          <w:rFonts w:ascii="Liberation Serif" w:hAnsi="Liberation Serif" w:cs="Liberation Serif"/>
          <w:color w:val="00000A"/>
          <w:sz w:val="26"/>
          <w:szCs w:val="26"/>
        </w:rPr>
      </w:pPr>
      <w:r w:rsidRPr="0087462D"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  <w:t>от 15.11.2024 № 3342</w:t>
      </w:r>
    </w:p>
    <w:p w:rsidR="0087462D" w:rsidRPr="0087462D" w:rsidRDefault="0087462D" w:rsidP="0087462D">
      <w:pPr>
        <w:shd w:val="clear" w:color="auto" w:fill="FFFFFF"/>
        <w:ind w:left="10348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87462D" w:rsidRPr="0087462D" w:rsidRDefault="0087462D" w:rsidP="0087462D">
      <w:pPr>
        <w:widowControl w:val="0"/>
        <w:tabs>
          <w:tab w:val="left" w:pos="10348"/>
        </w:tabs>
        <w:suppressAutoHyphens/>
        <w:ind w:left="10348"/>
        <w:textAlignment w:val="baseline"/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eastAsia="zh-CN" w:bidi="hi-IN"/>
        </w:rPr>
      </w:pPr>
      <w:r w:rsidRPr="0087462D"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eastAsia="zh-CN" w:bidi="hi-IN"/>
        </w:rPr>
        <w:t>«Приложение 1</w:t>
      </w:r>
    </w:p>
    <w:p w:rsidR="0087462D" w:rsidRPr="0087462D" w:rsidRDefault="0087462D" w:rsidP="0087462D">
      <w:pPr>
        <w:widowControl w:val="0"/>
        <w:tabs>
          <w:tab w:val="left" w:pos="10348"/>
        </w:tabs>
        <w:suppressAutoHyphens/>
        <w:ind w:left="10348"/>
        <w:textAlignment w:val="baseline"/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eastAsia="zh-CN" w:bidi="hi-IN"/>
        </w:rPr>
      </w:pPr>
      <w:r w:rsidRPr="0087462D"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eastAsia="zh-CN" w:bidi="hi-IN"/>
        </w:rPr>
        <w:t>к муниципальной программе</w:t>
      </w:r>
    </w:p>
    <w:p w:rsidR="0087462D" w:rsidRPr="0087462D" w:rsidRDefault="0087462D" w:rsidP="0087462D">
      <w:pPr>
        <w:widowControl w:val="0"/>
        <w:tabs>
          <w:tab w:val="left" w:pos="10915"/>
        </w:tabs>
        <w:suppressAutoHyphens/>
        <w:ind w:left="10348"/>
        <w:textAlignment w:val="baseline"/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87462D" w:rsidRPr="0087462D" w:rsidRDefault="0087462D" w:rsidP="0087462D">
      <w:pPr>
        <w:tabs>
          <w:tab w:val="left" w:pos="-1920"/>
        </w:tabs>
        <w:suppressAutoHyphens/>
        <w:jc w:val="center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87462D">
        <w:rPr>
          <w:rFonts w:ascii="Liberation Serif" w:eastAsia="Arial Unicode MS" w:hAnsi="Liberation Serif" w:cs="Liberation Serif"/>
          <w:b/>
          <w:bCs/>
          <w:color w:val="000000"/>
          <w:kern w:val="1"/>
          <w:sz w:val="26"/>
          <w:szCs w:val="26"/>
          <w:lang w:bidi="hi-IN"/>
        </w:rPr>
        <w:t>Финансовое обеспечение реализации муниципальной программы за счет средств бюджета округа</w:t>
      </w:r>
    </w:p>
    <w:p w:rsidR="0087462D" w:rsidRPr="0087462D" w:rsidRDefault="0087462D" w:rsidP="0087462D">
      <w:pPr>
        <w:tabs>
          <w:tab w:val="left" w:pos="-1920"/>
        </w:tabs>
        <w:suppressAutoHyphens/>
        <w:jc w:val="center"/>
        <w:textAlignment w:val="baseline"/>
        <w:rPr>
          <w:rFonts w:ascii="Liberation Serif" w:eastAsia="Arial Unicode MS" w:hAnsi="Liberation Serif" w:cs="Liberation Serif"/>
          <w:color w:val="000000"/>
          <w:kern w:val="1"/>
          <w:sz w:val="26"/>
          <w:szCs w:val="26"/>
          <w:lang w:bidi="hi-IN"/>
        </w:rPr>
      </w:pPr>
    </w:p>
    <w:tbl>
      <w:tblPr>
        <w:tblW w:w="0" w:type="auto"/>
        <w:tblInd w:w="-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30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801"/>
        <w:gridCol w:w="5278"/>
        <w:gridCol w:w="851"/>
        <w:gridCol w:w="850"/>
        <w:gridCol w:w="851"/>
        <w:gridCol w:w="850"/>
        <w:gridCol w:w="851"/>
        <w:gridCol w:w="850"/>
        <w:gridCol w:w="1225"/>
      </w:tblGrid>
      <w:tr w:rsidR="0087462D" w:rsidRPr="0087462D" w:rsidTr="0087462D">
        <w:trPr>
          <w:cantSplit/>
        </w:trPr>
        <w:tc>
          <w:tcPr>
            <w:tcW w:w="3801" w:type="dxa"/>
            <w:vMerge w:val="restart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Наименование муниципальной программы, подпрограммы/ответственный исполнитель, участники муниципальной программы</w:t>
            </w:r>
          </w:p>
        </w:tc>
        <w:tc>
          <w:tcPr>
            <w:tcW w:w="5278" w:type="dxa"/>
            <w:vMerge w:val="restart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Источник финансового обеспечения</w:t>
            </w:r>
          </w:p>
        </w:tc>
        <w:tc>
          <w:tcPr>
            <w:tcW w:w="6328" w:type="dxa"/>
            <w:gridSpan w:val="7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Расходы (тыс. руб.)</w:t>
            </w:r>
          </w:p>
        </w:tc>
      </w:tr>
      <w:tr w:rsidR="0087462D" w:rsidRPr="0087462D" w:rsidTr="0087462D">
        <w:trPr>
          <w:cantSplit/>
        </w:trPr>
        <w:tc>
          <w:tcPr>
            <w:tcW w:w="3801" w:type="dxa"/>
            <w:vMerge/>
            <w:shd w:val="clear" w:color="auto" w:fill="FFFFFF"/>
          </w:tcPr>
          <w:p w:rsidR="0087462D" w:rsidRPr="0087462D" w:rsidRDefault="0087462D" w:rsidP="0087462D">
            <w:pPr>
              <w:suppressAutoHyphens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5278" w:type="dxa"/>
            <w:vMerge/>
            <w:shd w:val="clear" w:color="auto" w:fill="FFFFFF"/>
          </w:tcPr>
          <w:p w:rsidR="0087462D" w:rsidRPr="0087462D" w:rsidRDefault="0087462D" w:rsidP="0087462D">
            <w:pPr>
              <w:suppressAutoHyphens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2023</w:t>
            </w:r>
          </w:p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год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2024</w:t>
            </w:r>
          </w:p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 xml:space="preserve"> </w:t>
            </w: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год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2025</w:t>
            </w:r>
          </w:p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 xml:space="preserve"> </w:t>
            </w: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год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2026</w:t>
            </w:r>
          </w:p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год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2027</w:t>
            </w:r>
          </w:p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год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2028</w:t>
            </w:r>
          </w:p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 xml:space="preserve"> </w:t>
            </w: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год</w:t>
            </w:r>
          </w:p>
        </w:tc>
        <w:tc>
          <w:tcPr>
            <w:tcW w:w="1225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 xml:space="preserve"> </w:t>
            </w: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Итого</w:t>
            </w:r>
          </w:p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2023-2028 годы</w:t>
            </w:r>
          </w:p>
        </w:tc>
      </w:tr>
      <w:tr w:rsidR="0087462D" w:rsidRPr="0087462D" w:rsidTr="0087462D">
        <w:tc>
          <w:tcPr>
            <w:tcW w:w="3801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1</w:t>
            </w:r>
          </w:p>
        </w:tc>
        <w:tc>
          <w:tcPr>
            <w:tcW w:w="5278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2</w:t>
            </w:r>
          </w:p>
        </w:tc>
        <w:tc>
          <w:tcPr>
            <w:tcW w:w="851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3</w:t>
            </w:r>
          </w:p>
        </w:tc>
        <w:tc>
          <w:tcPr>
            <w:tcW w:w="850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4</w:t>
            </w:r>
          </w:p>
        </w:tc>
        <w:tc>
          <w:tcPr>
            <w:tcW w:w="851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5</w:t>
            </w:r>
          </w:p>
        </w:tc>
        <w:tc>
          <w:tcPr>
            <w:tcW w:w="850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6</w:t>
            </w:r>
          </w:p>
        </w:tc>
        <w:tc>
          <w:tcPr>
            <w:tcW w:w="851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7</w:t>
            </w:r>
          </w:p>
        </w:tc>
        <w:tc>
          <w:tcPr>
            <w:tcW w:w="850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8</w:t>
            </w:r>
          </w:p>
        </w:tc>
        <w:tc>
          <w:tcPr>
            <w:tcW w:w="1225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9</w:t>
            </w:r>
          </w:p>
        </w:tc>
      </w:tr>
      <w:tr w:rsidR="0087462D" w:rsidRPr="0087462D" w:rsidTr="0087462D">
        <w:trPr>
          <w:cantSplit/>
          <w:trHeight w:val="270"/>
        </w:trPr>
        <w:tc>
          <w:tcPr>
            <w:tcW w:w="3801" w:type="dxa"/>
            <w:vMerge w:val="restart"/>
            <w:shd w:val="clear" w:color="auto" w:fill="FFFFFF"/>
          </w:tcPr>
          <w:p w:rsidR="0087462D" w:rsidRPr="0087462D" w:rsidRDefault="0087462D" w:rsidP="0087462D">
            <w:pPr>
              <w:suppressAutoHyphens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 xml:space="preserve">Итого по муниципальной программе «Содействие развитию предпринимательства и торговли в  </w:t>
            </w:r>
            <w:proofErr w:type="spellStart"/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Грязовецком</w:t>
            </w:r>
            <w:proofErr w:type="spellEnd"/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 xml:space="preserve"> муниципальном округе Вологодской области на 2023-2028 годы»</w:t>
            </w:r>
          </w:p>
        </w:tc>
        <w:tc>
          <w:tcPr>
            <w:tcW w:w="5278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всего, в том числе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3452,2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5292,2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2612,1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2612,1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1664,8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1664,8</w:t>
            </w:r>
          </w:p>
        </w:tc>
        <w:tc>
          <w:tcPr>
            <w:tcW w:w="1225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17298,2</w:t>
            </w:r>
          </w:p>
        </w:tc>
      </w:tr>
      <w:tr w:rsidR="0087462D" w:rsidRPr="0087462D" w:rsidTr="0087462D">
        <w:trPr>
          <w:cantSplit/>
          <w:trHeight w:val="359"/>
        </w:trPr>
        <w:tc>
          <w:tcPr>
            <w:tcW w:w="3801" w:type="dxa"/>
            <w:vMerge/>
            <w:shd w:val="clear" w:color="auto" w:fill="FFFFFF"/>
          </w:tcPr>
          <w:p w:rsidR="0087462D" w:rsidRPr="0087462D" w:rsidRDefault="0087462D" w:rsidP="0087462D">
            <w:pPr>
              <w:suppressAutoHyphens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5278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собственные доходы бюджета округа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A"/>
                <w:kern w:val="1"/>
                <w:sz w:val="24"/>
                <w:szCs w:val="24"/>
                <w:lang w:bidi="hi-IN"/>
              </w:rPr>
              <w:t>1087,4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A"/>
                <w:kern w:val="1"/>
                <w:sz w:val="24"/>
                <w:szCs w:val="24"/>
                <w:lang w:bidi="hi-IN"/>
              </w:rPr>
              <w:t>1218,9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A"/>
                <w:kern w:val="1"/>
                <w:sz w:val="24"/>
                <w:szCs w:val="24"/>
                <w:lang w:bidi="hi-IN"/>
              </w:rPr>
              <w:t>349,1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A"/>
                <w:kern w:val="1"/>
                <w:sz w:val="24"/>
                <w:szCs w:val="24"/>
                <w:lang w:bidi="hi-IN"/>
              </w:rPr>
              <w:t>349,1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A"/>
                <w:kern w:val="1"/>
                <w:sz w:val="24"/>
                <w:szCs w:val="24"/>
                <w:lang w:bidi="hi-IN"/>
              </w:rPr>
              <w:t>966,8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A"/>
                <w:kern w:val="1"/>
                <w:sz w:val="24"/>
                <w:szCs w:val="24"/>
                <w:lang w:bidi="hi-IN"/>
              </w:rPr>
              <w:t>966,8</w:t>
            </w:r>
          </w:p>
        </w:tc>
        <w:tc>
          <w:tcPr>
            <w:tcW w:w="1225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A"/>
                <w:kern w:val="1"/>
                <w:sz w:val="24"/>
                <w:szCs w:val="24"/>
                <w:lang w:bidi="hi-IN"/>
              </w:rPr>
              <w:t>4938,1</w:t>
            </w:r>
          </w:p>
        </w:tc>
      </w:tr>
      <w:tr w:rsidR="0087462D" w:rsidRPr="0087462D" w:rsidTr="0087462D">
        <w:trPr>
          <w:cantSplit/>
          <w:trHeight w:val="599"/>
        </w:trPr>
        <w:tc>
          <w:tcPr>
            <w:tcW w:w="3801" w:type="dxa"/>
            <w:vMerge/>
            <w:shd w:val="clear" w:color="auto" w:fill="FFFFFF"/>
          </w:tcPr>
          <w:p w:rsidR="0087462D" w:rsidRPr="0087462D" w:rsidRDefault="0087462D" w:rsidP="0087462D">
            <w:pPr>
              <w:suppressAutoHyphens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5278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2364,8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4073,3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2263,0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2263,0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698,0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698,0</w:t>
            </w:r>
          </w:p>
        </w:tc>
        <w:tc>
          <w:tcPr>
            <w:tcW w:w="1225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12360,1</w:t>
            </w:r>
          </w:p>
        </w:tc>
      </w:tr>
      <w:tr w:rsidR="0087462D" w:rsidRPr="0087462D" w:rsidTr="0087462D">
        <w:trPr>
          <w:cantSplit/>
          <w:trHeight w:val="428"/>
        </w:trPr>
        <w:tc>
          <w:tcPr>
            <w:tcW w:w="3801" w:type="dxa"/>
            <w:vMerge w:val="restart"/>
            <w:shd w:val="clear" w:color="auto" w:fill="FFFFFF"/>
          </w:tcPr>
          <w:p w:rsidR="0087462D" w:rsidRPr="0087462D" w:rsidRDefault="0087462D" w:rsidP="0087462D">
            <w:pPr>
              <w:suppressAutoHyphens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Ответственный исполнитель муниципальной программы — управление социально-экономического развития округа администрации Грязовецкого муниципального округа</w:t>
            </w:r>
          </w:p>
        </w:tc>
        <w:tc>
          <w:tcPr>
            <w:tcW w:w="5278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всего, в том числе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3452,2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5292,2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2612,1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2612,1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1664,8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1664,8</w:t>
            </w:r>
          </w:p>
        </w:tc>
        <w:tc>
          <w:tcPr>
            <w:tcW w:w="1225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17298,2</w:t>
            </w:r>
          </w:p>
        </w:tc>
      </w:tr>
      <w:tr w:rsidR="0087462D" w:rsidRPr="0087462D" w:rsidTr="0087462D">
        <w:trPr>
          <w:cantSplit/>
          <w:trHeight w:val="366"/>
        </w:trPr>
        <w:tc>
          <w:tcPr>
            <w:tcW w:w="3801" w:type="dxa"/>
            <w:vMerge/>
            <w:shd w:val="clear" w:color="auto" w:fill="FFFFFF"/>
          </w:tcPr>
          <w:p w:rsidR="0087462D" w:rsidRPr="0087462D" w:rsidRDefault="0087462D" w:rsidP="0087462D">
            <w:pPr>
              <w:suppressAutoHyphens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5278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собственные доходы бюджета округа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A"/>
                <w:kern w:val="1"/>
                <w:sz w:val="24"/>
                <w:szCs w:val="24"/>
                <w:lang w:bidi="hi-IN"/>
              </w:rPr>
              <w:t>1087,4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A"/>
                <w:kern w:val="1"/>
                <w:sz w:val="24"/>
                <w:szCs w:val="24"/>
                <w:lang w:bidi="hi-IN"/>
              </w:rPr>
              <w:t>1218,9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A"/>
                <w:kern w:val="1"/>
                <w:sz w:val="24"/>
                <w:szCs w:val="24"/>
                <w:lang w:bidi="hi-IN"/>
              </w:rPr>
              <w:t>349,1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A"/>
                <w:kern w:val="1"/>
                <w:sz w:val="24"/>
                <w:szCs w:val="24"/>
                <w:lang w:bidi="hi-IN"/>
              </w:rPr>
              <w:t>349,1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A"/>
                <w:kern w:val="1"/>
                <w:sz w:val="24"/>
                <w:szCs w:val="24"/>
                <w:lang w:bidi="hi-IN"/>
              </w:rPr>
              <w:t>966,8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A"/>
                <w:kern w:val="1"/>
                <w:sz w:val="24"/>
                <w:szCs w:val="24"/>
                <w:lang w:bidi="hi-IN"/>
              </w:rPr>
              <w:t>966,8</w:t>
            </w:r>
          </w:p>
        </w:tc>
        <w:tc>
          <w:tcPr>
            <w:tcW w:w="1225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A"/>
                <w:kern w:val="1"/>
                <w:sz w:val="24"/>
                <w:szCs w:val="24"/>
                <w:lang w:bidi="hi-IN"/>
              </w:rPr>
              <w:t>4938,1</w:t>
            </w:r>
          </w:p>
        </w:tc>
      </w:tr>
      <w:tr w:rsidR="0087462D" w:rsidRPr="0087462D" w:rsidTr="0087462D">
        <w:trPr>
          <w:cantSplit/>
          <w:trHeight w:val="668"/>
        </w:trPr>
        <w:tc>
          <w:tcPr>
            <w:tcW w:w="3801" w:type="dxa"/>
            <w:vMerge/>
            <w:shd w:val="clear" w:color="auto" w:fill="FFFFFF"/>
          </w:tcPr>
          <w:p w:rsidR="0087462D" w:rsidRPr="0087462D" w:rsidRDefault="0087462D" w:rsidP="0087462D">
            <w:pPr>
              <w:suppressAutoHyphens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5278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2364,8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4073,3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2263,0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2263,0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698,0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698,0</w:t>
            </w:r>
          </w:p>
        </w:tc>
        <w:tc>
          <w:tcPr>
            <w:tcW w:w="1225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12360,1</w:t>
            </w:r>
          </w:p>
        </w:tc>
      </w:tr>
      <w:tr w:rsidR="0087462D" w:rsidRPr="0087462D" w:rsidTr="0087462D">
        <w:trPr>
          <w:cantSplit/>
          <w:trHeight w:val="202"/>
        </w:trPr>
        <w:tc>
          <w:tcPr>
            <w:tcW w:w="3801" w:type="dxa"/>
            <w:vMerge w:val="restart"/>
            <w:shd w:val="clear" w:color="auto" w:fill="FFFFFF"/>
          </w:tcPr>
          <w:p w:rsidR="0087462D" w:rsidRPr="0087462D" w:rsidRDefault="0087462D" w:rsidP="0087462D">
            <w:pPr>
              <w:suppressAutoHyphens/>
              <w:snapToGrid w:val="0"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 xml:space="preserve">Участник 1 - Управление имущественных и земельных </w:t>
            </w: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lastRenderedPageBreak/>
              <w:t>отношений администрации Грязовецкого муниципального округа</w:t>
            </w:r>
          </w:p>
        </w:tc>
        <w:tc>
          <w:tcPr>
            <w:tcW w:w="5278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lastRenderedPageBreak/>
              <w:t>всего, в том числе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0,0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0,0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0,0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0,0</w:t>
            </w:r>
          </w:p>
        </w:tc>
        <w:tc>
          <w:tcPr>
            <w:tcW w:w="1225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0,0</w:t>
            </w:r>
          </w:p>
        </w:tc>
      </w:tr>
      <w:tr w:rsidR="0087462D" w:rsidRPr="0087462D" w:rsidTr="0087462D">
        <w:trPr>
          <w:cantSplit/>
          <w:trHeight w:val="392"/>
        </w:trPr>
        <w:tc>
          <w:tcPr>
            <w:tcW w:w="3801" w:type="dxa"/>
            <w:vMerge/>
            <w:shd w:val="clear" w:color="auto" w:fill="FFFFFF"/>
          </w:tcPr>
          <w:p w:rsidR="0087462D" w:rsidRPr="0087462D" w:rsidRDefault="0087462D" w:rsidP="0087462D">
            <w:pPr>
              <w:suppressAutoHyphens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5278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собственные доходы бюджета округа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0,0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0,0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0,0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0,0</w:t>
            </w:r>
          </w:p>
        </w:tc>
        <w:tc>
          <w:tcPr>
            <w:tcW w:w="1225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0,0</w:t>
            </w:r>
          </w:p>
        </w:tc>
      </w:tr>
      <w:tr w:rsidR="0087462D" w:rsidRPr="0087462D" w:rsidTr="0087462D">
        <w:trPr>
          <w:cantSplit/>
        </w:trPr>
        <w:tc>
          <w:tcPr>
            <w:tcW w:w="3801" w:type="dxa"/>
            <w:vMerge/>
            <w:shd w:val="clear" w:color="auto" w:fill="FFFFFF"/>
          </w:tcPr>
          <w:p w:rsidR="0087462D" w:rsidRPr="0087462D" w:rsidRDefault="0087462D" w:rsidP="0087462D">
            <w:pPr>
              <w:suppressAutoHyphens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5278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0,0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0,0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0,0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0,0</w:t>
            </w:r>
          </w:p>
        </w:tc>
        <w:tc>
          <w:tcPr>
            <w:tcW w:w="1225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0,0</w:t>
            </w:r>
          </w:p>
        </w:tc>
      </w:tr>
      <w:tr w:rsidR="0087462D" w:rsidRPr="0087462D" w:rsidTr="0087462D">
        <w:trPr>
          <w:cantSplit/>
          <w:trHeight w:val="259"/>
        </w:trPr>
        <w:tc>
          <w:tcPr>
            <w:tcW w:w="3801" w:type="dxa"/>
            <w:vMerge w:val="restart"/>
            <w:shd w:val="clear" w:color="auto" w:fill="FFFFFF"/>
          </w:tcPr>
          <w:p w:rsidR="0087462D" w:rsidRPr="0087462D" w:rsidRDefault="0087462D" w:rsidP="0087462D">
            <w:pPr>
              <w:suppressAutoHyphens/>
              <w:snapToGrid w:val="0"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lastRenderedPageBreak/>
              <w:t>Подпрограмма 1</w:t>
            </w:r>
          </w:p>
          <w:p w:rsidR="0087462D" w:rsidRPr="0087462D" w:rsidRDefault="0087462D" w:rsidP="0087462D">
            <w:pPr>
              <w:suppressAutoHyphens/>
              <w:snapToGrid w:val="0"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 xml:space="preserve">«Содействие развитию малого и среднего предпринимательства в </w:t>
            </w:r>
            <w:proofErr w:type="spellStart"/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Грязовецком</w:t>
            </w:r>
            <w:proofErr w:type="spellEnd"/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 xml:space="preserve"> муниципальном округе на 2023-2028 годы»</w:t>
            </w:r>
          </w:p>
        </w:tc>
        <w:tc>
          <w:tcPr>
            <w:tcW w:w="5278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всего, в том числе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218,5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230,0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230,0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230,0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230,0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230,0</w:t>
            </w:r>
          </w:p>
        </w:tc>
        <w:tc>
          <w:tcPr>
            <w:tcW w:w="1225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1368,5</w:t>
            </w:r>
          </w:p>
        </w:tc>
      </w:tr>
      <w:tr w:rsidR="0087462D" w:rsidRPr="0087462D" w:rsidTr="0087462D">
        <w:trPr>
          <w:cantSplit/>
          <w:trHeight w:val="336"/>
        </w:trPr>
        <w:tc>
          <w:tcPr>
            <w:tcW w:w="3801" w:type="dxa"/>
            <w:vMerge/>
            <w:shd w:val="clear" w:color="auto" w:fill="FFFFFF"/>
          </w:tcPr>
          <w:p w:rsidR="0087462D" w:rsidRPr="0087462D" w:rsidRDefault="0087462D" w:rsidP="0087462D">
            <w:pPr>
              <w:suppressAutoHyphens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5278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собственные доходы бюджета округа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218,5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230,0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230,0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230,0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230,0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230,0</w:t>
            </w:r>
          </w:p>
        </w:tc>
        <w:tc>
          <w:tcPr>
            <w:tcW w:w="1225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1368,5</w:t>
            </w:r>
          </w:p>
        </w:tc>
      </w:tr>
      <w:tr w:rsidR="0087462D" w:rsidRPr="0087462D" w:rsidTr="0087462D">
        <w:trPr>
          <w:cantSplit/>
          <w:trHeight w:val="750"/>
        </w:trPr>
        <w:tc>
          <w:tcPr>
            <w:tcW w:w="3801" w:type="dxa"/>
            <w:vMerge/>
            <w:shd w:val="clear" w:color="auto" w:fill="FFFFFF"/>
          </w:tcPr>
          <w:p w:rsidR="0087462D" w:rsidRPr="0087462D" w:rsidRDefault="0087462D" w:rsidP="0087462D">
            <w:pPr>
              <w:suppressAutoHyphens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5278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0,0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0,0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0,0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0,0</w:t>
            </w:r>
          </w:p>
        </w:tc>
        <w:tc>
          <w:tcPr>
            <w:tcW w:w="1225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0,0</w:t>
            </w:r>
          </w:p>
        </w:tc>
      </w:tr>
      <w:tr w:rsidR="0087462D" w:rsidRPr="0087462D" w:rsidTr="0087462D">
        <w:trPr>
          <w:cantSplit/>
          <w:trHeight w:val="360"/>
        </w:trPr>
        <w:tc>
          <w:tcPr>
            <w:tcW w:w="3801" w:type="dxa"/>
            <w:vMerge w:val="restart"/>
            <w:shd w:val="clear" w:color="auto" w:fill="FFFFFF"/>
          </w:tcPr>
          <w:p w:rsidR="0087462D" w:rsidRPr="0087462D" w:rsidRDefault="0087462D" w:rsidP="0087462D">
            <w:pPr>
              <w:suppressAutoHyphens/>
              <w:snapToGrid w:val="0"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 xml:space="preserve">Подпрограмма 2 «Содействие в сфере торговли в </w:t>
            </w:r>
            <w:proofErr w:type="spellStart"/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Грязовецком</w:t>
            </w:r>
            <w:proofErr w:type="spellEnd"/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 xml:space="preserve"> муниципальном округе на 2023-2028 годы»</w:t>
            </w:r>
          </w:p>
          <w:p w:rsidR="0087462D" w:rsidRPr="0087462D" w:rsidRDefault="0087462D" w:rsidP="0087462D">
            <w:pPr>
              <w:suppressAutoHyphens/>
              <w:snapToGrid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5278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всего, в том числе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A"/>
                <w:kern w:val="1"/>
                <w:sz w:val="24"/>
                <w:szCs w:val="24"/>
                <w:lang w:bidi="hi-IN"/>
              </w:rPr>
              <w:t>3233,7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A"/>
                <w:kern w:val="1"/>
                <w:sz w:val="24"/>
                <w:szCs w:val="24"/>
                <w:lang w:bidi="hi-IN"/>
              </w:rPr>
              <w:t>5062,2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A"/>
                <w:kern w:val="1"/>
                <w:sz w:val="24"/>
                <w:szCs w:val="24"/>
                <w:lang w:bidi="hi-IN"/>
              </w:rPr>
              <w:t>2382,1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A"/>
                <w:kern w:val="1"/>
                <w:sz w:val="24"/>
                <w:szCs w:val="24"/>
                <w:lang w:bidi="hi-IN"/>
              </w:rPr>
              <w:t>2382,1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A"/>
                <w:kern w:val="1"/>
                <w:sz w:val="24"/>
                <w:szCs w:val="24"/>
                <w:lang w:bidi="hi-IN"/>
              </w:rPr>
              <w:t>1434,8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A"/>
                <w:kern w:val="1"/>
                <w:sz w:val="24"/>
                <w:szCs w:val="24"/>
                <w:lang w:bidi="hi-IN"/>
              </w:rPr>
              <w:t>1434,8</w:t>
            </w:r>
          </w:p>
        </w:tc>
        <w:tc>
          <w:tcPr>
            <w:tcW w:w="1225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15929,7</w:t>
            </w:r>
          </w:p>
        </w:tc>
      </w:tr>
      <w:tr w:rsidR="0087462D" w:rsidRPr="0087462D" w:rsidTr="0087462D">
        <w:trPr>
          <w:cantSplit/>
          <w:trHeight w:val="382"/>
        </w:trPr>
        <w:tc>
          <w:tcPr>
            <w:tcW w:w="3801" w:type="dxa"/>
            <w:vMerge/>
            <w:shd w:val="clear" w:color="auto" w:fill="FFFFFF"/>
          </w:tcPr>
          <w:p w:rsidR="0087462D" w:rsidRPr="0087462D" w:rsidRDefault="0087462D" w:rsidP="0087462D">
            <w:pPr>
              <w:suppressAutoHyphens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5278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собственные доходы бюджета округа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868,9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988,9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119,1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119,1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736,8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736,8</w:t>
            </w:r>
          </w:p>
        </w:tc>
        <w:tc>
          <w:tcPr>
            <w:tcW w:w="1225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3569,6</w:t>
            </w:r>
          </w:p>
        </w:tc>
      </w:tr>
      <w:tr w:rsidR="0087462D" w:rsidRPr="0087462D" w:rsidTr="0087462D">
        <w:trPr>
          <w:cantSplit/>
          <w:trHeight w:val="803"/>
        </w:trPr>
        <w:tc>
          <w:tcPr>
            <w:tcW w:w="3801" w:type="dxa"/>
            <w:vMerge/>
            <w:shd w:val="clear" w:color="auto" w:fill="FFFFFF"/>
          </w:tcPr>
          <w:p w:rsidR="0087462D" w:rsidRPr="0087462D" w:rsidRDefault="0087462D" w:rsidP="0087462D">
            <w:pPr>
              <w:suppressAutoHyphens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5278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2364,8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4073,3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2263,0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2263,0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698,0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698,0</w:t>
            </w:r>
          </w:p>
        </w:tc>
        <w:tc>
          <w:tcPr>
            <w:tcW w:w="1225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12360,1</w:t>
            </w:r>
          </w:p>
        </w:tc>
      </w:tr>
    </w:tbl>
    <w:p w:rsidR="0087462D" w:rsidRPr="0087462D" w:rsidRDefault="0087462D" w:rsidP="0087462D">
      <w:pPr>
        <w:widowControl w:val="0"/>
        <w:tabs>
          <w:tab w:val="center" w:pos="4819"/>
          <w:tab w:val="right" w:pos="9638"/>
          <w:tab w:val="left" w:pos="10915"/>
        </w:tabs>
        <w:suppressAutoHyphens/>
        <w:spacing w:line="276" w:lineRule="auto"/>
        <w:ind w:firstLine="10773"/>
        <w:jc w:val="right"/>
        <w:textAlignment w:val="baseline"/>
        <w:rPr>
          <w:color w:val="00000A"/>
          <w:sz w:val="26"/>
          <w:szCs w:val="26"/>
        </w:rPr>
        <w:sectPr w:rsidR="0087462D" w:rsidRPr="0087462D" w:rsidSect="005571E9">
          <w:headerReference w:type="default" r:id="rId11"/>
          <w:footerReference w:type="default" r:id="rId12"/>
          <w:pgSz w:w="16838" w:h="11906" w:orient="landscape"/>
          <w:pgMar w:top="1701" w:right="1134" w:bottom="567" w:left="1134" w:header="720" w:footer="0" w:gutter="0"/>
          <w:pgNumType w:start="5"/>
          <w:cols w:space="720"/>
          <w:formProt w:val="0"/>
          <w:docGrid w:linePitch="100"/>
        </w:sectPr>
      </w:pPr>
      <w:r w:rsidRPr="0087462D">
        <w:rPr>
          <w:rFonts w:ascii="Liberation Serif" w:eastAsia="Calibri" w:hAnsi="Liberation Serif" w:cs="Tahoma"/>
          <w:bCs/>
          <w:color w:val="000000"/>
          <w:kern w:val="2"/>
          <w:sz w:val="26"/>
          <w:szCs w:val="26"/>
          <w:lang w:eastAsia="zh-CN" w:bidi="hi-IN"/>
        </w:rPr>
        <w:t>».</w:t>
      </w:r>
    </w:p>
    <w:p w:rsidR="0087462D" w:rsidRPr="0087462D" w:rsidRDefault="0087462D" w:rsidP="0087462D">
      <w:pPr>
        <w:widowControl w:val="0"/>
        <w:tabs>
          <w:tab w:val="left" w:pos="15029"/>
        </w:tabs>
        <w:suppressAutoHyphens/>
        <w:ind w:left="10348"/>
        <w:textAlignment w:val="baseline"/>
        <w:rPr>
          <w:rFonts w:ascii="Liberation Serif" w:hAnsi="Liberation Serif" w:cs="Liberation Serif"/>
          <w:color w:val="00000A"/>
          <w:sz w:val="26"/>
          <w:szCs w:val="26"/>
        </w:rPr>
      </w:pPr>
      <w:r w:rsidRPr="0087462D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 w:bidi="hi-IN"/>
        </w:rPr>
        <w:lastRenderedPageBreak/>
        <w:t>Приложение 2</w:t>
      </w:r>
    </w:p>
    <w:p w:rsidR="0087462D" w:rsidRPr="0087462D" w:rsidRDefault="0087462D" w:rsidP="0087462D">
      <w:pPr>
        <w:shd w:val="clear" w:color="auto" w:fill="FFFFFF"/>
        <w:ind w:left="10348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462D"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  <w:t xml:space="preserve">к постановлению администрации </w:t>
      </w:r>
    </w:p>
    <w:p w:rsidR="0087462D" w:rsidRPr="0087462D" w:rsidRDefault="0087462D" w:rsidP="0087462D">
      <w:pPr>
        <w:shd w:val="clear" w:color="auto" w:fill="FFFFFF"/>
        <w:ind w:left="10348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462D"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  <w:t>Грязовецкого муниципального округа</w:t>
      </w:r>
    </w:p>
    <w:p w:rsidR="0087462D" w:rsidRPr="0087462D" w:rsidRDefault="0087462D" w:rsidP="0087462D">
      <w:pPr>
        <w:shd w:val="clear" w:color="auto" w:fill="FFFFFF"/>
        <w:ind w:left="10348"/>
        <w:textAlignment w:val="baseline"/>
        <w:rPr>
          <w:rFonts w:ascii="Liberation Serif" w:hAnsi="Liberation Serif" w:cs="Liberation Serif"/>
          <w:color w:val="00000A"/>
          <w:sz w:val="26"/>
          <w:szCs w:val="26"/>
        </w:rPr>
      </w:pPr>
      <w:r w:rsidRPr="0087462D"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  <w:t>от 15.11.2024 № 3342</w:t>
      </w:r>
    </w:p>
    <w:p w:rsidR="0087462D" w:rsidRPr="0087462D" w:rsidRDefault="0087462D" w:rsidP="0087462D">
      <w:pPr>
        <w:tabs>
          <w:tab w:val="left" w:pos="10915"/>
        </w:tabs>
        <w:suppressAutoHyphens/>
        <w:ind w:left="10348"/>
        <w:textAlignment w:val="baseline"/>
        <w:rPr>
          <w:rFonts w:ascii="Liberation Serif" w:hAnsi="Liberation Serif" w:cs="Liberation Serif"/>
          <w:color w:val="00000A"/>
          <w:kern w:val="1"/>
          <w:sz w:val="26"/>
          <w:szCs w:val="26"/>
          <w:lang w:bidi="hi-IN"/>
        </w:rPr>
      </w:pPr>
    </w:p>
    <w:p w:rsidR="0087462D" w:rsidRPr="0087462D" w:rsidRDefault="0087462D" w:rsidP="0087462D">
      <w:pPr>
        <w:tabs>
          <w:tab w:val="left" w:pos="10915"/>
        </w:tabs>
        <w:suppressAutoHyphens/>
        <w:ind w:left="10348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87462D">
        <w:rPr>
          <w:rFonts w:ascii="Liberation Serif" w:hAnsi="Liberation Serif" w:cs="Liberation Serif"/>
          <w:color w:val="00000A"/>
          <w:kern w:val="1"/>
          <w:sz w:val="26"/>
          <w:szCs w:val="26"/>
          <w:lang w:bidi="hi-IN"/>
        </w:rPr>
        <w:t>«</w:t>
      </w:r>
      <w:r w:rsidRPr="0087462D">
        <w:rPr>
          <w:rFonts w:ascii="Liberation Serif" w:eastAsia="Calibri" w:hAnsi="Liberation Serif" w:cs="Liberation Serif"/>
          <w:color w:val="000000"/>
          <w:kern w:val="1"/>
          <w:sz w:val="26"/>
          <w:szCs w:val="26"/>
          <w:lang w:bidi="hi-IN"/>
        </w:rPr>
        <w:t>П</w:t>
      </w:r>
      <w:r w:rsidRPr="0087462D">
        <w:rPr>
          <w:rFonts w:ascii="Liberation Serif" w:eastAsia="Segoe UI" w:hAnsi="Liberation Serif" w:cs="Liberation Serif"/>
          <w:color w:val="000000"/>
          <w:kern w:val="1"/>
          <w:sz w:val="26"/>
          <w:szCs w:val="26"/>
          <w:lang w:bidi="hi-IN"/>
        </w:rPr>
        <w:t>риложение 1 к подпрограмме 2</w:t>
      </w:r>
    </w:p>
    <w:p w:rsidR="0087462D" w:rsidRPr="0087462D" w:rsidRDefault="0087462D" w:rsidP="0087462D">
      <w:pPr>
        <w:suppressAutoHyphens/>
        <w:ind w:left="11344"/>
        <w:textAlignment w:val="baseline"/>
        <w:rPr>
          <w:rFonts w:ascii="Liberation Serif" w:eastAsia="Segoe UI" w:hAnsi="Liberation Serif" w:cs="Liberation Serif"/>
          <w:color w:val="000000"/>
          <w:kern w:val="1"/>
          <w:sz w:val="26"/>
          <w:szCs w:val="26"/>
          <w:lang w:bidi="hi-IN"/>
        </w:rPr>
      </w:pPr>
    </w:p>
    <w:p w:rsidR="0087462D" w:rsidRPr="0087462D" w:rsidRDefault="0087462D" w:rsidP="0087462D">
      <w:pPr>
        <w:suppressAutoHyphens/>
        <w:jc w:val="center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87462D">
        <w:rPr>
          <w:rFonts w:ascii="Liberation Serif" w:eastAsia="Segoe UI" w:hAnsi="Liberation Serif" w:cs="Liberation Serif"/>
          <w:b/>
          <w:color w:val="000000"/>
          <w:kern w:val="1"/>
          <w:sz w:val="26"/>
          <w:szCs w:val="26"/>
          <w:lang w:bidi="hi-IN"/>
        </w:rPr>
        <w:t xml:space="preserve">Финансовое обеспечение и перечень мероприятий подпрограммы 2  за счет средств бюджета  </w:t>
      </w:r>
    </w:p>
    <w:p w:rsidR="0087462D" w:rsidRPr="0087462D" w:rsidRDefault="0087462D" w:rsidP="0087462D">
      <w:pPr>
        <w:tabs>
          <w:tab w:val="left" w:pos="-1920"/>
        </w:tabs>
        <w:suppressAutoHyphens/>
        <w:ind w:right="-286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1"/>
          <w:sz w:val="26"/>
          <w:szCs w:val="26"/>
          <w:lang w:bidi="hi-IN"/>
        </w:rPr>
      </w:pPr>
    </w:p>
    <w:tbl>
      <w:tblPr>
        <w:tblW w:w="15641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10" w:type="dxa"/>
        </w:tblCellMar>
        <w:tblLook w:val="0000" w:firstRow="0" w:lastRow="0" w:firstColumn="0" w:lastColumn="0" w:noHBand="0" w:noVBand="0"/>
      </w:tblPr>
      <w:tblGrid>
        <w:gridCol w:w="1712"/>
        <w:gridCol w:w="2878"/>
        <w:gridCol w:w="2606"/>
        <w:gridCol w:w="2977"/>
        <w:gridCol w:w="851"/>
        <w:gridCol w:w="849"/>
        <w:gridCol w:w="709"/>
        <w:gridCol w:w="709"/>
        <w:gridCol w:w="709"/>
        <w:gridCol w:w="710"/>
        <w:gridCol w:w="931"/>
      </w:tblGrid>
      <w:tr w:rsidR="0087462D" w:rsidRPr="0087462D" w:rsidTr="0087462D">
        <w:tc>
          <w:tcPr>
            <w:tcW w:w="1712" w:type="dxa"/>
            <w:vMerge w:val="restart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Статус</w:t>
            </w:r>
          </w:p>
        </w:tc>
        <w:tc>
          <w:tcPr>
            <w:tcW w:w="2878" w:type="dxa"/>
            <w:vMerge w:val="restart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Наименование</w:t>
            </w:r>
          </w:p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Liberation Serif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 xml:space="preserve"> </w:t>
            </w: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подпрограммы,  основного</w:t>
            </w:r>
          </w:p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мероприятия</w:t>
            </w:r>
          </w:p>
        </w:tc>
        <w:tc>
          <w:tcPr>
            <w:tcW w:w="2606" w:type="dxa"/>
            <w:vMerge w:val="restart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Ответственный исполнитель,</w:t>
            </w:r>
          </w:p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участник</w:t>
            </w:r>
          </w:p>
        </w:tc>
        <w:tc>
          <w:tcPr>
            <w:tcW w:w="2977" w:type="dxa"/>
            <w:vMerge w:val="restart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Источник финансового обеспечения</w:t>
            </w:r>
          </w:p>
        </w:tc>
        <w:tc>
          <w:tcPr>
            <w:tcW w:w="5468" w:type="dxa"/>
            <w:gridSpan w:val="7"/>
            <w:shd w:val="clear" w:color="auto" w:fill="FFFFFF"/>
          </w:tcPr>
          <w:p w:rsidR="0087462D" w:rsidRPr="0087462D" w:rsidRDefault="0087462D" w:rsidP="0087462D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Расходы (тыс. руб.)</w:t>
            </w:r>
          </w:p>
        </w:tc>
      </w:tr>
      <w:tr w:rsidR="0087462D" w:rsidRPr="0087462D" w:rsidTr="0087462D">
        <w:tc>
          <w:tcPr>
            <w:tcW w:w="1712" w:type="dxa"/>
            <w:vMerge/>
            <w:shd w:val="clear" w:color="auto" w:fill="FFFFFF"/>
          </w:tcPr>
          <w:p w:rsidR="0087462D" w:rsidRPr="0087462D" w:rsidRDefault="0087462D" w:rsidP="0087462D">
            <w:pPr>
              <w:suppressAutoHyphens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2878" w:type="dxa"/>
            <w:vMerge/>
            <w:shd w:val="clear" w:color="auto" w:fill="FFFFFF"/>
          </w:tcPr>
          <w:p w:rsidR="0087462D" w:rsidRPr="0087462D" w:rsidRDefault="0087462D" w:rsidP="0087462D">
            <w:pPr>
              <w:suppressAutoHyphens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2606" w:type="dxa"/>
            <w:vMerge/>
            <w:shd w:val="clear" w:color="auto" w:fill="FFFFFF"/>
          </w:tcPr>
          <w:p w:rsidR="0087462D" w:rsidRPr="0087462D" w:rsidRDefault="0087462D" w:rsidP="0087462D">
            <w:pPr>
              <w:suppressAutoHyphens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2977" w:type="dxa"/>
            <w:vMerge/>
            <w:shd w:val="clear" w:color="auto" w:fill="FFFFFF"/>
          </w:tcPr>
          <w:p w:rsidR="0087462D" w:rsidRPr="0087462D" w:rsidRDefault="0087462D" w:rsidP="0087462D">
            <w:pPr>
              <w:suppressAutoHyphens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2023 год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2024 год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2025 год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2026 год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2027 год</w:t>
            </w:r>
          </w:p>
        </w:tc>
        <w:tc>
          <w:tcPr>
            <w:tcW w:w="710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</w:pPr>
          </w:p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2028 год</w:t>
            </w:r>
          </w:p>
        </w:tc>
        <w:tc>
          <w:tcPr>
            <w:tcW w:w="931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Итого</w:t>
            </w:r>
          </w:p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2023-2028 годы</w:t>
            </w:r>
          </w:p>
        </w:tc>
      </w:tr>
      <w:tr w:rsidR="0087462D" w:rsidRPr="0087462D" w:rsidTr="0087462D">
        <w:tc>
          <w:tcPr>
            <w:tcW w:w="1712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1</w:t>
            </w:r>
          </w:p>
        </w:tc>
        <w:tc>
          <w:tcPr>
            <w:tcW w:w="2878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2</w:t>
            </w:r>
          </w:p>
        </w:tc>
        <w:tc>
          <w:tcPr>
            <w:tcW w:w="2606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3</w:t>
            </w:r>
          </w:p>
        </w:tc>
        <w:tc>
          <w:tcPr>
            <w:tcW w:w="2977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4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A"/>
                <w:kern w:val="1"/>
                <w:sz w:val="24"/>
                <w:szCs w:val="24"/>
                <w:lang w:bidi="hi-IN"/>
              </w:rPr>
              <w:t>5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A"/>
                <w:kern w:val="1"/>
                <w:sz w:val="24"/>
                <w:szCs w:val="24"/>
                <w:lang w:bidi="hi-IN"/>
              </w:rPr>
              <w:t>6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A"/>
                <w:kern w:val="1"/>
                <w:sz w:val="24"/>
                <w:szCs w:val="24"/>
                <w:lang w:bidi="hi-IN"/>
              </w:rPr>
              <w:t>7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A"/>
                <w:kern w:val="1"/>
                <w:sz w:val="24"/>
                <w:szCs w:val="24"/>
                <w:lang w:bidi="hi-IN"/>
              </w:rPr>
              <w:t>8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A"/>
                <w:kern w:val="1"/>
                <w:sz w:val="24"/>
                <w:szCs w:val="24"/>
                <w:lang w:bidi="hi-IN"/>
              </w:rPr>
              <w:t>9</w:t>
            </w:r>
          </w:p>
        </w:tc>
        <w:tc>
          <w:tcPr>
            <w:tcW w:w="710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10</w:t>
            </w:r>
          </w:p>
        </w:tc>
        <w:tc>
          <w:tcPr>
            <w:tcW w:w="931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A"/>
                <w:kern w:val="1"/>
                <w:sz w:val="24"/>
                <w:szCs w:val="24"/>
                <w:lang w:bidi="hi-IN"/>
              </w:rPr>
              <w:t>11</w:t>
            </w:r>
          </w:p>
        </w:tc>
      </w:tr>
      <w:tr w:rsidR="0087462D" w:rsidRPr="0087462D" w:rsidTr="0087462D">
        <w:tc>
          <w:tcPr>
            <w:tcW w:w="1712" w:type="dxa"/>
            <w:vMerge w:val="restart"/>
            <w:shd w:val="clear" w:color="auto" w:fill="FFFFFF"/>
          </w:tcPr>
          <w:p w:rsidR="0087462D" w:rsidRPr="0087462D" w:rsidRDefault="0087462D" w:rsidP="0087462D">
            <w:pPr>
              <w:suppressAutoHyphens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bCs/>
                <w:color w:val="000000"/>
                <w:kern w:val="1"/>
                <w:sz w:val="24"/>
                <w:szCs w:val="24"/>
                <w:lang w:bidi="hi-IN"/>
              </w:rPr>
              <w:t>Подпрограмма 2</w:t>
            </w:r>
          </w:p>
        </w:tc>
        <w:tc>
          <w:tcPr>
            <w:tcW w:w="2878" w:type="dxa"/>
            <w:vMerge w:val="restart"/>
            <w:shd w:val="clear" w:color="auto" w:fill="FFFFFF"/>
          </w:tcPr>
          <w:p w:rsidR="0087462D" w:rsidRPr="0087462D" w:rsidRDefault="0087462D" w:rsidP="0087462D">
            <w:pPr>
              <w:suppressAutoHyphens/>
              <w:ind w:right="132"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 xml:space="preserve">«Содействие в сфере торговли в </w:t>
            </w:r>
            <w:proofErr w:type="spellStart"/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Грязовецком</w:t>
            </w:r>
            <w:proofErr w:type="spellEnd"/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 xml:space="preserve"> муниципальном округе на 2023-2028 годы»</w:t>
            </w:r>
          </w:p>
        </w:tc>
        <w:tc>
          <w:tcPr>
            <w:tcW w:w="2606" w:type="dxa"/>
            <w:vMerge w:val="restart"/>
            <w:shd w:val="clear" w:color="auto" w:fill="FFFFFF"/>
          </w:tcPr>
          <w:p w:rsidR="0087462D" w:rsidRPr="0087462D" w:rsidRDefault="0087462D" w:rsidP="0087462D">
            <w:pPr>
              <w:suppressAutoHyphens/>
              <w:snapToGrid w:val="0"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bCs/>
                <w:color w:val="000000"/>
                <w:kern w:val="1"/>
                <w:sz w:val="24"/>
                <w:szCs w:val="24"/>
                <w:lang w:bidi="hi-IN"/>
              </w:rPr>
              <w:t>Итого</w:t>
            </w:r>
          </w:p>
          <w:p w:rsidR="0087462D" w:rsidRPr="0087462D" w:rsidRDefault="0087462D" w:rsidP="0087462D">
            <w:pPr>
              <w:suppressAutoHyphens/>
              <w:snapToGrid w:val="0"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bCs/>
                <w:color w:val="000000"/>
                <w:kern w:val="1"/>
                <w:sz w:val="24"/>
                <w:szCs w:val="24"/>
                <w:lang w:bidi="hi-IN"/>
              </w:rPr>
              <w:t>по подпрограмме 2</w:t>
            </w:r>
          </w:p>
        </w:tc>
        <w:tc>
          <w:tcPr>
            <w:tcW w:w="2977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всего, в том числе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3233,7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5062,2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2382,1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2382,1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1434,8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1434,8</w:t>
            </w:r>
          </w:p>
        </w:tc>
        <w:tc>
          <w:tcPr>
            <w:tcW w:w="931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15929,7</w:t>
            </w:r>
          </w:p>
        </w:tc>
      </w:tr>
      <w:tr w:rsidR="0087462D" w:rsidRPr="0087462D" w:rsidTr="0087462D">
        <w:tc>
          <w:tcPr>
            <w:tcW w:w="1712" w:type="dxa"/>
            <w:vMerge/>
            <w:shd w:val="clear" w:color="auto" w:fill="FFFFFF"/>
          </w:tcPr>
          <w:p w:rsidR="0087462D" w:rsidRPr="0087462D" w:rsidRDefault="0087462D" w:rsidP="0087462D">
            <w:pPr>
              <w:suppressAutoHyphens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2878" w:type="dxa"/>
            <w:vMerge/>
            <w:shd w:val="clear" w:color="auto" w:fill="FFFFFF"/>
          </w:tcPr>
          <w:p w:rsidR="0087462D" w:rsidRPr="0087462D" w:rsidRDefault="0087462D" w:rsidP="0087462D">
            <w:pPr>
              <w:suppressAutoHyphens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2606" w:type="dxa"/>
            <w:vMerge/>
            <w:shd w:val="clear" w:color="auto" w:fill="FFFFFF"/>
          </w:tcPr>
          <w:p w:rsidR="0087462D" w:rsidRPr="0087462D" w:rsidRDefault="0087462D" w:rsidP="0087462D">
            <w:pPr>
              <w:suppressAutoHyphens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2977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собственные доходы бюджета округа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868,9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988,9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119,1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119,1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736,8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736,8</w:t>
            </w:r>
          </w:p>
        </w:tc>
        <w:tc>
          <w:tcPr>
            <w:tcW w:w="931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3569,6</w:t>
            </w:r>
          </w:p>
        </w:tc>
      </w:tr>
      <w:tr w:rsidR="0087462D" w:rsidRPr="0087462D" w:rsidTr="0087462D">
        <w:tc>
          <w:tcPr>
            <w:tcW w:w="1712" w:type="dxa"/>
            <w:vMerge/>
            <w:shd w:val="clear" w:color="auto" w:fill="FFFFFF"/>
          </w:tcPr>
          <w:p w:rsidR="0087462D" w:rsidRPr="0087462D" w:rsidRDefault="0087462D" w:rsidP="0087462D">
            <w:pPr>
              <w:suppressAutoHyphens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2878" w:type="dxa"/>
            <w:vMerge/>
            <w:shd w:val="clear" w:color="auto" w:fill="FFFFFF"/>
          </w:tcPr>
          <w:p w:rsidR="0087462D" w:rsidRPr="0087462D" w:rsidRDefault="0087462D" w:rsidP="0087462D">
            <w:pPr>
              <w:suppressAutoHyphens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2606" w:type="dxa"/>
            <w:vMerge/>
            <w:shd w:val="clear" w:color="auto" w:fill="FFFFFF"/>
          </w:tcPr>
          <w:p w:rsidR="0087462D" w:rsidRPr="0087462D" w:rsidRDefault="0087462D" w:rsidP="0087462D">
            <w:pPr>
              <w:suppressAutoHyphens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2977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2364,8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4073,3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2263,0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2263,0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698,0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698,0</w:t>
            </w:r>
          </w:p>
        </w:tc>
        <w:tc>
          <w:tcPr>
            <w:tcW w:w="931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12360,1</w:t>
            </w:r>
          </w:p>
        </w:tc>
      </w:tr>
      <w:tr w:rsidR="0087462D" w:rsidRPr="0087462D" w:rsidTr="0087462D">
        <w:tc>
          <w:tcPr>
            <w:tcW w:w="1712" w:type="dxa"/>
            <w:vMerge/>
            <w:shd w:val="clear" w:color="auto" w:fill="FFFFFF"/>
          </w:tcPr>
          <w:p w:rsidR="0087462D" w:rsidRPr="0087462D" w:rsidRDefault="0087462D" w:rsidP="0087462D">
            <w:pPr>
              <w:suppressAutoHyphens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2878" w:type="dxa"/>
            <w:vMerge/>
            <w:shd w:val="clear" w:color="auto" w:fill="FFFFFF"/>
          </w:tcPr>
          <w:p w:rsidR="0087462D" w:rsidRPr="0087462D" w:rsidRDefault="0087462D" w:rsidP="0087462D">
            <w:pPr>
              <w:suppressAutoHyphens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2606" w:type="dxa"/>
            <w:vMerge w:val="restart"/>
            <w:shd w:val="clear" w:color="auto" w:fill="FFFFFF"/>
          </w:tcPr>
          <w:p w:rsidR="0087462D" w:rsidRPr="0087462D" w:rsidRDefault="0087462D" w:rsidP="0087462D">
            <w:pPr>
              <w:suppressAutoHyphens/>
              <w:snapToGrid w:val="0"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Управление социально-экономического развития округа администрации Грязовецкого муниципального округа</w:t>
            </w:r>
          </w:p>
        </w:tc>
        <w:tc>
          <w:tcPr>
            <w:tcW w:w="2977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всего, в том числе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3233,7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5062,2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2382,1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2382,1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1434,8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1434,8</w:t>
            </w:r>
          </w:p>
        </w:tc>
        <w:tc>
          <w:tcPr>
            <w:tcW w:w="931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15929,7</w:t>
            </w:r>
          </w:p>
        </w:tc>
      </w:tr>
      <w:tr w:rsidR="0087462D" w:rsidRPr="0087462D" w:rsidTr="0087462D">
        <w:tc>
          <w:tcPr>
            <w:tcW w:w="1712" w:type="dxa"/>
            <w:vMerge/>
            <w:shd w:val="clear" w:color="auto" w:fill="FFFFFF"/>
          </w:tcPr>
          <w:p w:rsidR="0087462D" w:rsidRPr="0087462D" w:rsidRDefault="0087462D" w:rsidP="0087462D">
            <w:pPr>
              <w:suppressAutoHyphens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2878" w:type="dxa"/>
            <w:vMerge/>
            <w:shd w:val="clear" w:color="auto" w:fill="FFFFFF"/>
          </w:tcPr>
          <w:p w:rsidR="0087462D" w:rsidRPr="0087462D" w:rsidRDefault="0087462D" w:rsidP="0087462D">
            <w:pPr>
              <w:suppressAutoHyphens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2606" w:type="dxa"/>
            <w:vMerge/>
            <w:shd w:val="clear" w:color="auto" w:fill="FFFFFF"/>
          </w:tcPr>
          <w:p w:rsidR="0087462D" w:rsidRPr="0087462D" w:rsidRDefault="0087462D" w:rsidP="0087462D">
            <w:pPr>
              <w:suppressAutoHyphens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2977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собственные доходы бюджета округа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868,9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988,9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119,1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119,1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736,8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736,8</w:t>
            </w:r>
          </w:p>
        </w:tc>
        <w:tc>
          <w:tcPr>
            <w:tcW w:w="931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3569,6</w:t>
            </w:r>
          </w:p>
        </w:tc>
      </w:tr>
      <w:tr w:rsidR="0087462D" w:rsidRPr="0087462D" w:rsidTr="0087462D">
        <w:tc>
          <w:tcPr>
            <w:tcW w:w="1712" w:type="dxa"/>
            <w:vMerge/>
            <w:shd w:val="clear" w:color="auto" w:fill="FFFFFF"/>
          </w:tcPr>
          <w:p w:rsidR="0087462D" w:rsidRPr="0087462D" w:rsidRDefault="0087462D" w:rsidP="0087462D">
            <w:pPr>
              <w:suppressAutoHyphens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2878" w:type="dxa"/>
            <w:vMerge/>
            <w:shd w:val="clear" w:color="auto" w:fill="FFFFFF"/>
          </w:tcPr>
          <w:p w:rsidR="0087462D" w:rsidRPr="0087462D" w:rsidRDefault="0087462D" w:rsidP="0087462D">
            <w:pPr>
              <w:suppressAutoHyphens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2606" w:type="dxa"/>
            <w:vMerge/>
            <w:shd w:val="clear" w:color="auto" w:fill="FFFFFF"/>
          </w:tcPr>
          <w:p w:rsidR="0087462D" w:rsidRPr="0087462D" w:rsidRDefault="0087462D" w:rsidP="0087462D">
            <w:pPr>
              <w:suppressAutoHyphens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2977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2364,8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4073,3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2263,0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2263,0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698,0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698,0</w:t>
            </w:r>
          </w:p>
        </w:tc>
        <w:tc>
          <w:tcPr>
            <w:tcW w:w="931" w:type="dxa"/>
            <w:shd w:val="clear" w:color="auto" w:fill="FFFFFF"/>
            <w:vAlign w:val="center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12360,1</w:t>
            </w:r>
          </w:p>
        </w:tc>
      </w:tr>
      <w:tr w:rsidR="0087462D" w:rsidRPr="0087462D" w:rsidTr="0087462D">
        <w:trPr>
          <w:trHeight w:val="569"/>
        </w:trPr>
        <w:tc>
          <w:tcPr>
            <w:tcW w:w="1712" w:type="dxa"/>
            <w:vMerge w:val="restart"/>
            <w:shd w:val="clear" w:color="auto" w:fill="FFFFFF"/>
          </w:tcPr>
          <w:p w:rsidR="0087462D" w:rsidRPr="0087462D" w:rsidRDefault="0087462D" w:rsidP="0087462D">
            <w:pPr>
              <w:suppressAutoHyphens/>
              <w:snapToGrid w:val="0"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Основное</w:t>
            </w:r>
          </w:p>
          <w:p w:rsidR="0087462D" w:rsidRPr="0087462D" w:rsidRDefault="0087462D" w:rsidP="0087462D">
            <w:pPr>
              <w:suppressAutoHyphens/>
              <w:snapToGrid w:val="0"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 xml:space="preserve">мероприятие </w:t>
            </w: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lastRenderedPageBreak/>
              <w:t>2.1.</w:t>
            </w:r>
          </w:p>
        </w:tc>
        <w:tc>
          <w:tcPr>
            <w:tcW w:w="2878" w:type="dxa"/>
            <w:vMerge w:val="restart"/>
            <w:shd w:val="clear" w:color="auto" w:fill="FFFFFF"/>
          </w:tcPr>
          <w:p w:rsidR="0087462D" w:rsidRPr="0087462D" w:rsidRDefault="0087462D" w:rsidP="0087462D">
            <w:pPr>
              <w:suppressAutoHyphens/>
              <w:snapToGrid w:val="0"/>
              <w:ind w:right="132"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lastRenderedPageBreak/>
              <w:t xml:space="preserve">«Обеспечение жителей малонаселенных и (или) </w:t>
            </w: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lastRenderedPageBreak/>
              <w:t>труднодоступных населенных пунктов, в которых отсутствуют стационарные торговые объекты, продовольственными товарами путем компенсации организациям любых форм собственности и индивидуальным предпринимателям, осуществляющим мобильную торговлю, части затрат на горюче-смазочные материалы, произведенных при доставке продовольственных товаров в малонаселенные и (или) труднодоступные населенные пункты»</w:t>
            </w:r>
          </w:p>
        </w:tc>
        <w:tc>
          <w:tcPr>
            <w:tcW w:w="2606" w:type="dxa"/>
            <w:vMerge w:val="restart"/>
            <w:shd w:val="clear" w:color="auto" w:fill="FFFFFF"/>
          </w:tcPr>
          <w:p w:rsidR="0087462D" w:rsidRPr="0087462D" w:rsidRDefault="0087462D" w:rsidP="0087462D">
            <w:pPr>
              <w:suppressAutoHyphens/>
              <w:snapToGrid w:val="0"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lastRenderedPageBreak/>
              <w:t xml:space="preserve">Управление социально - экономического развития </w:t>
            </w: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lastRenderedPageBreak/>
              <w:t>округа администрации Грязовецкого муниципального округа</w:t>
            </w:r>
          </w:p>
        </w:tc>
        <w:tc>
          <w:tcPr>
            <w:tcW w:w="2977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lastRenderedPageBreak/>
              <w:t>всего, в том числе</w:t>
            </w:r>
          </w:p>
        </w:tc>
        <w:tc>
          <w:tcPr>
            <w:tcW w:w="851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val="en-US" w:bidi="hi-IN"/>
              </w:rPr>
              <w:t>734,7</w:t>
            </w:r>
          </w:p>
        </w:tc>
        <w:tc>
          <w:tcPr>
            <w:tcW w:w="849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val="en-US" w:bidi="hi-IN"/>
              </w:rPr>
              <w:t>885,8</w:t>
            </w:r>
          </w:p>
        </w:tc>
        <w:tc>
          <w:tcPr>
            <w:tcW w:w="709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val="en-US" w:bidi="hi-IN"/>
              </w:rPr>
              <w:t>734,7</w:t>
            </w:r>
          </w:p>
        </w:tc>
        <w:tc>
          <w:tcPr>
            <w:tcW w:w="709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val="en-US" w:bidi="hi-IN"/>
              </w:rPr>
              <w:t>734,7</w:t>
            </w:r>
          </w:p>
        </w:tc>
        <w:tc>
          <w:tcPr>
            <w:tcW w:w="709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val="en-US" w:bidi="hi-IN"/>
              </w:rPr>
              <w:t>734,8</w:t>
            </w:r>
          </w:p>
        </w:tc>
        <w:tc>
          <w:tcPr>
            <w:tcW w:w="710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val="en-US" w:bidi="hi-IN"/>
              </w:rPr>
              <w:t>734,8</w:t>
            </w:r>
          </w:p>
        </w:tc>
        <w:tc>
          <w:tcPr>
            <w:tcW w:w="931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4559,5</w:t>
            </w:r>
          </w:p>
        </w:tc>
      </w:tr>
      <w:tr w:rsidR="0087462D" w:rsidRPr="0087462D" w:rsidTr="0087462D">
        <w:trPr>
          <w:trHeight w:val="758"/>
        </w:trPr>
        <w:tc>
          <w:tcPr>
            <w:tcW w:w="1712" w:type="dxa"/>
            <w:vMerge/>
            <w:shd w:val="clear" w:color="auto" w:fill="FFFFFF"/>
          </w:tcPr>
          <w:p w:rsidR="0087462D" w:rsidRPr="0087462D" w:rsidRDefault="0087462D" w:rsidP="0087462D">
            <w:pPr>
              <w:suppressAutoHyphens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2878" w:type="dxa"/>
            <w:vMerge/>
            <w:shd w:val="clear" w:color="auto" w:fill="FFFFFF"/>
          </w:tcPr>
          <w:p w:rsidR="0087462D" w:rsidRPr="0087462D" w:rsidRDefault="0087462D" w:rsidP="0087462D">
            <w:pPr>
              <w:suppressAutoHyphens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2606" w:type="dxa"/>
            <w:vMerge/>
            <w:shd w:val="clear" w:color="auto" w:fill="FFFFFF"/>
          </w:tcPr>
          <w:p w:rsidR="0087462D" w:rsidRPr="0087462D" w:rsidRDefault="0087462D" w:rsidP="0087462D">
            <w:pPr>
              <w:suppressAutoHyphens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2977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собственные доходы бюджета округа</w:t>
            </w:r>
          </w:p>
        </w:tc>
        <w:tc>
          <w:tcPr>
            <w:tcW w:w="851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val="en-US" w:bidi="hi-IN"/>
              </w:rPr>
              <w:t>36,7</w:t>
            </w:r>
          </w:p>
        </w:tc>
        <w:tc>
          <w:tcPr>
            <w:tcW w:w="849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val="en-US" w:bidi="hi-IN"/>
              </w:rPr>
              <w:t>44,3</w:t>
            </w:r>
          </w:p>
        </w:tc>
        <w:tc>
          <w:tcPr>
            <w:tcW w:w="709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val="en-US" w:bidi="hi-IN"/>
              </w:rPr>
              <w:t>36,7</w:t>
            </w:r>
          </w:p>
        </w:tc>
        <w:tc>
          <w:tcPr>
            <w:tcW w:w="709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val="en-US" w:bidi="hi-IN"/>
              </w:rPr>
              <w:t>36,7</w:t>
            </w:r>
          </w:p>
        </w:tc>
        <w:tc>
          <w:tcPr>
            <w:tcW w:w="709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val="en-US" w:bidi="hi-IN"/>
              </w:rPr>
              <w:t>36,8</w:t>
            </w:r>
          </w:p>
        </w:tc>
        <w:tc>
          <w:tcPr>
            <w:tcW w:w="710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val="en-US" w:bidi="hi-IN"/>
              </w:rPr>
              <w:t>36,8</w:t>
            </w:r>
          </w:p>
        </w:tc>
        <w:tc>
          <w:tcPr>
            <w:tcW w:w="931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228,0</w:t>
            </w:r>
          </w:p>
        </w:tc>
      </w:tr>
      <w:tr w:rsidR="0087462D" w:rsidRPr="0087462D" w:rsidTr="0087462D">
        <w:tc>
          <w:tcPr>
            <w:tcW w:w="1712" w:type="dxa"/>
            <w:vMerge/>
            <w:shd w:val="clear" w:color="auto" w:fill="FFFFFF"/>
          </w:tcPr>
          <w:p w:rsidR="0087462D" w:rsidRPr="0087462D" w:rsidRDefault="0087462D" w:rsidP="0087462D">
            <w:pPr>
              <w:suppressAutoHyphens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2878" w:type="dxa"/>
            <w:vMerge/>
            <w:shd w:val="clear" w:color="auto" w:fill="FFFFFF"/>
          </w:tcPr>
          <w:p w:rsidR="0087462D" w:rsidRPr="0087462D" w:rsidRDefault="0087462D" w:rsidP="0087462D">
            <w:pPr>
              <w:suppressAutoHyphens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2606" w:type="dxa"/>
            <w:vMerge/>
            <w:shd w:val="clear" w:color="auto" w:fill="FFFFFF"/>
          </w:tcPr>
          <w:p w:rsidR="0087462D" w:rsidRPr="0087462D" w:rsidRDefault="0087462D" w:rsidP="0087462D">
            <w:pPr>
              <w:suppressAutoHyphens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2977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851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val="en-US" w:bidi="hi-IN"/>
              </w:rPr>
              <w:t>698,0</w:t>
            </w:r>
          </w:p>
        </w:tc>
        <w:tc>
          <w:tcPr>
            <w:tcW w:w="849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val="en-US" w:bidi="hi-IN"/>
              </w:rPr>
              <w:t>841,5</w:t>
            </w:r>
          </w:p>
        </w:tc>
        <w:tc>
          <w:tcPr>
            <w:tcW w:w="709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val="en-US" w:bidi="hi-IN"/>
              </w:rPr>
              <w:t>698,0</w:t>
            </w:r>
          </w:p>
        </w:tc>
        <w:tc>
          <w:tcPr>
            <w:tcW w:w="709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val="en-US" w:bidi="hi-IN"/>
              </w:rPr>
              <w:t>698,0</w:t>
            </w:r>
          </w:p>
        </w:tc>
        <w:tc>
          <w:tcPr>
            <w:tcW w:w="709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val="en-US" w:bidi="hi-IN"/>
              </w:rPr>
              <w:t>698,0</w:t>
            </w:r>
          </w:p>
        </w:tc>
        <w:tc>
          <w:tcPr>
            <w:tcW w:w="710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val="en-US" w:bidi="hi-IN"/>
              </w:rPr>
              <w:t>698,0</w:t>
            </w:r>
          </w:p>
        </w:tc>
        <w:tc>
          <w:tcPr>
            <w:tcW w:w="931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4331,5</w:t>
            </w:r>
          </w:p>
        </w:tc>
      </w:tr>
      <w:tr w:rsidR="0087462D" w:rsidRPr="0087462D" w:rsidTr="0087462D">
        <w:trPr>
          <w:trHeight w:val="3255"/>
        </w:trPr>
        <w:tc>
          <w:tcPr>
            <w:tcW w:w="1712" w:type="dxa"/>
            <w:vMerge w:val="restart"/>
            <w:shd w:val="clear" w:color="auto" w:fill="FFFFFF"/>
          </w:tcPr>
          <w:p w:rsidR="0087462D" w:rsidRPr="0087462D" w:rsidRDefault="0087462D" w:rsidP="0087462D">
            <w:pPr>
              <w:suppressAutoHyphens/>
              <w:snapToGrid w:val="0"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Основное мероприятие  2.2.</w:t>
            </w:r>
          </w:p>
        </w:tc>
        <w:tc>
          <w:tcPr>
            <w:tcW w:w="2878" w:type="dxa"/>
            <w:vMerge w:val="restart"/>
            <w:shd w:val="clear" w:color="auto" w:fill="FFFFFF"/>
          </w:tcPr>
          <w:p w:rsidR="0087462D" w:rsidRPr="0087462D" w:rsidRDefault="0087462D" w:rsidP="0087462D">
            <w:pPr>
              <w:suppressAutoHyphens/>
              <w:snapToGrid w:val="0"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 xml:space="preserve">«Обеспечение жителей малонаселенных и (или) труднодоступных населенных пунктов, в которых отсутствуют стационарные торговые объекты, продовольственными товарами путем возмещения организациям любых форм собственности </w:t>
            </w: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lastRenderedPageBreak/>
              <w:t>или индивидуальным предпринимателям, осуществляющим мобильную торговлю, части затрат на приобретение специализированного автотранспорта»</w:t>
            </w:r>
          </w:p>
        </w:tc>
        <w:tc>
          <w:tcPr>
            <w:tcW w:w="2606" w:type="dxa"/>
            <w:vMerge w:val="restart"/>
            <w:shd w:val="clear" w:color="auto" w:fill="FFFFFF"/>
          </w:tcPr>
          <w:p w:rsidR="0087462D" w:rsidRPr="0087462D" w:rsidRDefault="0087462D" w:rsidP="0087462D">
            <w:pPr>
              <w:suppressAutoHyphens/>
              <w:snapToGrid w:val="0"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lastRenderedPageBreak/>
              <w:t>Управление социально - экономического развития округа администрации Грязовецкого муниципального округа</w:t>
            </w:r>
          </w:p>
        </w:tc>
        <w:tc>
          <w:tcPr>
            <w:tcW w:w="2977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всего, в том числе</w:t>
            </w:r>
          </w:p>
        </w:tc>
        <w:tc>
          <w:tcPr>
            <w:tcW w:w="851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2499,0</w:t>
            </w:r>
          </w:p>
        </w:tc>
        <w:tc>
          <w:tcPr>
            <w:tcW w:w="849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2499,0</w:t>
            </w:r>
          </w:p>
        </w:tc>
        <w:tc>
          <w:tcPr>
            <w:tcW w:w="709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0,0</w:t>
            </w:r>
          </w:p>
        </w:tc>
        <w:tc>
          <w:tcPr>
            <w:tcW w:w="709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0,0</w:t>
            </w:r>
          </w:p>
        </w:tc>
        <w:tc>
          <w:tcPr>
            <w:tcW w:w="709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500,0</w:t>
            </w:r>
          </w:p>
        </w:tc>
        <w:tc>
          <w:tcPr>
            <w:tcW w:w="710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500,0</w:t>
            </w:r>
          </w:p>
        </w:tc>
        <w:tc>
          <w:tcPr>
            <w:tcW w:w="931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5998,0</w:t>
            </w:r>
          </w:p>
        </w:tc>
      </w:tr>
      <w:tr w:rsidR="0087462D" w:rsidRPr="0087462D" w:rsidTr="0087462D">
        <w:trPr>
          <w:trHeight w:val="625"/>
        </w:trPr>
        <w:tc>
          <w:tcPr>
            <w:tcW w:w="1712" w:type="dxa"/>
            <w:vMerge/>
            <w:shd w:val="clear" w:color="auto" w:fill="FFFFFF"/>
          </w:tcPr>
          <w:p w:rsidR="0087462D" w:rsidRPr="0087462D" w:rsidRDefault="0087462D" w:rsidP="0087462D">
            <w:pPr>
              <w:suppressAutoHyphens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2878" w:type="dxa"/>
            <w:vMerge/>
            <w:shd w:val="clear" w:color="auto" w:fill="FFFFFF"/>
          </w:tcPr>
          <w:p w:rsidR="0087462D" w:rsidRPr="0087462D" w:rsidRDefault="0087462D" w:rsidP="0087462D">
            <w:pPr>
              <w:suppressAutoHyphens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2606" w:type="dxa"/>
            <w:vMerge/>
            <w:shd w:val="clear" w:color="auto" w:fill="FFFFFF"/>
          </w:tcPr>
          <w:p w:rsidR="0087462D" w:rsidRPr="0087462D" w:rsidRDefault="0087462D" w:rsidP="0087462D">
            <w:pPr>
              <w:suppressAutoHyphens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2977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собственные доходы бюджета округа</w:t>
            </w:r>
          </w:p>
        </w:tc>
        <w:tc>
          <w:tcPr>
            <w:tcW w:w="851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832,2</w:t>
            </w:r>
          </w:p>
        </w:tc>
        <w:tc>
          <w:tcPr>
            <w:tcW w:w="849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832,2</w:t>
            </w:r>
          </w:p>
        </w:tc>
        <w:tc>
          <w:tcPr>
            <w:tcW w:w="709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0,0</w:t>
            </w:r>
          </w:p>
        </w:tc>
        <w:tc>
          <w:tcPr>
            <w:tcW w:w="709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0,0</w:t>
            </w:r>
          </w:p>
        </w:tc>
        <w:tc>
          <w:tcPr>
            <w:tcW w:w="709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500,0</w:t>
            </w:r>
          </w:p>
        </w:tc>
        <w:tc>
          <w:tcPr>
            <w:tcW w:w="710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500,0</w:t>
            </w:r>
          </w:p>
        </w:tc>
        <w:tc>
          <w:tcPr>
            <w:tcW w:w="931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2664,4</w:t>
            </w:r>
          </w:p>
        </w:tc>
      </w:tr>
      <w:tr w:rsidR="0087462D" w:rsidRPr="0087462D" w:rsidTr="0087462D">
        <w:trPr>
          <w:trHeight w:val="1359"/>
        </w:trPr>
        <w:tc>
          <w:tcPr>
            <w:tcW w:w="1712" w:type="dxa"/>
            <w:vMerge/>
            <w:shd w:val="clear" w:color="auto" w:fill="FFFFFF"/>
          </w:tcPr>
          <w:p w:rsidR="0087462D" w:rsidRPr="0087462D" w:rsidRDefault="0087462D" w:rsidP="0087462D">
            <w:pPr>
              <w:suppressAutoHyphens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2878" w:type="dxa"/>
            <w:vMerge/>
            <w:shd w:val="clear" w:color="auto" w:fill="FFFFFF"/>
          </w:tcPr>
          <w:p w:rsidR="0087462D" w:rsidRPr="0087462D" w:rsidRDefault="0087462D" w:rsidP="0087462D">
            <w:pPr>
              <w:suppressAutoHyphens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2606" w:type="dxa"/>
            <w:vMerge/>
            <w:shd w:val="clear" w:color="auto" w:fill="FFFFFF"/>
          </w:tcPr>
          <w:p w:rsidR="0087462D" w:rsidRPr="0087462D" w:rsidRDefault="0087462D" w:rsidP="0087462D">
            <w:pPr>
              <w:suppressAutoHyphens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2977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851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1666,8</w:t>
            </w:r>
          </w:p>
        </w:tc>
        <w:tc>
          <w:tcPr>
            <w:tcW w:w="849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1666,8</w:t>
            </w:r>
          </w:p>
        </w:tc>
        <w:tc>
          <w:tcPr>
            <w:tcW w:w="709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0,0</w:t>
            </w:r>
          </w:p>
        </w:tc>
        <w:tc>
          <w:tcPr>
            <w:tcW w:w="709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0,0</w:t>
            </w:r>
          </w:p>
        </w:tc>
        <w:tc>
          <w:tcPr>
            <w:tcW w:w="709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0,0</w:t>
            </w:r>
          </w:p>
        </w:tc>
        <w:tc>
          <w:tcPr>
            <w:tcW w:w="710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0,0</w:t>
            </w:r>
          </w:p>
        </w:tc>
        <w:tc>
          <w:tcPr>
            <w:tcW w:w="931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3333,6</w:t>
            </w:r>
          </w:p>
        </w:tc>
      </w:tr>
      <w:tr w:rsidR="0087462D" w:rsidRPr="0087462D" w:rsidTr="0087462D">
        <w:tc>
          <w:tcPr>
            <w:tcW w:w="1712" w:type="dxa"/>
            <w:vMerge w:val="restart"/>
            <w:shd w:val="clear" w:color="auto" w:fill="FFFFFF"/>
          </w:tcPr>
          <w:p w:rsidR="0087462D" w:rsidRPr="0087462D" w:rsidRDefault="0087462D" w:rsidP="0087462D">
            <w:pPr>
              <w:suppressAutoHyphens/>
              <w:snapToGrid w:val="0"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Основное мероприятие 2.3</w:t>
            </w:r>
          </w:p>
        </w:tc>
        <w:tc>
          <w:tcPr>
            <w:tcW w:w="2878" w:type="dxa"/>
            <w:vMerge w:val="restart"/>
            <w:shd w:val="clear" w:color="auto" w:fill="FFFFFF"/>
          </w:tcPr>
          <w:p w:rsidR="0087462D" w:rsidRPr="0087462D" w:rsidRDefault="0087462D" w:rsidP="0087462D">
            <w:pPr>
              <w:tabs>
                <w:tab w:val="left" w:pos="852"/>
                <w:tab w:val="left" w:pos="1108"/>
              </w:tabs>
              <w:suppressAutoHyphens/>
              <w:snapToGrid w:val="0"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ans-serif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«Предоставление субсидий организациям торговли и индивидуальным предпринимателям, осуществляющим розничную торговлю через стационарные торговые объекты в лесных поселках, на возмещение части затрат на приобретение оборудования и содержание торговых объектов»</w:t>
            </w:r>
          </w:p>
        </w:tc>
        <w:tc>
          <w:tcPr>
            <w:tcW w:w="2606" w:type="dxa"/>
            <w:vMerge w:val="restart"/>
            <w:shd w:val="clear" w:color="auto" w:fill="FFFFFF"/>
          </w:tcPr>
          <w:p w:rsidR="0087462D" w:rsidRPr="0087462D" w:rsidRDefault="0087462D" w:rsidP="0087462D">
            <w:pPr>
              <w:suppressAutoHyphens/>
              <w:snapToGrid w:val="0"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Управление социально - экономического развития округа администрации Грязовецкого муниципального округа</w:t>
            </w:r>
          </w:p>
        </w:tc>
        <w:tc>
          <w:tcPr>
            <w:tcW w:w="2977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всего, в том числе</w:t>
            </w:r>
          </w:p>
        </w:tc>
        <w:tc>
          <w:tcPr>
            <w:tcW w:w="851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0,0</w:t>
            </w:r>
          </w:p>
        </w:tc>
        <w:tc>
          <w:tcPr>
            <w:tcW w:w="849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0,0</w:t>
            </w:r>
          </w:p>
        </w:tc>
        <w:tc>
          <w:tcPr>
            <w:tcW w:w="709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0,0</w:t>
            </w:r>
          </w:p>
        </w:tc>
        <w:tc>
          <w:tcPr>
            <w:tcW w:w="709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0,0</w:t>
            </w:r>
          </w:p>
        </w:tc>
        <w:tc>
          <w:tcPr>
            <w:tcW w:w="709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200,0</w:t>
            </w:r>
          </w:p>
        </w:tc>
        <w:tc>
          <w:tcPr>
            <w:tcW w:w="710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200,0</w:t>
            </w:r>
          </w:p>
        </w:tc>
        <w:tc>
          <w:tcPr>
            <w:tcW w:w="931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400,0</w:t>
            </w:r>
          </w:p>
        </w:tc>
      </w:tr>
      <w:tr w:rsidR="0087462D" w:rsidRPr="0087462D" w:rsidTr="0087462D">
        <w:tc>
          <w:tcPr>
            <w:tcW w:w="1712" w:type="dxa"/>
            <w:vMerge/>
            <w:shd w:val="clear" w:color="auto" w:fill="FFFFFF"/>
          </w:tcPr>
          <w:p w:rsidR="0087462D" w:rsidRPr="0087462D" w:rsidRDefault="0087462D" w:rsidP="0087462D">
            <w:pPr>
              <w:suppressAutoHyphens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2878" w:type="dxa"/>
            <w:vMerge/>
            <w:shd w:val="clear" w:color="auto" w:fill="FFFFFF"/>
          </w:tcPr>
          <w:p w:rsidR="0087462D" w:rsidRPr="0087462D" w:rsidRDefault="0087462D" w:rsidP="0087462D">
            <w:pPr>
              <w:suppressAutoHyphens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2606" w:type="dxa"/>
            <w:vMerge/>
            <w:shd w:val="clear" w:color="auto" w:fill="FFFFFF"/>
          </w:tcPr>
          <w:p w:rsidR="0087462D" w:rsidRPr="0087462D" w:rsidRDefault="0087462D" w:rsidP="0087462D">
            <w:pPr>
              <w:suppressAutoHyphens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2977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собственные доходы бюджета округа</w:t>
            </w:r>
          </w:p>
        </w:tc>
        <w:tc>
          <w:tcPr>
            <w:tcW w:w="851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0,0</w:t>
            </w:r>
          </w:p>
        </w:tc>
        <w:tc>
          <w:tcPr>
            <w:tcW w:w="849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0,0</w:t>
            </w:r>
          </w:p>
        </w:tc>
        <w:tc>
          <w:tcPr>
            <w:tcW w:w="709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0,0</w:t>
            </w:r>
          </w:p>
        </w:tc>
        <w:tc>
          <w:tcPr>
            <w:tcW w:w="709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0,0</w:t>
            </w:r>
          </w:p>
        </w:tc>
        <w:tc>
          <w:tcPr>
            <w:tcW w:w="709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200,0</w:t>
            </w:r>
          </w:p>
        </w:tc>
        <w:tc>
          <w:tcPr>
            <w:tcW w:w="710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200,0</w:t>
            </w:r>
          </w:p>
        </w:tc>
        <w:tc>
          <w:tcPr>
            <w:tcW w:w="931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400,0</w:t>
            </w:r>
          </w:p>
        </w:tc>
      </w:tr>
      <w:tr w:rsidR="0087462D" w:rsidRPr="0087462D" w:rsidTr="0087462D">
        <w:tc>
          <w:tcPr>
            <w:tcW w:w="1712" w:type="dxa"/>
            <w:vMerge/>
            <w:shd w:val="clear" w:color="auto" w:fill="FFFFFF"/>
          </w:tcPr>
          <w:p w:rsidR="0087462D" w:rsidRPr="0087462D" w:rsidRDefault="0087462D" w:rsidP="0087462D">
            <w:pPr>
              <w:suppressAutoHyphens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2878" w:type="dxa"/>
            <w:vMerge/>
            <w:shd w:val="clear" w:color="auto" w:fill="FFFFFF"/>
          </w:tcPr>
          <w:p w:rsidR="0087462D" w:rsidRPr="0087462D" w:rsidRDefault="0087462D" w:rsidP="0087462D">
            <w:pPr>
              <w:suppressAutoHyphens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2606" w:type="dxa"/>
            <w:vMerge/>
            <w:shd w:val="clear" w:color="auto" w:fill="FFFFFF"/>
          </w:tcPr>
          <w:p w:rsidR="0087462D" w:rsidRPr="0087462D" w:rsidRDefault="0087462D" w:rsidP="0087462D">
            <w:pPr>
              <w:suppressAutoHyphens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2977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851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0,0</w:t>
            </w:r>
          </w:p>
        </w:tc>
        <w:tc>
          <w:tcPr>
            <w:tcW w:w="849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0,0</w:t>
            </w:r>
          </w:p>
        </w:tc>
        <w:tc>
          <w:tcPr>
            <w:tcW w:w="709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0,0</w:t>
            </w:r>
          </w:p>
        </w:tc>
        <w:tc>
          <w:tcPr>
            <w:tcW w:w="709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0,0</w:t>
            </w:r>
          </w:p>
        </w:tc>
        <w:tc>
          <w:tcPr>
            <w:tcW w:w="709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0,0</w:t>
            </w:r>
          </w:p>
        </w:tc>
        <w:tc>
          <w:tcPr>
            <w:tcW w:w="710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0,0</w:t>
            </w:r>
          </w:p>
        </w:tc>
        <w:tc>
          <w:tcPr>
            <w:tcW w:w="931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0,0</w:t>
            </w:r>
          </w:p>
        </w:tc>
      </w:tr>
      <w:tr w:rsidR="0087462D" w:rsidRPr="0087462D" w:rsidTr="0087462D">
        <w:tc>
          <w:tcPr>
            <w:tcW w:w="1712" w:type="dxa"/>
            <w:vMerge w:val="restart"/>
            <w:shd w:val="clear" w:color="auto" w:fill="FFFFFF"/>
          </w:tcPr>
          <w:p w:rsidR="0087462D" w:rsidRPr="0087462D" w:rsidRDefault="0087462D" w:rsidP="0087462D">
            <w:pPr>
              <w:suppressAutoHyphens/>
              <w:snapToGrid w:val="0"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Основное мероприятие 2.4</w:t>
            </w:r>
          </w:p>
        </w:tc>
        <w:tc>
          <w:tcPr>
            <w:tcW w:w="2878" w:type="dxa"/>
            <w:vMerge w:val="restart"/>
            <w:shd w:val="clear" w:color="auto" w:fill="FFFFFF"/>
          </w:tcPr>
          <w:p w:rsidR="0087462D" w:rsidRPr="0087462D" w:rsidRDefault="0087462D" w:rsidP="0087462D">
            <w:pPr>
              <w:tabs>
                <w:tab w:val="left" w:pos="852"/>
                <w:tab w:val="left" w:pos="1108"/>
              </w:tabs>
              <w:suppressAutoHyphens/>
              <w:snapToGrid w:val="0"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ans-serif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 xml:space="preserve">«Обеспечение услугами торговли жителей малонаселенных и (или) труднодоступных населенных пунктов округа, в которых функционируют социально значимые магазины, путем компенсации организациям любых форм собственности и индивидуальным предпринимателям, части </w:t>
            </w:r>
            <w:r w:rsidRPr="0087462D">
              <w:rPr>
                <w:rFonts w:ascii="Liberation Serif" w:eastAsia="sans-serif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lastRenderedPageBreak/>
              <w:t>затрат на горюче-смазочные материалы, произведенных при доставке продовольственных товаров в социально значимые магазины»</w:t>
            </w:r>
          </w:p>
        </w:tc>
        <w:tc>
          <w:tcPr>
            <w:tcW w:w="2606" w:type="dxa"/>
            <w:vMerge w:val="restart"/>
            <w:shd w:val="clear" w:color="auto" w:fill="FFFFFF"/>
          </w:tcPr>
          <w:p w:rsidR="0087462D" w:rsidRPr="0087462D" w:rsidRDefault="0087462D" w:rsidP="0087462D">
            <w:pPr>
              <w:suppressAutoHyphens/>
              <w:snapToGrid w:val="0"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lastRenderedPageBreak/>
              <w:t>Управление социально - экономического развития округа администрации Грязовецкого муниципального округа</w:t>
            </w:r>
          </w:p>
        </w:tc>
        <w:tc>
          <w:tcPr>
            <w:tcW w:w="2977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всего, в том числе</w:t>
            </w:r>
          </w:p>
        </w:tc>
        <w:tc>
          <w:tcPr>
            <w:tcW w:w="851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0,0</w:t>
            </w:r>
          </w:p>
        </w:tc>
        <w:tc>
          <w:tcPr>
            <w:tcW w:w="849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1647,4</w:t>
            </w:r>
          </w:p>
        </w:tc>
        <w:tc>
          <w:tcPr>
            <w:tcW w:w="709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1647,4</w:t>
            </w:r>
          </w:p>
        </w:tc>
        <w:tc>
          <w:tcPr>
            <w:tcW w:w="709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1647,4</w:t>
            </w:r>
          </w:p>
        </w:tc>
        <w:tc>
          <w:tcPr>
            <w:tcW w:w="709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0,0</w:t>
            </w:r>
          </w:p>
        </w:tc>
        <w:tc>
          <w:tcPr>
            <w:tcW w:w="710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0,0</w:t>
            </w:r>
          </w:p>
        </w:tc>
        <w:tc>
          <w:tcPr>
            <w:tcW w:w="931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4942,2</w:t>
            </w:r>
          </w:p>
        </w:tc>
      </w:tr>
      <w:tr w:rsidR="0087462D" w:rsidRPr="0087462D" w:rsidTr="0087462D">
        <w:tc>
          <w:tcPr>
            <w:tcW w:w="1712" w:type="dxa"/>
            <w:vMerge/>
            <w:shd w:val="clear" w:color="auto" w:fill="FFFFFF"/>
          </w:tcPr>
          <w:p w:rsidR="0087462D" w:rsidRPr="0087462D" w:rsidRDefault="0087462D" w:rsidP="0087462D">
            <w:pPr>
              <w:suppressAutoHyphens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2878" w:type="dxa"/>
            <w:vMerge/>
            <w:shd w:val="clear" w:color="auto" w:fill="FFFFFF"/>
          </w:tcPr>
          <w:p w:rsidR="0087462D" w:rsidRPr="0087462D" w:rsidRDefault="0087462D" w:rsidP="0087462D">
            <w:pPr>
              <w:suppressAutoHyphens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2606" w:type="dxa"/>
            <w:vMerge/>
            <w:shd w:val="clear" w:color="auto" w:fill="FFFFFF"/>
          </w:tcPr>
          <w:p w:rsidR="0087462D" w:rsidRPr="0087462D" w:rsidRDefault="0087462D" w:rsidP="0087462D">
            <w:pPr>
              <w:suppressAutoHyphens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2977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собственные доходы бюджета округа</w:t>
            </w:r>
          </w:p>
        </w:tc>
        <w:tc>
          <w:tcPr>
            <w:tcW w:w="851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0,0</w:t>
            </w:r>
          </w:p>
        </w:tc>
        <w:tc>
          <w:tcPr>
            <w:tcW w:w="849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82,4</w:t>
            </w:r>
          </w:p>
        </w:tc>
        <w:tc>
          <w:tcPr>
            <w:tcW w:w="709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82,4</w:t>
            </w:r>
          </w:p>
        </w:tc>
        <w:tc>
          <w:tcPr>
            <w:tcW w:w="709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82,4</w:t>
            </w:r>
          </w:p>
        </w:tc>
        <w:tc>
          <w:tcPr>
            <w:tcW w:w="709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0,0</w:t>
            </w:r>
          </w:p>
        </w:tc>
        <w:tc>
          <w:tcPr>
            <w:tcW w:w="710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0,0</w:t>
            </w:r>
          </w:p>
        </w:tc>
        <w:tc>
          <w:tcPr>
            <w:tcW w:w="931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247,2</w:t>
            </w:r>
          </w:p>
        </w:tc>
      </w:tr>
      <w:tr w:rsidR="0087462D" w:rsidRPr="0087462D" w:rsidTr="0087462D">
        <w:tc>
          <w:tcPr>
            <w:tcW w:w="1712" w:type="dxa"/>
            <w:vMerge/>
            <w:shd w:val="clear" w:color="auto" w:fill="FFFFFF"/>
          </w:tcPr>
          <w:p w:rsidR="0087462D" w:rsidRPr="0087462D" w:rsidRDefault="0087462D" w:rsidP="0087462D">
            <w:pPr>
              <w:suppressAutoHyphens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2878" w:type="dxa"/>
            <w:vMerge/>
            <w:shd w:val="clear" w:color="auto" w:fill="FFFFFF"/>
          </w:tcPr>
          <w:p w:rsidR="0087462D" w:rsidRPr="0087462D" w:rsidRDefault="0087462D" w:rsidP="0087462D">
            <w:pPr>
              <w:suppressAutoHyphens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2606" w:type="dxa"/>
            <w:vMerge/>
            <w:shd w:val="clear" w:color="auto" w:fill="FFFFFF"/>
          </w:tcPr>
          <w:p w:rsidR="0087462D" w:rsidRPr="0087462D" w:rsidRDefault="0087462D" w:rsidP="0087462D">
            <w:pPr>
              <w:suppressAutoHyphens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2977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851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0,0</w:t>
            </w:r>
          </w:p>
        </w:tc>
        <w:tc>
          <w:tcPr>
            <w:tcW w:w="849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1565,0</w:t>
            </w:r>
          </w:p>
        </w:tc>
        <w:tc>
          <w:tcPr>
            <w:tcW w:w="709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1565,0</w:t>
            </w:r>
          </w:p>
        </w:tc>
        <w:tc>
          <w:tcPr>
            <w:tcW w:w="709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1565,0</w:t>
            </w:r>
          </w:p>
        </w:tc>
        <w:tc>
          <w:tcPr>
            <w:tcW w:w="709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0,0</w:t>
            </w:r>
          </w:p>
        </w:tc>
        <w:tc>
          <w:tcPr>
            <w:tcW w:w="710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0,0</w:t>
            </w:r>
          </w:p>
        </w:tc>
        <w:tc>
          <w:tcPr>
            <w:tcW w:w="931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4695,0</w:t>
            </w:r>
          </w:p>
        </w:tc>
      </w:tr>
      <w:tr w:rsidR="0087462D" w:rsidRPr="0087462D" w:rsidTr="0087462D">
        <w:tc>
          <w:tcPr>
            <w:tcW w:w="1712" w:type="dxa"/>
            <w:vMerge w:val="restart"/>
            <w:shd w:val="clear" w:color="auto" w:fill="FFFFFF"/>
          </w:tcPr>
          <w:p w:rsidR="0087462D" w:rsidRPr="0087462D" w:rsidRDefault="0087462D" w:rsidP="0087462D">
            <w:pPr>
              <w:suppressAutoHyphens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lastRenderedPageBreak/>
              <w:t>Основное мероприятие 2.5</w:t>
            </w:r>
          </w:p>
        </w:tc>
        <w:tc>
          <w:tcPr>
            <w:tcW w:w="2878" w:type="dxa"/>
            <w:vMerge w:val="restart"/>
            <w:shd w:val="clear" w:color="auto" w:fill="FFFFFF"/>
          </w:tcPr>
          <w:p w:rsidR="0087462D" w:rsidRPr="0087462D" w:rsidRDefault="0087462D" w:rsidP="0087462D">
            <w:pPr>
              <w:suppressAutoHyphens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«Приобретение печатной продукции (баннеров) для торговых тележек»</w:t>
            </w:r>
          </w:p>
        </w:tc>
        <w:tc>
          <w:tcPr>
            <w:tcW w:w="2606" w:type="dxa"/>
            <w:vMerge w:val="restart"/>
            <w:shd w:val="clear" w:color="auto" w:fill="FFFFFF"/>
          </w:tcPr>
          <w:p w:rsidR="0087462D" w:rsidRPr="0087462D" w:rsidRDefault="0087462D" w:rsidP="0087462D">
            <w:pPr>
              <w:suppressAutoHyphens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Управление социально - экономического развития округа администрации Грязовецкого муниципального округа</w:t>
            </w:r>
          </w:p>
        </w:tc>
        <w:tc>
          <w:tcPr>
            <w:tcW w:w="2977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всего, в том числе</w:t>
            </w:r>
          </w:p>
        </w:tc>
        <w:tc>
          <w:tcPr>
            <w:tcW w:w="851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0,0</w:t>
            </w:r>
          </w:p>
        </w:tc>
        <w:tc>
          <w:tcPr>
            <w:tcW w:w="849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30,0</w:t>
            </w:r>
          </w:p>
        </w:tc>
        <w:tc>
          <w:tcPr>
            <w:tcW w:w="709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0,0</w:t>
            </w:r>
          </w:p>
        </w:tc>
        <w:tc>
          <w:tcPr>
            <w:tcW w:w="709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0,0</w:t>
            </w:r>
          </w:p>
        </w:tc>
        <w:tc>
          <w:tcPr>
            <w:tcW w:w="709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0,0</w:t>
            </w:r>
          </w:p>
        </w:tc>
        <w:tc>
          <w:tcPr>
            <w:tcW w:w="710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0,0</w:t>
            </w:r>
          </w:p>
        </w:tc>
        <w:tc>
          <w:tcPr>
            <w:tcW w:w="931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0,0</w:t>
            </w:r>
          </w:p>
        </w:tc>
      </w:tr>
      <w:tr w:rsidR="0087462D" w:rsidRPr="0087462D" w:rsidTr="0087462D">
        <w:tc>
          <w:tcPr>
            <w:tcW w:w="1712" w:type="dxa"/>
            <w:vMerge/>
            <w:shd w:val="clear" w:color="auto" w:fill="FFFFFF"/>
          </w:tcPr>
          <w:p w:rsidR="0087462D" w:rsidRPr="0087462D" w:rsidRDefault="0087462D" w:rsidP="0087462D">
            <w:pPr>
              <w:suppressAutoHyphens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2878" w:type="dxa"/>
            <w:vMerge/>
            <w:shd w:val="clear" w:color="auto" w:fill="FFFFFF"/>
          </w:tcPr>
          <w:p w:rsidR="0087462D" w:rsidRPr="0087462D" w:rsidRDefault="0087462D" w:rsidP="0087462D">
            <w:pPr>
              <w:suppressAutoHyphens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2606" w:type="dxa"/>
            <w:vMerge/>
            <w:shd w:val="clear" w:color="auto" w:fill="FFFFFF"/>
          </w:tcPr>
          <w:p w:rsidR="0087462D" w:rsidRPr="0087462D" w:rsidRDefault="0087462D" w:rsidP="0087462D">
            <w:pPr>
              <w:suppressAutoHyphens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2977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собственные доходы бюджета округа</w:t>
            </w:r>
          </w:p>
        </w:tc>
        <w:tc>
          <w:tcPr>
            <w:tcW w:w="851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0,0</w:t>
            </w:r>
          </w:p>
        </w:tc>
        <w:tc>
          <w:tcPr>
            <w:tcW w:w="849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30,0</w:t>
            </w:r>
          </w:p>
        </w:tc>
        <w:tc>
          <w:tcPr>
            <w:tcW w:w="709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0,0</w:t>
            </w:r>
          </w:p>
        </w:tc>
        <w:tc>
          <w:tcPr>
            <w:tcW w:w="709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0,0</w:t>
            </w:r>
          </w:p>
        </w:tc>
        <w:tc>
          <w:tcPr>
            <w:tcW w:w="709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0,0</w:t>
            </w:r>
          </w:p>
        </w:tc>
        <w:tc>
          <w:tcPr>
            <w:tcW w:w="710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0,0</w:t>
            </w:r>
          </w:p>
        </w:tc>
        <w:tc>
          <w:tcPr>
            <w:tcW w:w="931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0,0</w:t>
            </w:r>
          </w:p>
        </w:tc>
      </w:tr>
      <w:tr w:rsidR="0087462D" w:rsidRPr="0087462D" w:rsidTr="0087462D">
        <w:tc>
          <w:tcPr>
            <w:tcW w:w="1712" w:type="dxa"/>
            <w:vMerge/>
            <w:shd w:val="clear" w:color="auto" w:fill="FFFFFF"/>
          </w:tcPr>
          <w:p w:rsidR="0087462D" w:rsidRPr="0087462D" w:rsidRDefault="0087462D" w:rsidP="0087462D">
            <w:pPr>
              <w:suppressAutoHyphens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2878" w:type="dxa"/>
            <w:vMerge/>
            <w:shd w:val="clear" w:color="auto" w:fill="FFFFFF"/>
          </w:tcPr>
          <w:p w:rsidR="0087462D" w:rsidRPr="0087462D" w:rsidRDefault="0087462D" w:rsidP="0087462D">
            <w:pPr>
              <w:suppressAutoHyphens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2606" w:type="dxa"/>
            <w:vMerge/>
            <w:shd w:val="clear" w:color="auto" w:fill="FFFFFF"/>
          </w:tcPr>
          <w:p w:rsidR="0087462D" w:rsidRPr="0087462D" w:rsidRDefault="0087462D" w:rsidP="0087462D">
            <w:pPr>
              <w:suppressAutoHyphens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2977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851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0,0</w:t>
            </w:r>
          </w:p>
        </w:tc>
        <w:tc>
          <w:tcPr>
            <w:tcW w:w="849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0,0</w:t>
            </w:r>
          </w:p>
        </w:tc>
        <w:tc>
          <w:tcPr>
            <w:tcW w:w="709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0,0</w:t>
            </w:r>
          </w:p>
        </w:tc>
        <w:tc>
          <w:tcPr>
            <w:tcW w:w="709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0,0</w:t>
            </w:r>
          </w:p>
        </w:tc>
        <w:tc>
          <w:tcPr>
            <w:tcW w:w="709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0,0</w:t>
            </w:r>
          </w:p>
        </w:tc>
        <w:tc>
          <w:tcPr>
            <w:tcW w:w="710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0,0</w:t>
            </w:r>
          </w:p>
        </w:tc>
        <w:tc>
          <w:tcPr>
            <w:tcW w:w="931" w:type="dxa"/>
            <w:shd w:val="clear" w:color="auto" w:fill="FFFFFF"/>
          </w:tcPr>
          <w:p w:rsidR="0087462D" w:rsidRPr="0087462D" w:rsidRDefault="0087462D" w:rsidP="0087462D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462D">
              <w:rPr>
                <w:rFonts w:ascii="Liberation Serif" w:eastAsia="Segoe UI" w:hAnsi="Liberation Serif" w:cs="Liberation Serif"/>
                <w:color w:val="000000"/>
                <w:kern w:val="1"/>
                <w:sz w:val="24"/>
                <w:szCs w:val="24"/>
                <w:lang w:bidi="hi-IN"/>
              </w:rPr>
              <w:t>0,0</w:t>
            </w:r>
          </w:p>
        </w:tc>
      </w:tr>
    </w:tbl>
    <w:p w:rsidR="0087462D" w:rsidRPr="0087462D" w:rsidRDefault="0087462D" w:rsidP="0087462D">
      <w:pPr>
        <w:tabs>
          <w:tab w:val="left" w:pos="13041"/>
        </w:tabs>
        <w:suppressAutoHyphens/>
        <w:ind w:left="13041"/>
        <w:jc w:val="right"/>
        <w:textAlignment w:val="baseline"/>
        <w:rPr>
          <w:rFonts w:ascii="Liberation Serif" w:hAnsi="Liberation Serif" w:cs="Liberation Serif"/>
          <w:color w:val="000000"/>
          <w:kern w:val="1"/>
          <w:sz w:val="26"/>
          <w:szCs w:val="26"/>
        </w:rPr>
      </w:pPr>
      <w:r w:rsidRPr="0087462D">
        <w:rPr>
          <w:rFonts w:ascii="Liberation Serif" w:hAnsi="Liberation Serif" w:cs="Liberation Serif"/>
          <w:color w:val="000000"/>
          <w:kern w:val="1"/>
          <w:sz w:val="26"/>
          <w:szCs w:val="26"/>
        </w:rPr>
        <w:t xml:space="preserve">             ».         </w:t>
      </w:r>
    </w:p>
    <w:p w:rsidR="0087462D" w:rsidRPr="0087462D" w:rsidRDefault="0087462D" w:rsidP="0087462D">
      <w:pPr>
        <w:tabs>
          <w:tab w:val="left" w:pos="13041"/>
        </w:tabs>
        <w:suppressAutoHyphens/>
        <w:ind w:left="13041"/>
        <w:textAlignment w:val="baseline"/>
        <w:rPr>
          <w:color w:val="000000"/>
          <w:kern w:val="1"/>
          <w:sz w:val="26"/>
          <w:szCs w:val="26"/>
        </w:rPr>
      </w:pPr>
    </w:p>
    <w:p w:rsidR="0087462D" w:rsidRPr="0087462D" w:rsidRDefault="0087462D" w:rsidP="0087462D">
      <w:pPr>
        <w:widowControl w:val="0"/>
        <w:tabs>
          <w:tab w:val="left" w:pos="15029"/>
        </w:tabs>
        <w:suppressAutoHyphens/>
        <w:ind w:left="10348"/>
        <w:textAlignment w:val="baseline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87462D" w:rsidRPr="005571E9" w:rsidRDefault="0087462D" w:rsidP="005571E9">
      <w:pPr>
        <w:ind w:left="10348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 w:rsidRPr="0087462D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 w:bidi="hi-IN"/>
        </w:rPr>
        <w:br w:type="page"/>
      </w:r>
      <w:r w:rsidRPr="005571E9">
        <w:rPr>
          <w:rFonts w:ascii="Liberation Serif" w:eastAsia="Calibri" w:hAnsi="Liberation Serif" w:cs="Tahoma"/>
          <w:color w:val="000000"/>
          <w:kern w:val="2"/>
          <w:sz w:val="26"/>
          <w:szCs w:val="26"/>
          <w:lang w:eastAsia="zh-CN" w:bidi="hi-IN"/>
        </w:rPr>
        <w:lastRenderedPageBreak/>
        <w:t>Приложение 3</w:t>
      </w:r>
    </w:p>
    <w:p w:rsidR="0087462D" w:rsidRPr="005571E9" w:rsidRDefault="0087462D" w:rsidP="005571E9">
      <w:pPr>
        <w:shd w:val="clear" w:color="auto" w:fill="FFFFFF"/>
        <w:ind w:left="10348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5571E9"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  <w:t xml:space="preserve">к постановлению администрации </w:t>
      </w:r>
    </w:p>
    <w:p w:rsidR="0087462D" w:rsidRPr="005571E9" w:rsidRDefault="0087462D" w:rsidP="005571E9">
      <w:pPr>
        <w:shd w:val="clear" w:color="auto" w:fill="FFFFFF"/>
        <w:ind w:left="10348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5571E9"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  <w:t>Грязовецкого муниципального округа</w:t>
      </w:r>
    </w:p>
    <w:p w:rsidR="005571E9" w:rsidRPr="005571E9" w:rsidRDefault="005571E9" w:rsidP="005571E9">
      <w:pPr>
        <w:shd w:val="clear" w:color="auto" w:fill="FFFFFF"/>
        <w:ind w:left="10348"/>
        <w:textAlignment w:val="baseline"/>
        <w:rPr>
          <w:rFonts w:ascii="Liberation Serif" w:hAnsi="Liberation Serif" w:cs="Liberation Serif"/>
          <w:color w:val="00000A"/>
          <w:sz w:val="26"/>
          <w:szCs w:val="26"/>
        </w:rPr>
      </w:pPr>
      <w:r w:rsidRPr="005571E9"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  <w:t>от 15.11.2024 № 3342</w:t>
      </w:r>
    </w:p>
    <w:p w:rsidR="0087462D" w:rsidRPr="005571E9" w:rsidRDefault="0087462D" w:rsidP="005571E9">
      <w:pPr>
        <w:widowControl w:val="0"/>
        <w:tabs>
          <w:tab w:val="left" w:pos="10915"/>
        </w:tabs>
        <w:suppressAutoHyphens/>
        <w:textAlignment w:val="baseline"/>
        <w:rPr>
          <w:rFonts w:ascii="Liberation Serif" w:eastAsia="Calibri" w:hAnsi="Liberation Serif" w:cs="Tahoma"/>
          <w:color w:val="000000"/>
          <w:kern w:val="2"/>
          <w:sz w:val="26"/>
          <w:szCs w:val="26"/>
          <w:lang w:eastAsia="zh-CN" w:bidi="hi-IN"/>
        </w:rPr>
      </w:pPr>
    </w:p>
    <w:p w:rsidR="0087462D" w:rsidRPr="005571E9" w:rsidRDefault="0087462D" w:rsidP="005571E9">
      <w:pPr>
        <w:widowControl w:val="0"/>
        <w:tabs>
          <w:tab w:val="left" w:pos="10915"/>
        </w:tabs>
        <w:suppressAutoHyphens/>
        <w:ind w:left="10348"/>
        <w:textAlignment w:val="baseline"/>
        <w:rPr>
          <w:rFonts w:ascii="Liberation Serif" w:eastAsia="Segoe UI" w:hAnsi="Liberation Serif" w:cs="Tahoma"/>
          <w:color w:val="000000"/>
          <w:kern w:val="2"/>
          <w:sz w:val="26"/>
          <w:szCs w:val="26"/>
          <w:lang w:eastAsia="zh-CN" w:bidi="hi-IN"/>
        </w:rPr>
      </w:pPr>
      <w:r w:rsidRPr="005571E9">
        <w:rPr>
          <w:rFonts w:ascii="Liberation Serif" w:eastAsia="Calibri" w:hAnsi="Liberation Serif" w:cs="Tahoma"/>
          <w:color w:val="000000"/>
          <w:kern w:val="2"/>
          <w:sz w:val="26"/>
          <w:szCs w:val="26"/>
          <w:lang w:eastAsia="zh-CN" w:bidi="hi-IN"/>
        </w:rPr>
        <w:t>«П</w:t>
      </w:r>
      <w:r w:rsidRPr="005571E9">
        <w:rPr>
          <w:rFonts w:ascii="Liberation Serif" w:eastAsia="Segoe UI" w:hAnsi="Liberation Serif" w:cs="Tahoma"/>
          <w:color w:val="000000"/>
          <w:kern w:val="2"/>
          <w:sz w:val="26"/>
          <w:szCs w:val="26"/>
          <w:lang w:eastAsia="zh-CN" w:bidi="hi-IN"/>
        </w:rPr>
        <w:t xml:space="preserve">риложение 2 </w:t>
      </w:r>
      <w:r w:rsidRPr="005571E9">
        <w:rPr>
          <w:rFonts w:ascii="Liberation Serif" w:eastAsia="Calibri" w:hAnsi="Liberation Serif" w:cs="Tahoma"/>
          <w:color w:val="000000"/>
          <w:kern w:val="2"/>
          <w:sz w:val="26"/>
          <w:szCs w:val="26"/>
          <w:lang w:eastAsia="zh-CN" w:bidi="hi-IN"/>
        </w:rPr>
        <w:t>к подпрограмме 2</w:t>
      </w:r>
    </w:p>
    <w:p w:rsidR="0087462D" w:rsidRPr="005571E9" w:rsidRDefault="0087462D" w:rsidP="005571E9">
      <w:pPr>
        <w:tabs>
          <w:tab w:val="left" w:pos="10915"/>
        </w:tabs>
        <w:suppressAutoHyphens/>
        <w:ind w:firstLine="10773"/>
        <w:textAlignment w:val="baseline"/>
        <w:rPr>
          <w:rFonts w:ascii="Liberation Serif" w:eastAsia="Calibri" w:hAnsi="Liberation Serif" w:cs="Tahoma"/>
          <w:color w:val="000000"/>
          <w:kern w:val="2"/>
          <w:sz w:val="26"/>
          <w:szCs w:val="26"/>
          <w:lang w:eastAsia="zh-CN" w:bidi="hi-IN"/>
        </w:rPr>
      </w:pPr>
    </w:p>
    <w:p w:rsidR="0087462D" w:rsidRPr="005571E9" w:rsidRDefault="0087462D" w:rsidP="005571E9">
      <w:pPr>
        <w:suppressAutoHyphens/>
        <w:jc w:val="center"/>
        <w:textAlignment w:val="baseline"/>
        <w:rPr>
          <w:rFonts w:ascii="Liberation Serif" w:eastAsia="Segoe UI" w:hAnsi="Liberation Serif" w:cs="Tahoma"/>
          <w:b/>
          <w:color w:val="00000A"/>
          <w:kern w:val="2"/>
          <w:sz w:val="26"/>
          <w:szCs w:val="26"/>
          <w:lang w:eastAsia="zh-CN" w:bidi="hi-IN"/>
        </w:rPr>
      </w:pPr>
      <w:r w:rsidRPr="005571E9">
        <w:rPr>
          <w:rFonts w:ascii="Liberation Serif" w:eastAsia="Segoe UI" w:hAnsi="Liberation Serif" w:cs="Tahoma"/>
          <w:b/>
          <w:color w:val="00000A"/>
          <w:kern w:val="2"/>
          <w:sz w:val="26"/>
          <w:szCs w:val="26"/>
          <w:lang w:eastAsia="zh-CN" w:bidi="hi-IN"/>
        </w:rPr>
        <w:t>Сведения о показателях (индикаторах) подпрограммы 2</w:t>
      </w:r>
    </w:p>
    <w:p w:rsidR="0087462D" w:rsidRPr="005571E9" w:rsidRDefault="0087462D" w:rsidP="005571E9">
      <w:pPr>
        <w:suppressAutoHyphens/>
        <w:jc w:val="center"/>
        <w:textAlignment w:val="baseline"/>
        <w:rPr>
          <w:rFonts w:ascii="Liberation Serif" w:eastAsia="Segoe UI" w:hAnsi="Liberation Serif" w:cs="Tahoma"/>
          <w:b/>
          <w:color w:val="00000A"/>
          <w:kern w:val="2"/>
          <w:sz w:val="26"/>
          <w:szCs w:val="26"/>
          <w:lang w:eastAsia="zh-CN" w:bidi="hi-IN"/>
        </w:rPr>
      </w:pPr>
    </w:p>
    <w:tbl>
      <w:tblPr>
        <w:tblW w:w="15654" w:type="dxa"/>
        <w:tblInd w:w="-476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-5" w:type="dxa"/>
          <w:right w:w="10" w:type="dxa"/>
        </w:tblCellMar>
        <w:tblLook w:val="0000" w:firstRow="0" w:lastRow="0" w:firstColumn="0" w:lastColumn="0" w:noHBand="0" w:noVBand="0"/>
      </w:tblPr>
      <w:tblGrid>
        <w:gridCol w:w="570"/>
        <w:gridCol w:w="2691"/>
        <w:gridCol w:w="5244"/>
        <w:gridCol w:w="1420"/>
        <w:gridCol w:w="708"/>
        <w:gridCol w:w="709"/>
        <w:gridCol w:w="709"/>
        <w:gridCol w:w="709"/>
        <w:gridCol w:w="708"/>
        <w:gridCol w:w="709"/>
        <w:gridCol w:w="709"/>
        <w:gridCol w:w="768"/>
      </w:tblGrid>
      <w:tr w:rsidR="0087462D" w:rsidRPr="0087462D" w:rsidTr="0087462D">
        <w:trPr>
          <w:cantSplit/>
        </w:trPr>
        <w:tc>
          <w:tcPr>
            <w:tcW w:w="56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87462D" w:rsidRPr="00104307" w:rsidRDefault="0087462D" w:rsidP="0087462D">
            <w:pPr>
              <w:suppressAutoHyphens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104307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 xml:space="preserve">N </w:t>
            </w:r>
            <w:r w:rsidRPr="00104307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br/>
            </w:r>
            <w:proofErr w:type="gramStart"/>
            <w:r w:rsidRPr="00104307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п</w:t>
            </w:r>
            <w:proofErr w:type="gramEnd"/>
            <w:r w:rsidRPr="00104307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/п</w:t>
            </w:r>
          </w:p>
        </w:tc>
        <w:tc>
          <w:tcPr>
            <w:tcW w:w="269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87462D" w:rsidRPr="00104307" w:rsidRDefault="0087462D" w:rsidP="0087462D">
            <w:pPr>
              <w:suppressAutoHyphens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104307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Задачи, направленные</w:t>
            </w:r>
            <w:r w:rsidRPr="00104307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br/>
              <w:t>на достижение цели</w:t>
            </w:r>
          </w:p>
        </w:tc>
        <w:tc>
          <w:tcPr>
            <w:tcW w:w="52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87462D" w:rsidRPr="00104307" w:rsidRDefault="0087462D" w:rsidP="0087462D">
            <w:pPr>
              <w:suppressAutoHyphens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104307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Наименование показателя</w:t>
            </w:r>
            <w:r w:rsidRPr="00104307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br/>
              <w:t>(индикатора)</w:t>
            </w:r>
          </w:p>
        </w:tc>
        <w:tc>
          <w:tcPr>
            <w:tcW w:w="142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87462D" w:rsidRPr="00104307" w:rsidRDefault="0087462D" w:rsidP="0087462D">
            <w:pPr>
              <w:suppressAutoHyphens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104307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Единица измерения</w:t>
            </w:r>
          </w:p>
        </w:tc>
        <w:tc>
          <w:tcPr>
            <w:tcW w:w="5729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87462D" w:rsidRPr="00104307" w:rsidRDefault="0087462D" w:rsidP="0087462D">
            <w:pPr>
              <w:suppressAutoHyphens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104307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Значения показателей (индикаторов)</w:t>
            </w:r>
          </w:p>
        </w:tc>
      </w:tr>
      <w:tr w:rsidR="0087462D" w:rsidRPr="0087462D" w:rsidTr="0087462D">
        <w:trPr>
          <w:cantSplit/>
        </w:trPr>
        <w:tc>
          <w:tcPr>
            <w:tcW w:w="56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87462D" w:rsidRPr="00104307" w:rsidRDefault="0087462D" w:rsidP="0087462D">
            <w:pPr>
              <w:widowControl w:val="0"/>
              <w:suppressAutoHyphens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26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87462D" w:rsidRPr="00104307" w:rsidRDefault="0087462D" w:rsidP="0087462D">
            <w:pPr>
              <w:widowControl w:val="0"/>
              <w:suppressAutoHyphens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52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87462D" w:rsidRPr="00104307" w:rsidRDefault="0087462D" w:rsidP="0087462D">
            <w:pPr>
              <w:widowControl w:val="0"/>
              <w:suppressAutoHyphens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142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87462D" w:rsidRPr="00104307" w:rsidRDefault="0087462D" w:rsidP="0087462D">
            <w:pPr>
              <w:widowControl w:val="0"/>
              <w:suppressAutoHyphens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87462D" w:rsidRPr="00104307" w:rsidRDefault="0087462D" w:rsidP="0087462D">
            <w:pPr>
              <w:suppressAutoHyphens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104307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2021 год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87462D" w:rsidRPr="00104307" w:rsidRDefault="0087462D" w:rsidP="0087462D">
            <w:pPr>
              <w:suppressAutoHyphens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104307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2022 год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87462D" w:rsidRPr="00104307" w:rsidRDefault="0087462D" w:rsidP="0087462D">
            <w:pPr>
              <w:suppressAutoHyphens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104307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2023 год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87462D" w:rsidRPr="00104307" w:rsidRDefault="0087462D" w:rsidP="0087462D">
            <w:pPr>
              <w:suppressAutoHyphens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104307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2024 год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87462D" w:rsidRPr="00104307" w:rsidRDefault="0087462D" w:rsidP="0087462D">
            <w:pPr>
              <w:suppressAutoHyphens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104307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87462D" w:rsidRPr="00104307" w:rsidRDefault="0087462D" w:rsidP="0087462D">
            <w:pPr>
              <w:suppressAutoHyphens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104307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2026 год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87462D" w:rsidRPr="00104307" w:rsidRDefault="0087462D" w:rsidP="0087462D">
            <w:pPr>
              <w:suppressAutoHyphens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104307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2027 год</w:t>
            </w:r>
          </w:p>
        </w:tc>
        <w:tc>
          <w:tcPr>
            <w:tcW w:w="7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87462D" w:rsidRPr="00104307" w:rsidRDefault="0087462D" w:rsidP="0087462D">
            <w:pPr>
              <w:suppressAutoHyphens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104307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2028 год</w:t>
            </w:r>
          </w:p>
        </w:tc>
      </w:tr>
      <w:tr w:rsidR="0087462D" w:rsidRPr="0087462D" w:rsidTr="0087462D">
        <w:trPr>
          <w:trHeight w:val="89"/>
        </w:trPr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7462D" w:rsidRPr="00104307" w:rsidRDefault="0087462D" w:rsidP="0087462D">
            <w:pPr>
              <w:suppressAutoHyphens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104307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</w:t>
            </w:r>
          </w:p>
        </w:tc>
        <w:tc>
          <w:tcPr>
            <w:tcW w:w="2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7462D" w:rsidRPr="00104307" w:rsidRDefault="0087462D" w:rsidP="0087462D">
            <w:pPr>
              <w:suppressAutoHyphens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104307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2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7462D" w:rsidRPr="00104307" w:rsidRDefault="0087462D" w:rsidP="0087462D">
            <w:pPr>
              <w:suppressAutoHyphens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104307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3</w:t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7462D" w:rsidRPr="00104307" w:rsidRDefault="0087462D" w:rsidP="0087462D">
            <w:pPr>
              <w:suppressAutoHyphens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104307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7462D" w:rsidRPr="00104307" w:rsidRDefault="0087462D" w:rsidP="0087462D">
            <w:pPr>
              <w:suppressAutoHyphens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104307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7462D" w:rsidRPr="00104307" w:rsidRDefault="0087462D" w:rsidP="0087462D">
            <w:pPr>
              <w:suppressAutoHyphens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104307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7462D" w:rsidRPr="00104307" w:rsidRDefault="0087462D" w:rsidP="0087462D">
            <w:pPr>
              <w:suppressAutoHyphens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104307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7462D" w:rsidRPr="00104307" w:rsidRDefault="0087462D" w:rsidP="0087462D">
            <w:pPr>
              <w:suppressAutoHyphens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104307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7462D" w:rsidRPr="00104307" w:rsidRDefault="0087462D" w:rsidP="0087462D">
            <w:pPr>
              <w:suppressAutoHyphens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104307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7462D" w:rsidRPr="00104307" w:rsidRDefault="0087462D" w:rsidP="0087462D">
            <w:pPr>
              <w:suppressAutoHyphens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104307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7462D" w:rsidRPr="00104307" w:rsidRDefault="0087462D" w:rsidP="0087462D">
            <w:pPr>
              <w:suppressAutoHyphens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104307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11</w:t>
            </w:r>
          </w:p>
        </w:tc>
        <w:tc>
          <w:tcPr>
            <w:tcW w:w="7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7462D" w:rsidRPr="00104307" w:rsidRDefault="0087462D" w:rsidP="0087462D">
            <w:pPr>
              <w:suppressAutoHyphens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104307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12</w:t>
            </w:r>
          </w:p>
        </w:tc>
      </w:tr>
      <w:tr w:rsidR="0087462D" w:rsidRPr="0087462D" w:rsidTr="0087462D">
        <w:trPr>
          <w:trHeight w:val="89"/>
        </w:trPr>
        <w:tc>
          <w:tcPr>
            <w:tcW w:w="56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7462D" w:rsidRPr="00104307" w:rsidRDefault="0087462D" w:rsidP="0087462D">
            <w:pPr>
              <w:suppressAutoHyphens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104307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</w:t>
            </w:r>
          </w:p>
        </w:tc>
        <w:tc>
          <w:tcPr>
            <w:tcW w:w="269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7462D" w:rsidRPr="00104307" w:rsidRDefault="0087462D" w:rsidP="0087462D">
            <w:pPr>
              <w:suppressAutoHyphens/>
              <w:snapToGrid w:val="0"/>
              <w:jc w:val="both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104307"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Создание условий для осуществления торговли в малонаселенных и труднодоступных населенных пунктах Грязовецкого муниципального округа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7462D" w:rsidRPr="00104307" w:rsidRDefault="0087462D" w:rsidP="0087462D">
            <w:pPr>
              <w:suppressAutoHyphens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104307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количество малонаселенных и (или) труднодоступных населенных пунктов, в которые фактически осуществлялась доставка продовольственных товаров</w:t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87462D" w:rsidRPr="00104307" w:rsidRDefault="0087462D" w:rsidP="0087462D">
            <w:pPr>
              <w:suppressAutoHyphens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104307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единиц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87462D" w:rsidRPr="00104307" w:rsidRDefault="0087462D" w:rsidP="0087462D">
            <w:pPr>
              <w:suppressAutoHyphens/>
              <w:jc w:val="center"/>
              <w:textAlignment w:val="baseline"/>
              <w:rPr>
                <w:rFonts w:ascii="Liberation Serif" w:eastAsia="Arial Unicode MS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104307">
              <w:rPr>
                <w:rFonts w:ascii="Liberation Serif" w:eastAsia="Arial Unicode MS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65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87462D" w:rsidRPr="00104307" w:rsidRDefault="0087462D" w:rsidP="0087462D">
            <w:pPr>
              <w:widowControl w:val="0"/>
              <w:suppressAutoHyphens/>
              <w:jc w:val="center"/>
              <w:textAlignment w:val="baseline"/>
              <w:rPr>
                <w:rFonts w:ascii="Liberation Serif" w:eastAsia="Arial Unicode MS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104307">
              <w:rPr>
                <w:rFonts w:ascii="Liberation Serif" w:eastAsia="Arial Unicode MS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69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87462D" w:rsidRPr="00104307" w:rsidRDefault="0087462D" w:rsidP="0087462D">
            <w:pPr>
              <w:widowControl w:val="0"/>
              <w:suppressAutoHyphens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104307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79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87462D" w:rsidRPr="00104307" w:rsidRDefault="0087462D" w:rsidP="0087462D">
            <w:pPr>
              <w:widowControl w:val="0"/>
              <w:suppressAutoHyphens/>
              <w:jc w:val="center"/>
              <w:textAlignment w:val="baseline"/>
              <w:rPr>
                <w:rFonts w:ascii="Liberation Serif" w:hAnsi="Liberation Serif" w:cs="Liberation Serif"/>
                <w:color w:val="00000A"/>
                <w:sz w:val="26"/>
                <w:szCs w:val="26"/>
              </w:rPr>
            </w:pPr>
            <w:r w:rsidRPr="00104307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85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87462D" w:rsidRPr="00104307" w:rsidRDefault="0087462D" w:rsidP="0087462D">
            <w:pPr>
              <w:widowControl w:val="0"/>
              <w:suppressAutoHyphens/>
              <w:jc w:val="center"/>
              <w:textAlignment w:val="baseline"/>
              <w:rPr>
                <w:rFonts w:ascii="Liberation Serif" w:hAnsi="Liberation Serif" w:cs="Liberation Serif"/>
                <w:color w:val="00000A"/>
                <w:sz w:val="26"/>
                <w:szCs w:val="26"/>
              </w:rPr>
            </w:pPr>
            <w:r w:rsidRPr="00104307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85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87462D" w:rsidRPr="00104307" w:rsidRDefault="0087462D" w:rsidP="0087462D">
            <w:pPr>
              <w:widowControl w:val="0"/>
              <w:suppressAutoHyphens/>
              <w:jc w:val="center"/>
              <w:textAlignment w:val="baseline"/>
              <w:rPr>
                <w:rFonts w:ascii="Liberation Serif" w:hAnsi="Liberation Serif" w:cs="Liberation Serif"/>
                <w:color w:val="00000A"/>
                <w:sz w:val="26"/>
                <w:szCs w:val="26"/>
              </w:rPr>
            </w:pPr>
            <w:r w:rsidRPr="00104307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85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87462D" w:rsidRPr="00104307" w:rsidRDefault="0087462D" w:rsidP="0087462D">
            <w:pPr>
              <w:widowControl w:val="0"/>
              <w:suppressAutoHyphens/>
              <w:jc w:val="center"/>
              <w:textAlignment w:val="baseline"/>
              <w:rPr>
                <w:rFonts w:ascii="Liberation Serif" w:hAnsi="Liberation Serif" w:cs="Liberation Serif"/>
                <w:color w:val="00000A"/>
                <w:sz w:val="26"/>
                <w:szCs w:val="26"/>
              </w:rPr>
            </w:pPr>
            <w:r w:rsidRPr="00104307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85</w:t>
            </w:r>
          </w:p>
        </w:tc>
        <w:tc>
          <w:tcPr>
            <w:tcW w:w="7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87462D" w:rsidRPr="00104307" w:rsidRDefault="0087462D" w:rsidP="0087462D">
            <w:pPr>
              <w:widowControl w:val="0"/>
              <w:suppressAutoHyphens/>
              <w:jc w:val="center"/>
              <w:textAlignment w:val="baseline"/>
              <w:rPr>
                <w:rFonts w:ascii="Liberation Serif" w:hAnsi="Liberation Serif" w:cs="Liberation Serif"/>
                <w:color w:val="00000A"/>
                <w:sz w:val="26"/>
                <w:szCs w:val="26"/>
              </w:rPr>
            </w:pPr>
            <w:r w:rsidRPr="00104307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85</w:t>
            </w:r>
          </w:p>
        </w:tc>
      </w:tr>
      <w:tr w:rsidR="0087462D" w:rsidRPr="0087462D" w:rsidTr="0087462D">
        <w:trPr>
          <w:trHeight w:val="89"/>
        </w:trPr>
        <w:tc>
          <w:tcPr>
            <w:tcW w:w="56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7462D" w:rsidRPr="00104307" w:rsidRDefault="0087462D" w:rsidP="0087462D">
            <w:pPr>
              <w:widowControl w:val="0"/>
              <w:suppressAutoHyphens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26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7462D" w:rsidRPr="00104307" w:rsidRDefault="0087462D" w:rsidP="0087462D">
            <w:pPr>
              <w:widowControl w:val="0"/>
              <w:suppressAutoHyphens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7462D" w:rsidRPr="00104307" w:rsidRDefault="0087462D" w:rsidP="0087462D">
            <w:pPr>
              <w:suppressAutoHyphens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104307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количество специализированного автотранспорта (автолавки), приобретенного за счет субсидии, осуществляющего доставку продовольственных товаров в малонаселенные и (или) труднодоступные населенные пункты, согласно маршрутам и графикам</w:t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87462D" w:rsidRPr="00104307" w:rsidRDefault="0087462D" w:rsidP="0087462D">
            <w:pPr>
              <w:suppressAutoHyphens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104307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единиц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87462D" w:rsidRPr="00104307" w:rsidRDefault="0087462D" w:rsidP="0087462D">
            <w:pPr>
              <w:suppressAutoHyphens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104307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87462D" w:rsidRPr="00104307" w:rsidRDefault="0087462D" w:rsidP="0087462D">
            <w:pPr>
              <w:suppressAutoHyphens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104307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87462D" w:rsidRPr="00104307" w:rsidRDefault="0087462D" w:rsidP="0087462D">
            <w:pPr>
              <w:suppressAutoHyphens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104307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87462D" w:rsidRPr="00104307" w:rsidRDefault="0087462D" w:rsidP="0087462D">
            <w:pPr>
              <w:suppressAutoHyphens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104307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87462D" w:rsidRPr="00104307" w:rsidRDefault="0087462D" w:rsidP="0087462D">
            <w:pPr>
              <w:suppressAutoHyphens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104307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87462D" w:rsidRPr="00104307" w:rsidRDefault="0087462D" w:rsidP="0087462D">
            <w:pPr>
              <w:suppressAutoHyphens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104307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87462D" w:rsidRPr="00104307" w:rsidRDefault="0087462D" w:rsidP="0087462D">
            <w:pPr>
              <w:suppressAutoHyphens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104307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</w:t>
            </w:r>
          </w:p>
        </w:tc>
        <w:tc>
          <w:tcPr>
            <w:tcW w:w="7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87462D" w:rsidRPr="00104307" w:rsidRDefault="0087462D" w:rsidP="0087462D">
            <w:pPr>
              <w:suppressAutoHyphens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104307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</w:t>
            </w:r>
          </w:p>
        </w:tc>
      </w:tr>
      <w:tr w:rsidR="0087462D" w:rsidRPr="0087462D" w:rsidTr="0087462D">
        <w:trPr>
          <w:trHeight w:val="464"/>
        </w:trPr>
        <w:tc>
          <w:tcPr>
            <w:tcW w:w="56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7462D" w:rsidRPr="00104307" w:rsidRDefault="0087462D" w:rsidP="0087462D">
            <w:pPr>
              <w:widowControl w:val="0"/>
              <w:suppressAutoHyphens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26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7462D" w:rsidRPr="00104307" w:rsidRDefault="0087462D" w:rsidP="0087462D">
            <w:pPr>
              <w:widowControl w:val="0"/>
              <w:suppressAutoHyphens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7462D" w:rsidRPr="00104307" w:rsidRDefault="0087462D" w:rsidP="0087462D">
            <w:pPr>
              <w:tabs>
                <w:tab w:val="left" w:pos="567"/>
              </w:tabs>
              <w:suppressAutoHyphens/>
              <w:snapToGrid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104307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ar-SA" w:bidi="hi-IN"/>
              </w:rPr>
              <w:t>количество действующих стационарных торговых объектов в лесных поселках</w:t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87462D" w:rsidRPr="00104307" w:rsidRDefault="0087462D" w:rsidP="0087462D">
            <w:pPr>
              <w:suppressAutoHyphens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104307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единиц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87462D" w:rsidRPr="00104307" w:rsidRDefault="0087462D" w:rsidP="0087462D">
            <w:pPr>
              <w:suppressAutoHyphens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104307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87462D" w:rsidRPr="00104307" w:rsidRDefault="0087462D" w:rsidP="0087462D">
            <w:pPr>
              <w:suppressAutoHyphens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104307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87462D" w:rsidRPr="00104307" w:rsidRDefault="0087462D" w:rsidP="0087462D">
            <w:pPr>
              <w:suppressAutoHyphens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104307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87462D" w:rsidRPr="00104307" w:rsidRDefault="0087462D" w:rsidP="0087462D">
            <w:pPr>
              <w:suppressAutoHyphens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104307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87462D" w:rsidRPr="00104307" w:rsidRDefault="0087462D" w:rsidP="0087462D">
            <w:pPr>
              <w:suppressAutoHyphens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104307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87462D" w:rsidRPr="00104307" w:rsidRDefault="0087462D" w:rsidP="0087462D">
            <w:pPr>
              <w:suppressAutoHyphens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104307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87462D" w:rsidRPr="00104307" w:rsidRDefault="0087462D" w:rsidP="0087462D">
            <w:pPr>
              <w:suppressAutoHyphens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104307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2</w:t>
            </w:r>
          </w:p>
        </w:tc>
        <w:tc>
          <w:tcPr>
            <w:tcW w:w="7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87462D" w:rsidRPr="00104307" w:rsidRDefault="0087462D" w:rsidP="0087462D">
            <w:pPr>
              <w:suppressAutoHyphens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104307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2</w:t>
            </w:r>
          </w:p>
        </w:tc>
      </w:tr>
      <w:tr w:rsidR="0087462D" w:rsidRPr="0087462D" w:rsidTr="0087462D">
        <w:trPr>
          <w:trHeight w:val="464"/>
        </w:trPr>
        <w:tc>
          <w:tcPr>
            <w:tcW w:w="56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7462D" w:rsidRPr="00104307" w:rsidRDefault="0087462D" w:rsidP="0087462D">
            <w:pPr>
              <w:widowControl w:val="0"/>
              <w:suppressAutoHyphens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26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7462D" w:rsidRPr="00104307" w:rsidRDefault="0087462D" w:rsidP="0087462D">
            <w:pPr>
              <w:widowControl w:val="0"/>
              <w:suppressAutoHyphens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7462D" w:rsidRPr="00104307" w:rsidRDefault="0087462D" w:rsidP="0087462D">
            <w:pPr>
              <w:tabs>
                <w:tab w:val="left" w:pos="567"/>
              </w:tabs>
              <w:suppressAutoHyphens/>
              <w:snapToGrid w:val="0"/>
              <w:jc w:val="both"/>
              <w:textAlignment w:val="baseline"/>
              <w:rPr>
                <w:rFonts w:ascii="Liberation Serif" w:eastAsia="Bookman Old Style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104307">
              <w:rPr>
                <w:rFonts w:ascii="Liberation Serif" w:eastAsia="Bookman Old Style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 xml:space="preserve">количество малонаселенных и (или) труднодоступных населенных пунктов, в которых осуществляют деятельность социально значимые магазины </w:t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87462D" w:rsidRPr="00104307" w:rsidRDefault="0087462D" w:rsidP="0087462D">
            <w:pPr>
              <w:suppressAutoHyphens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104307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единиц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87462D" w:rsidRPr="00104307" w:rsidRDefault="0087462D" w:rsidP="0087462D">
            <w:pPr>
              <w:suppressAutoHyphens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104307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87462D" w:rsidRPr="00104307" w:rsidRDefault="0087462D" w:rsidP="0087462D">
            <w:pPr>
              <w:suppressAutoHyphens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104307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87462D" w:rsidRPr="00104307" w:rsidRDefault="0087462D" w:rsidP="0087462D">
            <w:pPr>
              <w:suppressAutoHyphens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104307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87462D" w:rsidRPr="00104307" w:rsidRDefault="0087462D" w:rsidP="0087462D">
            <w:pPr>
              <w:suppressAutoHyphens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104307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87462D" w:rsidRPr="00104307" w:rsidRDefault="0087462D" w:rsidP="0087462D">
            <w:pPr>
              <w:suppressAutoHyphens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104307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87462D" w:rsidRPr="00104307" w:rsidRDefault="0087462D" w:rsidP="0087462D">
            <w:pPr>
              <w:suppressAutoHyphens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104307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87462D" w:rsidRPr="00104307" w:rsidRDefault="0087462D" w:rsidP="0087462D">
            <w:pPr>
              <w:suppressAutoHyphens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104307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</w:t>
            </w:r>
          </w:p>
        </w:tc>
        <w:tc>
          <w:tcPr>
            <w:tcW w:w="7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87462D" w:rsidRPr="00104307" w:rsidRDefault="0087462D" w:rsidP="0087462D">
            <w:pPr>
              <w:suppressAutoHyphens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104307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</w:t>
            </w:r>
          </w:p>
        </w:tc>
      </w:tr>
    </w:tbl>
    <w:p w:rsidR="0087462D" w:rsidRPr="00104307" w:rsidRDefault="0087462D" w:rsidP="00104307">
      <w:pPr>
        <w:jc w:val="right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 w:rsidRPr="0087462D">
        <w:rPr>
          <w:rFonts w:ascii="Liberation Serif" w:eastAsia="Calibri" w:hAnsi="Liberation Serif" w:cs="Tahoma"/>
          <w:color w:val="000000"/>
          <w:kern w:val="2"/>
          <w:sz w:val="26"/>
          <w:szCs w:val="26"/>
          <w:lang w:eastAsia="zh-CN" w:bidi="hi-IN"/>
        </w:rPr>
        <w:t xml:space="preserve">                                                                                                                                          </w:t>
      </w:r>
      <w:r w:rsidRPr="00104307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 w:bidi="hi-IN"/>
        </w:rPr>
        <w:t>».</w:t>
      </w:r>
      <w:r w:rsidRPr="00104307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 w:bidi="hi-IN"/>
        </w:rPr>
        <w:br w:type="page"/>
      </w:r>
    </w:p>
    <w:p w:rsidR="0087462D" w:rsidRPr="00104307" w:rsidRDefault="0087462D" w:rsidP="0087462D">
      <w:pPr>
        <w:widowControl w:val="0"/>
        <w:tabs>
          <w:tab w:val="left" w:pos="15029"/>
        </w:tabs>
        <w:suppressAutoHyphens/>
        <w:ind w:left="10348"/>
        <w:textAlignment w:val="baseline"/>
        <w:rPr>
          <w:rFonts w:ascii="Liberation Serif" w:hAnsi="Liberation Serif" w:cs="Liberation Serif"/>
          <w:color w:val="00000A"/>
          <w:sz w:val="26"/>
          <w:szCs w:val="26"/>
        </w:rPr>
      </w:pPr>
      <w:r w:rsidRPr="00104307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 w:bidi="hi-IN"/>
        </w:rPr>
        <w:lastRenderedPageBreak/>
        <w:t>Приложение 4</w:t>
      </w:r>
    </w:p>
    <w:p w:rsidR="0087462D" w:rsidRPr="00104307" w:rsidRDefault="0087462D" w:rsidP="0087462D">
      <w:pPr>
        <w:shd w:val="clear" w:color="auto" w:fill="FFFFFF"/>
        <w:ind w:left="10348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104307"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  <w:t xml:space="preserve">к постановлению администрации </w:t>
      </w:r>
    </w:p>
    <w:p w:rsidR="0087462D" w:rsidRPr="00104307" w:rsidRDefault="0087462D" w:rsidP="0087462D">
      <w:pPr>
        <w:shd w:val="clear" w:color="auto" w:fill="FFFFFF"/>
        <w:ind w:left="10348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104307"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  <w:t>Грязовецкого муниципального округа</w:t>
      </w:r>
    </w:p>
    <w:p w:rsidR="00104307" w:rsidRPr="00104307" w:rsidRDefault="00104307" w:rsidP="00104307">
      <w:pPr>
        <w:shd w:val="clear" w:color="auto" w:fill="FFFFFF"/>
        <w:ind w:left="10348"/>
        <w:textAlignment w:val="baseline"/>
        <w:rPr>
          <w:rFonts w:ascii="Liberation Serif" w:hAnsi="Liberation Serif" w:cs="Liberation Serif"/>
          <w:color w:val="00000A"/>
          <w:sz w:val="26"/>
          <w:szCs w:val="26"/>
        </w:rPr>
      </w:pPr>
      <w:r w:rsidRPr="00104307"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  <w:t>от 15.11.2024 № 3342</w:t>
      </w:r>
    </w:p>
    <w:p w:rsidR="0087462D" w:rsidRPr="00104307" w:rsidRDefault="0087462D" w:rsidP="0087462D">
      <w:pPr>
        <w:shd w:val="clear" w:color="auto" w:fill="FFFFFF"/>
        <w:ind w:left="10348"/>
        <w:textAlignment w:val="baseline"/>
        <w:rPr>
          <w:rFonts w:ascii="Liberation Serif" w:hAnsi="Liberation Serif" w:cs="Liberation Serif"/>
          <w:color w:val="000000"/>
          <w:kern w:val="1"/>
          <w:sz w:val="26"/>
          <w:szCs w:val="26"/>
        </w:rPr>
      </w:pPr>
    </w:p>
    <w:p w:rsidR="0087462D" w:rsidRPr="00104307" w:rsidRDefault="0087462D" w:rsidP="0087462D">
      <w:pPr>
        <w:shd w:val="clear" w:color="auto" w:fill="FFFFFF"/>
        <w:ind w:left="10348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104307">
        <w:rPr>
          <w:rFonts w:ascii="Liberation Serif" w:hAnsi="Liberation Serif" w:cs="Liberation Serif"/>
          <w:color w:val="000000"/>
          <w:kern w:val="1"/>
          <w:sz w:val="26"/>
          <w:szCs w:val="26"/>
        </w:rPr>
        <w:t xml:space="preserve">«Приложение 3 к подпрограмме 2 </w:t>
      </w:r>
    </w:p>
    <w:p w:rsidR="0087462D" w:rsidRPr="00104307" w:rsidRDefault="0087462D" w:rsidP="0087462D">
      <w:pPr>
        <w:suppressAutoHyphens/>
        <w:jc w:val="right"/>
        <w:textAlignment w:val="baseline"/>
        <w:rPr>
          <w:rFonts w:ascii="Liberation Serif" w:hAnsi="Liberation Serif" w:cs="Liberation Serif"/>
          <w:b/>
          <w:bCs/>
          <w:color w:val="000000"/>
          <w:kern w:val="1"/>
          <w:sz w:val="26"/>
          <w:szCs w:val="26"/>
        </w:rPr>
      </w:pPr>
    </w:p>
    <w:p w:rsidR="0087462D" w:rsidRPr="00104307" w:rsidRDefault="0087462D" w:rsidP="0087462D">
      <w:pPr>
        <w:suppressAutoHyphens/>
        <w:jc w:val="center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104307">
        <w:rPr>
          <w:rFonts w:ascii="Liberation Serif" w:hAnsi="Liberation Serif" w:cs="Liberation Serif"/>
          <w:b/>
          <w:bCs/>
          <w:color w:val="000000"/>
          <w:kern w:val="1"/>
          <w:sz w:val="26"/>
          <w:szCs w:val="26"/>
        </w:rPr>
        <w:t>Методика расчета значений показателей (индикаторов) подпрограммы 2</w:t>
      </w:r>
    </w:p>
    <w:p w:rsidR="0087462D" w:rsidRPr="00104307" w:rsidRDefault="0087462D" w:rsidP="0087462D">
      <w:pPr>
        <w:suppressAutoHyphens/>
        <w:jc w:val="center"/>
        <w:textAlignment w:val="baseline"/>
        <w:rPr>
          <w:rFonts w:ascii="Liberation Serif" w:hAnsi="Liberation Serif" w:cs="Liberation Serif"/>
          <w:b/>
          <w:bCs/>
          <w:color w:val="000000"/>
          <w:kern w:val="1"/>
          <w:sz w:val="26"/>
          <w:szCs w:val="26"/>
        </w:rPr>
      </w:pPr>
    </w:p>
    <w:tbl>
      <w:tblPr>
        <w:tblW w:w="0" w:type="auto"/>
        <w:tblInd w:w="-4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4440"/>
        <w:gridCol w:w="1978"/>
        <w:gridCol w:w="1559"/>
        <w:gridCol w:w="3771"/>
        <w:gridCol w:w="3236"/>
      </w:tblGrid>
      <w:tr w:rsidR="0087462D" w:rsidRPr="0087462D" w:rsidTr="0087462D">
        <w:trPr>
          <w:cantSplit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62D" w:rsidRPr="006206E8" w:rsidRDefault="0087462D" w:rsidP="006206E8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206E8">
              <w:rPr>
                <w:rFonts w:ascii="Liberation Serif" w:eastAsia="Bookman Old Style" w:hAnsi="Liberation Serif" w:cs="Liberation Serif"/>
                <w:color w:val="000000"/>
                <w:kern w:val="1"/>
                <w:sz w:val="24"/>
                <w:szCs w:val="24"/>
              </w:rPr>
              <w:t>№</w:t>
            </w:r>
            <w:r w:rsidRPr="006206E8">
              <w:rPr>
                <w:rFonts w:ascii="Liberation Serif" w:hAnsi="Liberation Serif" w:cs="Liberation Serif"/>
                <w:color w:val="000000"/>
                <w:kern w:val="1"/>
                <w:sz w:val="24"/>
                <w:szCs w:val="24"/>
              </w:rPr>
              <w:t xml:space="preserve"> </w:t>
            </w:r>
            <w:proofErr w:type="gramStart"/>
            <w:r w:rsidRPr="006206E8">
              <w:rPr>
                <w:rFonts w:ascii="Liberation Serif" w:hAnsi="Liberation Serif" w:cs="Liberation Serif"/>
                <w:color w:val="000000"/>
                <w:kern w:val="1"/>
                <w:sz w:val="24"/>
                <w:szCs w:val="24"/>
              </w:rPr>
              <w:t>п</w:t>
            </w:r>
            <w:proofErr w:type="gramEnd"/>
            <w:r w:rsidRPr="006206E8">
              <w:rPr>
                <w:rFonts w:ascii="Liberation Serif" w:hAnsi="Liberation Serif" w:cs="Liberation Serif"/>
                <w:color w:val="000000"/>
                <w:kern w:val="1"/>
                <w:sz w:val="24"/>
                <w:szCs w:val="24"/>
              </w:rPr>
              <w:t>/п</w:t>
            </w:r>
          </w:p>
        </w:tc>
        <w:tc>
          <w:tcPr>
            <w:tcW w:w="4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62D" w:rsidRPr="006206E8" w:rsidRDefault="0087462D" w:rsidP="006206E8">
            <w:pPr>
              <w:suppressAutoHyphens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206E8">
              <w:rPr>
                <w:rFonts w:ascii="Liberation Serif" w:hAnsi="Liberation Serif" w:cs="Liberation Serif"/>
                <w:color w:val="000000"/>
                <w:kern w:val="1"/>
                <w:sz w:val="24"/>
                <w:szCs w:val="24"/>
              </w:rPr>
              <w:t>Обозначение и наименование показателя</w:t>
            </w:r>
          </w:p>
        </w:tc>
        <w:tc>
          <w:tcPr>
            <w:tcW w:w="1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62D" w:rsidRPr="006206E8" w:rsidRDefault="0087462D" w:rsidP="006206E8">
            <w:pPr>
              <w:suppressAutoHyphens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206E8">
              <w:rPr>
                <w:rFonts w:ascii="Liberation Serif" w:hAnsi="Liberation Serif" w:cs="Liberation Serif"/>
                <w:color w:val="000000"/>
                <w:kern w:val="1"/>
                <w:sz w:val="24"/>
                <w:szCs w:val="24"/>
              </w:rPr>
              <w:t>Формула расчета</w:t>
            </w:r>
          </w:p>
        </w:tc>
        <w:tc>
          <w:tcPr>
            <w:tcW w:w="8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62D" w:rsidRPr="006206E8" w:rsidRDefault="0087462D" w:rsidP="006206E8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206E8">
              <w:rPr>
                <w:rFonts w:ascii="Liberation Serif" w:hAnsi="Liberation Serif" w:cs="Liberation Serif"/>
                <w:color w:val="000000"/>
                <w:kern w:val="1"/>
                <w:sz w:val="24"/>
                <w:szCs w:val="24"/>
              </w:rPr>
              <w:t>Исходные данные для расчета значений показателя</w:t>
            </w:r>
          </w:p>
        </w:tc>
      </w:tr>
      <w:tr w:rsidR="0087462D" w:rsidRPr="0087462D" w:rsidTr="0087462D">
        <w:trPr>
          <w:cantSplit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62D" w:rsidRPr="006206E8" w:rsidRDefault="0087462D" w:rsidP="006206E8">
            <w:pPr>
              <w:suppressAutoHyphens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62D" w:rsidRPr="006206E8" w:rsidRDefault="0087462D" w:rsidP="006206E8">
            <w:pPr>
              <w:suppressAutoHyphens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62D" w:rsidRPr="006206E8" w:rsidRDefault="0087462D" w:rsidP="006206E8">
            <w:pPr>
              <w:suppressAutoHyphens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462D" w:rsidRPr="006206E8" w:rsidRDefault="0087462D" w:rsidP="006206E8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206E8">
              <w:rPr>
                <w:rFonts w:ascii="Liberation Serif" w:hAnsi="Liberation Serif" w:cs="Liberation Serif"/>
                <w:color w:val="000000"/>
                <w:kern w:val="1"/>
                <w:sz w:val="24"/>
                <w:szCs w:val="24"/>
              </w:rPr>
              <w:t>Обозначение переменной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462D" w:rsidRPr="006206E8" w:rsidRDefault="0087462D" w:rsidP="006206E8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206E8">
              <w:rPr>
                <w:rFonts w:ascii="Liberation Serif" w:hAnsi="Liberation Serif" w:cs="Liberation Serif"/>
                <w:color w:val="000000"/>
                <w:kern w:val="1"/>
                <w:sz w:val="24"/>
                <w:szCs w:val="24"/>
              </w:rPr>
              <w:t>Наименование переменной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62D" w:rsidRPr="006206E8" w:rsidRDefault="0087462D" w:rsidP="006206E8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206E8">
              <w:rPr>
                <w:rFonts w:ascii="Liberation Serif" w:hAnsi="Liberation Serif" w:cs="Liberation Serif"/>
                <w:color w:val="000000"/>
                <w:kern w:val="1"/>
                <w:sz w:val="24"/>
                <w:szCs w:val="24"/>
              </w:rPr>
              <w:t>Источник исходных данных</w:t>
            </w:r>
          </w:p>
        </w:tc>
      </w:tr>
      <w:tr w:rsidR="0087462D" w:rsidRPr="0087462D" w:rsidTr="0087462D">
        <w:trPr>
          <w:cantSplit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62D" w:rsidRPr="006206E8" w:rsidRDefault="0087462D" w:rsidP="006206E8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206E8">
              <w:rPr>
                <w:rFonts w:ascii="Liberation Serif" w:eastAsia="Arial Unicode MS" w:hAnsi="Liberation Serif" w:cs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62D" w:rsidRPr="006206E8" w:rsidRDefault="0087462D" w:rsidP="006206E8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206E8">
              <w:rPr>
                <w:rFonts w:ascii="Liberation Serif" w:eastAsia="Arial Unicode MS" w:hAnsi="Liberation Serif" w:cs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62D" w:rsidRPr="006206E8" w:rsidRDefault="0087462D" w:rsidP="006206E8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206E8">
              <w:rPr>
                <w:rFonts w:ascii="Liberation Serif" w:eastAsia="Arial Unicode MS" w:hAnsi="Liberation Serif" w:cs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62D" w:rsidRPr="006206E8" w:rsidRDefault="0087462D" w:rsidP="006206E8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206E8">
              <w:rPr>
                <w:rFonts w:ascii="Liberation Serif" w:hAnsi="Liberation Serif" w:cs="Liberation Serif"/>
                <w:color w:val="000000"/>
                <w:kern w:val="1"/>
                <w:sz w:val="24"/>
                <w:szCs w:val="24"/>
              </w:rPr>
              <w:t>4</w:t>
            </w:r>
          </w:p>
        </w:tc>
        <w:tc>
          <w:tcPr>
            <w:tcW w:w="37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62D" w:rsidRPr="006206E8" w:rsidRDefault="0087462D" w:rsidP="006206E8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206E8">
              <w:rPr>
                <w:rFonts w:ascii="Liberation Serif" w:hAnsi="Liberation Serif" w:cs="Liberation Serif"/>
                <w:color w:val="000000"/>
                <w:kern w:val="1"/>
                <w:sz w:val="24"/>
                <w:szCs w:val="24"/>
              </w:rPr>
              <w:t>5</w:t>
            </w:r>
          </w:p>
        </w:tc>
        <w:tc>
          <w:tcPr>
            <w:tcW w:w="3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62D" w:rsidRPr="006206E8" w:rsidRDefault="0087462D" w:rsidP="006206E8">
            <w:pP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206E8">
              <w:rPr>
                <w:rFonts w:ascii="Liberation Serif" w:hAnsi="Liberation Serif" w:cs="Liberation Serif"/>
                <w:color w:val="000000"/>
                <w:kern w:val="1"/>
                <w:sz w:val="24"/>
                <w:szCs w:val="24"/>
              </w:rPr>
              <w:t>6</w:t>
            </w:r>
          </w:p>
        </w:tc>
      </w:tr>
      <w:tr w:rsidR="0087462D" w:rsidRPr="0087462D" w:rsidTr="0087462D">
        <w:trPr>
          <w:cantSplit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62D" w:rsidRPr="006206E8" w:rsidRDefault="0087462D" w:rsidP="006206E8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206E8">
              <w:rPr>
                <w:rFonts w:ascii="Liberation Serif" w:hAnsi="Liberation Serif" w:cs="Liberation Serif"/>
                <w:color w:val="00000A"/>
                <w:kern w:val="1"/>
                <w:sz w:val="24"/>
                <w:szCs w:val="24"/>
              </w:rPr>
              <w:t>1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62D" w:rsidRPr="006206E8" w:rsidRDefault="0087462D" w:rsidP="006206E8">
            <w:pPr>
              <w:suppressAutoHyphens/>
              <w:snapToGrid w:val="0"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6206E8">
              <w:rPr>
                <w:rFonts w:ascii="Liberation Serif" w:hAnsi="Liberation Serif" w:cs="Liberation Serif"/>
                <w:color w:val="000000"/>
                <w:kern w:val="1"/>
                <w:sz w:val="24"/>
                <w:szCs w:val="24"/>
              </w:rPr>
              <w:t>К</w:t>
            </w:r>
            <w:r w:rsidRPr="006206E8">
              <w:rPr>
                <w:rFonts w:ascii="Liberation Serif" w:hAnsi="Liberation Serif" w:cs="Liberation Serif"/>
                <w:color w:val="000000"/>
                <w:kern w:val="1"/>
                <w:sz w:val="24"/>
                <w:szCs w:val="24"/>
                <w:vertAlign w:val="subscript"/>
              </w:rPr>
              <w:t>мтнп</w:t>
            </w:r>
            <w:proofErr w:type="spellEnd"/>
            <w:r w:rsidRPr="006206E8">
              <w:rPr>
                <w:rFonts w:ascii="Liberation Serif" w:hAnsi="Liberation Serif" w:cs="Liberation Serif"/>
                <w:color w:val="000000"/>
                <w:kern w:val="1"/>
                <w:sz w:val="24"/>
                <w:szCs w:val="24"/>
                <w:vertAlign w:val="subscript"/>
              </w:rPr>
              <w:t xml:space="preserve">  </w:t>
            </w:r>
            <w:r w:rsidRPr="006206E8">
              <w:rPr>
                <w:rFonts w:ascii="Liberation Serif" w:hAnsi="Liberation Serif" w:cs="Liberation Serif"/>
                <w:color w:val="000000"/>
                <w:kern w:val="1"/>
                <w:sz w:val="24"/>
                <w:szCs w:val="24"/>
              </w:rPr>
              <w:t>- количество малонаселенных и (или) труднодоступных  населенных пунктов, в которые фактически осуществлялась доставка продовольственных товаров, единиц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62D" w:rsidRPr="006206E8" w:rsidRDefault="0087462D" w:rsidP="006206E8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6206E8">
              <w:rPr>
                <w:rFonts w:ascii="Liberation Serif" w:hAnsi="Liberation Serif" w:cs="Liberation Serif"/>
                <w:color w:val="000000"/>
                <w:kern w:val="1"/>
                <w:sz w:val="24"/>
                <w:szCs w:val="24"/>
              </w:rPr>
              <w:t>К</w:t>
            </w:r>
            <w:r w:rsidRPr="006206E8">
              <w:rPr>
                <w:rFonts w:ascii="Liberation Serif" w:hAnsi="Liberation Serif" w:cs="Liberation Serif"/>
                <w:color w:val="000000"/>
                <w:kern w:val="1"/>
                <w:sz w:val="24"/>
                <w:szCs w:val="24"/>
                <w:vertAlign w:val="subscript"/>
              </w:rPr>
              <w:t>мтнп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62D" w:rsidRPr="006206E8" w:rsidRDefault="0087462D" w:rsidP="006206E8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6206E8">
              <w:rPr>
                <w:rFonts w:ascii="Liberation Serif" w:hAnsi="Liberation Serif" w:cs="Liberation Serif"/>
                <w:color w:val="000000"/>
                <w:kern w:val="1"/>
                <w:sz w:val="24"/>
                <w:szCs w:val="24"/>
              </w:rPr>
              <w:t>К</w:t>
            </w:r>
            <w:r w:rsidRPr="006206E8">
              <w:rPr>
                <w:rFonts w:ascii="Liberation Serif" w:hAnsi="Liberation Serif" w:cs="Liberation Serif"/>
                <w:color w:val="000000"/>
                <w:kern w:val="1"/>
                <w:sz w:val="24"/>
                <w:szCs w:val="24"/>
                <w:vertAlign w:val="subscript"/>
              </w:rPr>
              <w:t>мтнп</w:t>
            </w:r>
            <w:proofErr w:type="spellEnd"/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62D" w:rsidRPr="006206E8" w:rsidRDefault="0087462D" w:rsidP="006206E8">
            <w:pPr>
              <w:suppressAutoHyphens/>
              <w:snapToGrid w:val="0"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206E8">
              <w:rPr>
                <w:rFonts w:ascii="Liberation Serif" w:hAnsi="Liberation Serif" w:cs="Liberation Serif"/>
                <w:color w:val="000000"/>
                <w:kern w:val="1"/>
                <w:sz w:val="24"/>
                <w:szCs w:val="24"/>
              </w:rPr>
              <w:t>количество малонаселенных и (или) труднодоступных  населенных пунктов, в которые фактически осуществлялась доставка продовольственных товаров в отчетном году, единиц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62D" w:rsidRPr="006206E8" w:rsidRDefault="0087462D" w:rsidP="006206E8">
            <w:pPr>
              <w:suppressAutoHyphens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206E8">
              <w:rPr>
                <w:rFonts w:ascii="Liberation Serif" w:hAnsi="Liberation Serif" w:cs="Liberation Serif"/>
                <w:color w:val="000000"/>
                <w:kern w:val="1"/>
                <w:sz w:val="24"/>
                <w:szCs w:val="24"/>
              </w:rPr>
              <w:t xml:space="preserve">информация </w:t>
            </w:r>
            <w:proofErr w:type="gramStart"/>
            <w:r w:rsidRPr="006206E8">
              <w:rPr>
                <w:rFonts w:ascii="Liberation Serif" w:hAnsi="Liberation Serif" w:cs="Liberation Serif"/>
                <w:color w:val="000000"/>
                <w:kern w:val="1"/>
                <w:sz w:val="24"/>
                <w:szCs w:val="24"/>
              </w:rPr>
              <w:t>управления социально-экономического развития округа администрации округа</w:t>
            </w:r>
            <w:proofErr w:type="gramEnd"/>
            <w:r w:rsidRPr="006206E8">
              <w:rPr>
                <w:rFonts w:ascii="Liberation Serif" w:hAnsi="Liberation Serif" w:cs="Liberation Serif"/>
                <w:color w:val="000000"/>
                <w:kern w:val="1"/>
                <w:sz w:val="24"/>
                <w:szCs w:val="24"/>
              </w:rPr>
              <w:t xml:space="preserve"> на основании отчетов от организаций округа и справок от территориальных управлений округа</w:t>
            </w:r>
          </w:p>
        </w:tc>
      </w:tr>
      <w:tr w:rsidR="0087462D" w:rsidRPr="0087462D" w:rsidTr="0087462D">
        <w:trPr>
          <w:cantSplit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62D" w:rsidRPr="006206E8" w:rsidRDefault="0087462D" w:rsidP="006206E8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206E8">
              <w:rPr>
                <w:rFonts w:ascii="Liberation Serif" w:hAnsi="Liberation Serif" w:cs="Liberation Serif"/>
                <w:color w:val="00000A"/>
                <w:kern w:val="1"/>
                <w:sz w:val="24"/>
                <w:szCs w:val="24"/>
              </w:rPr>
              <w:t>2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62D" w:rsidRPr="006206E8" w:rsidRDefault="0087462D" w:rsidP="006206E8">
            <w:pPr>
              <w:suppressAutoHyphens/>
              <w:snapToGrid w:val="0"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6206E8">
              <w:rPr>
                <w:rFonts w:ascii="Liberation Serif" w:hAnsi="Liberation Serif" w:cs="Liberation Serif"/>
                <w:color w:val="000000"/>
                <w:kern w:val="1"/>
                <w:sz w:val="24"/>
                <w:szCs w:val="24"/>
              </w:rPr>
              <w:t>К</w:t>
            </w:r>
            <w:r w:rsidRPr="006206E8">
              <w:rPr>
                <w:rFonts w:ascii="Liberation Serif" w:hAnsi="Liberation Serif" w:cs="Liberation Serif"/>
                <w:color w:val="000000"/>
                <w:kern w:val="1"/>
                <w:sz w:val="24"/>
                <w:szCs w:val="24"/>
                <w:vertAlign w:val="subscript"/>
              </w:rPr>
              <w:t>са</w:t>
            </w:r>
            <w:proofErr w:type="spellEnd"/>
            <w:r w:rsidRPr="006206E8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6206E8">
              <w:rPr>
                <w:rFonts w:ascii="Liberation Serif" w:hAnsi="Liberation Serif" w:cs="Liberation Serif"/>
                <w:color w:val="000000"/>
                <w:kern w:val="1"/>
                <w:sz w:val="24"/>
                <w:szCs w:val="24"/>
              </w:rPr>
              <w:t>- количество специализированного автотранспорта (автолавки), приобретенного за счет субсидии, осуществляющего доставку продовольственных товаров в малонаселенные и (или) труднодоступные населенные пункты, согласно маршрутам и графикам, единиц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62D" w:rsidRPr="006206E8" w:rsidRDefault="0087462D" w:rsidP="006206E8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6206E8">
              <w:rPr>
                <w:rFonts w:ascii="Liberation Serif" w:hAnsi="Liberation Serif" w:cs="Liberation Serif"/>
                <w:color w:val="000000"/>
                <w:kern w:val="1"/>
                <w:sz w:val="24"/>
                <w:szCs w:val="24"/>
              </w:rPr>
              <w:t>К</w:t>
            </w:r>
            <w:r w:rsidRPr="006206E8">
              <w:rPr>
                <w:rFonts w:ascii="Liberation Serif" w:hAnsi="Liberation Serif" w:cs="Liberation Serif"/>
                <w:color w:val="000000"/>
                <w:kern w:val="1"/>
                <w:sz w:val="24"/>
                <w:szCs w:val="24"/>
                <w:vertAlign w:val="subscript"/>
              </w:rPr>
              <w:t>са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62D" w:rsidRPr="006206E8" w:rsidRDefault="0087462D" w:rsidP="006206E8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6206E8">
              <w:rPr>
                <w:rFonts w:ascii="Liberation Serif" w:hAnsi="Liberation Serif" w:cs="Liberation Serif"/>
                <w:color w:val="000000"/>
                <w:kern w:val="1"/>
                <w:sz w:val="24"/>
                <w:szCs w:val="24"/>
              </w:rPr>
              <w:t>К</w:t>
            </w:r>
            <w:r w:rsidRPr="006206E8">
              <w:rPr>
                <w:rFonts w:ascii="Liberation Serif" w:hAnsi="Liberation Serif" w:cs="Liberation Serif"/>
                <w:color w:val="000000"/>
                <w:kern w:val="1"/>
                <w:sz w:val="24"/>
                <w:szCs w:val="24"/>
                <w:vertAlign w:val="subscript"/>
              </w:rPr>
              <w:t>са</w:t>
            </w:r>
            <w:proofErr w:type="spellEnd"/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62D" w:rsidRPr="006206E8" w:rsidRDefault="0087462D" w:rsidP="006206E8">
            <w:pPr>
              <w:suppressAutoHyphens/>
              <w:snapToGrid w:val="0"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206E8">
              <w:rPr>
                <w:rFonts w:ascii="Liberation Serif" w:hAnsi="Liberation Serif" w:cs="Liberation Serif"/>
                <w:color w:val="000000"/>
                <w:kern w:val="1"/>
                <w:sz w:val="24"/>
                <w:szCs w:val="24"/>
              </w:rPr>
              <w:t>количество специализированного автотранспорта (автолавки), приобретенного за счет субсидии, осуществляющего доставку продовольственных товаров в малонаселенные и (или) труднодоступные населенные пункты, согласно маршрутам и графикам в отчетном году, единиц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62D" w:rsidRPr="006206E8" w:rsidRDefault="0087462D" w:rsidP="006206E8">
            <w:pPr>
              <w:suppressAutoHyphens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206E8">
              <w:rPr>
                <w:rFonts w:ascii="Liberation Serif" w:hAnsi="Liberation Serif" w:cs="Liberation Serif"/>
                <w:color w:val="000000"/>
                <w:kern w:val="1"/>
                <w:sz w:val="24"/>
                <w:szCs w:val="24"/>
              </w:rPr>
              <w:t>информация управления социально-экономического развития округа администрации округа на основании договоров купл</w:t>
            </w:r>
            <w:proofErr w:type="gramStart"/>
            <w:r w:rsidRPr="006206E8">
              <w:rPr>
                <w:rFonts w:ascii="Liberation Serif" w:hAnsi="Liberation Serif" w:cs="Liberation Serif"/>
                <w:color w:val="000000"/>
                <w:kern w:val="1"/>
                <w:sz w:val="24"/>
                <w:szCs w:val="24"/>
              </w:rPr>
              <w:t>и-</w:t>
            </w:r>
            <w:proofErr w:type="gramEnd"/>
            <w:r w:rsidRPr="006206E8">
              <w:rPr>
                <w:rFonts w:ascii="Liberation Serif" w:hAnsi="Liberation Serif" w:cs="Liberation Serif"/>
                <w:color w:val="000000"/>
                <w:kern w:val="1"/>
                <w:sz w:val="24"/>
                <w:szCs w:val="24"/>
              </w:rPr>
              <w:t xml:space="preserve"> продажи, платежных документов</w:t>
            </w:r>
          </w:p>
        </w:tc>
      </w:tr>
      <w:tr w:rsidR="0087462D" w:rsidRPr="0087462D" w:rsidTr="0087462D">
        <w:trPr>
          <w:cantSplit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7462D" w:rsidRPr="006206E8" w:rsidRDefault="0087462D" w:rsidP="006206E8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206E8">
              <w:rPr>
                <w:rFonts w:ascii="Liberation Serif" w:hAnsi="Liberation Serif" w:cs="Liberation Serif"/>
                <w:color w:val="00000A"/>
                <w:kern w:val="1"/>
                <w:sz w:val="24"/>
                <w:szCs w:val="24"/>
              </w:rPr>
              <w:lastRenderedPageBreak/>
              <w:t>3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7462D" w:rsidRPr="006206E8" w:rsidRDefault="0087462D" w:rsidP="006206E8">
            <w:pPr>
              <w:suppressAutoHyphens/>
              <w:snapToGrid w:val="0"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206E8">
              <w:rPr>
                <w:rFonts w:ascii="Liberation Serif" w:hAnsi="Liberation Serif" w:cs="Liberation Serif"/>
                <w:color w:val="00000A"/>
                <w:kern w:val="1"/>
                <w:sz w:val="24"/>
                <w:szCs w:val="24"/>
              </w:rPr>
              <w:t xml:space="preserve"> </w:t>
            </w:r>
            <w:proofErr w:type="spellStart"/>
            <w:r w:rsidRPr="006206E8">
              <w:rPr>
                <w:rFonts w:ascii="Liberation Serif" w:hAnsi="Liberation Serif" w:cs="Liberation Serif"/>
                <w:color w:val="00000A"/>
                <w:kern w:val="1"/>
                <w:sz w:val="24"/>
                <w:szCs w:val="24"/>
              </w:rPr>
              <w:t>К</w:t>
            </w:r>
            <w:r w:rsidRPr="006206E8">
              <w:rPr>
                <w:rFonts w:ascii="Liberation Serif" w:hAnsi="Liberation Serif" w:cs="Liberation Serif"/>
                <w:color w:val="00000A"/>
                <w:kern w:val="1"/>
                <w:sz w:val="24"/>
                <w:szCs w:val="24"/>
                <w:vertAlign w:val="subscript"/>
              </w:rPr>
              <w:t>дсто</w:t>
            </w:r>
            <w:proofErr w:type="spellEnd"/>
            <w:r w:rsidRPr="006206E8">
              <w:rPr>
                <w:rFonts w:ascii="Liberation Serif" w:hAnsi="Liberation Serif" w:cs="Liberation Serif"/>
                <w:color w:val="00000A"/>
                <w:kern w:val="1"/>
                <w:sz w:val="24"/>
                <w:szCs w:val="24"/>
                <w:vertAlign w:val="subscript"/>
              </w:rPr>
              <w:t xml:space="preserve"> </w:t>
            </w:r>
            <w:r w:rsidRPr="006206E8">
              <w:rPr>
                <w:rFonts w:ascii="Liberation Serif" w:hAnsi="Liberation Serif" w:cs="Liberation Serif"/>
                <w:color w:val="00000A"/>
                <w:kern w:val="1"/>
                <w:sz w:val="24"/>
                <w:szCs w:val="24"/>
              </w:rPr>
              <w:t>-</w:t>
            </w:r>
            <w:r w:rsidRPr="006206E8">
              <w:rPr>
                <w:rFonts w:ascii="Liberation Serif" w:hAnsi="Liberation Serif" w:cs="Liberation Serif"/>
                <w:color w:val="000000"/>
                <w:kern w:val="1"/>
                <w:sz w:val="24"/>
                <w:szCs w:val="24"/>
              </w:rPr>
              <w:t xml:space="preserve"> </w:t>
            </w:r>
            <w:r w:rsidRPr="006206E8">
              <w:rPr>
                <w:rFonts w:ascii="Liberation Serif" w:hAnsi="Liberation Serif" w:cs="Liberation Serif"/>
                <w:color w:val="000000"/>
                <w:kern w:val="1"/>
                <w:sz w:val="24"/>
                <w:szCs w:val="24"/>
                <w:lang w:eastAsia="ar-SA"/>
              </w:rPr>
              <w:t>количество действующих стационарных торговых объектов в лесных поселках, единиц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7462D" w:rsidRPr="006206E8" w:rsidRDefault="0087462D" w:rsidP="006206E8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6206E8">
              <w:rPr>
                <w:rFonts w:ascii="Liberation Serif" w:hAnsi="Liberation Serif" w:cs="Liberation Serif"/>
                <w:color w:val="00000A"/>
                <w:kern w:val="1"/>
                <w:sz w:val="24"/>
                <w:szCs w:val="24"/>
              </w:rPr>
              <w:t>К</w:t>
            </w:r>
            <w:r w:rsidRPr="006206E8">
              <w:rPr>
                <w:rFonts w:ascii="Liberation Serif" w:hAnsi="Liberation Serif" w:cs="Liberation Serif"/>
                <w:color w:val="00000A"/>
                <w:kern w:val="1"/>
                <w:sz w:val="24"/>
                <w:szCs w:val="24"/>
                <w:vertAlign w:val="subscript"/>
              </w:rPr>
              <w:t>дсто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7462D" w:rsidRPr="006206E8" w:rsidRDefault="0087462D" w:rsidP="006206E8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6206E8">
              <w:rPr>
                <w:rFonts w:ascii="Liberation Serif" w:hAnsi="Liberation Serif" w:cs="Liberation Serif"/>
                <w:color w:val="00000A"/>
                <w:kern w:val="1"/>
                <w:sz w:val="24"/>
                <w:szCs w:val="24"/>
              </w:rPr>
              <w:t>К</w:t>
            </w:r>
            <w:r w:rsidRPr="006206E8">
              <w:rPr>
                <w:rFonts w:ascii="Liberation Serif" w:hAnsi="Liberation Serif" w:cs="Liberation Serif"/>
                <w:color w:val="00000A"/>
                <w:kern w:val="1"/>
                <w:sz w:val="24"/>
                <w:szCs w:val="24"/>
                <w:vertAlign w:val="subscript"/>
              </w:rPr>
              <w:t>дсто</w:t>
            </w:r>
            <w:proofErr w:type="spellEnd"/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7462D" w:rsidRPr="006206E8" w:rsidRDefault="0087462D" w:rsidP="006206E8">
            <w:pPr>
              <w:suppressAutoHyphens/>
              <w:snapToGrid w:val="0"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206E8">
              <w:rPr>
                <w:rFonts w:ascii="Liberation Serif" w:hAnsi="Liberation Serif" w:cs="Liberation Serif"/>
                <w:color w:val="000000"/>
                <w:kern w:val="1"/>
                <w:sz w:val="24"/>
                <w:szCs w:val="24"/>
                <w:lang w:eastAsia="ar-SA"/>
              </w:rPr>
              <w:t xml:space="preserve">количество действующих стационарных торговых объектов в </w:t>
            </w:r>
            <w:r w:rsidRPr="006206E8">
              <w:rPr>
                <w:rFonts w:ascii="Liberation Serif" w:hAnsi="Liberation Serif" w:cs="Liberation Serif"/>
                <w:kern w:val="1"/>
                <w:sz w:val="24"/>
                <w:szCs w:val="24"/>
                <w:lang w:eastAsia="ar-SA"/>
              </w:rPr>
              <w:t>лесных поселках</w:t>
            </w:r>
            <w:r w:rsidRPr="006206E8">
              <w:rPr>
                <w:rFonts w:ascii="Liberation Serif" w:hAnsi="Liberation Serif" w:cs="Liberation Serif"/>
                <w:color w:val="000000"/>
                <w:kern w:val="1"/>
                <w:sz w:val="24"/>
                <w:szCs w:val="24"/>
                <w:lang w:eastAsia="ar-SA"/>
              </w:rPr>
              <w:t xml:space="preserve"> в отчетном году, единиц 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462D" w:rsidRPr="006206E8" w:rsidRDefault="0087462D" w:rsidP="006206E8">
            <w:pPr>
              <w:suppressAutoHyphens/>
              <w:snapToGrid w:val="0"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206E8">
              <w:rPr>
                <w:rFonts w:ascii="Liberation Serif" w:hAnsi="Liberation Serif" w:cs="Liberation Serif"/>
                <w:color w:val="000000"/>
                <w:kern w:val="1"/>
                <w:sz w:val="24"/>
                <w:szCs w:val="24"/>
              </w:rPr>
              <w:t>информация управления социально-экономического развития округа администрации округа, на основании отчетов от организаций торговли округа</w:t>
            </w:r>
          </w:p>
        </w:tc>
      </w:tr>
      <w:tr w:rsidR="0087462D" w:rsidRPr="0087462D" w:rsidTr="0087462D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62D" w:rsidRPr="006206E8" w:rsidRDefault="0087462D" w:rsidP="006206E8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 w:cs="Liberation Serif"/>
                <w:color w:val="00000A"/>
                <w:kern w:val="1"/>
                <w:sz w:val="24"/>
                <w:szCs w:val="24"/>
              </w:rPr>
            </w:pPr>
            <w:r w:rsidRPr="006206E8">
              <w:rPr>
                <w:rFonts w:ascii="Liberation Serif" w:hAnsi="Liberation Serif" w:cs="Liberation Serif"/>
                <w:color w:val="00000A"/>
                <w:kern w:val="1"/>
                <w:sz w:val="24"/>
                <w:szCs w:val="24"/>
              </w:rPr>
              <w:t>4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62D" w:rsidRPr="006206E8" w:rsidRDefault="0087462D" w:rsidP="006206E8">
            <w:pPr>
              <w:suppressAutoHyphens/>
              <w:snapToGrid w:val="0"/>
              <w:jc w:val="both"/>
              <w:textAlignment w:val="baseline"/>
              <w:rPr>
                <w:rFonts w:ascii="Liberation Serif" w:hAnsi="Liberation Serif" w:cs="Liberation Serif"/>
                <w:color w:val="00000A"/>
                <w:kern w:val="1"/>
                <w:sz w:val="24"/>
                <w:szCs w:val="24"/>
              </w:rPr>
            </w:pPr>
            <w:proofErr w:type="spellStart"/>
            <w:r w:rsidRPr="006206E8">
              <w:rPr>
                <w:rFonts w:ascii="Liberation Serif" w:hAnsi="Liberation Serif" w:cs="Liberation Serif"/>
                <w:color w:val="00000A"/>
                <w:kern w:val="1"/>
                <w:sz w:val="24"/>
                <w:szCs w:val="24"/>
              </w:rPr>
              <w:t>К</w:t>
            </w:r>
            <w:r w:rsidRPr="006206E8">
              <w:rPr>
                <w:rFonts w:ascii="Liberation Serif" w:hAnsi="Liberation Serif" w:cs="Liberation Serif"/>
                <w:color w:val="00000A"/>
                <w:kern w:val="1"/>
                <w:sz w:val="24"/>
                <w:szCs w:val="24"/>
                <w:vertAlign w:val="subscript"/>
              </w:rPr>
              <w:t>сцз</w:t>
            </w:r>
            <w:proofErr w:type="spellEnd"/>
            <w:r w:rsidRPr="006206E8">
              <w:rPr>
                <w:rFonts w:ascii="Liberation Serif" w:hAnsi="Liberation Serif" w:cs="Liberation Serif"/>
                <w:color w:val="00000A"/>
                <w:kern w:val="1"/>
                <w:sz w:val="24"/>
                <w:szCs w:val="24"/>
              </w:rPr>
              <w:t xml:space="preserve"> – количество </w:t>
            </w:r>
            <w:r w:rsidRPr="006206E8">
              <w:rPr>
                <w:rFonts w:ascii="Liberation Serif" w:hAnsi="Liberation Serif" w:cs="Liberation Serif"/>
                <w:color w:val="000000"/>
                <w:kern w:val="1"/>
                <w:sz w:val="24"/>
                <w:szCs w:val="24"/>
              </w:rPr>
              <w:t>малонасе</w:t>
            </w:r>
            <w:r w:rsidR="006206E8">
              <w:rPr>
                <w:rFonts w:ascii="Liberation Serif" w:hAnsi="Liberation Serif" w:cs="Liberation Serif"/>
                <w:color w:val="000000"/>
                <w:kern w:val="1"/>
                <w:sz w:val="24"/>
                <w:szCs w:val="24"/>
              </w:rPr>
              <w:t xml:space="preserve">ленных и (или) труднодоступных </w:t>
            </w:r>
            <w:r w:rsidRPr="006206E8">
              <w:rPr>
                <w:rFonts w:ascii="Liberation Serif" w:hAnsi="Liberation Serif" w:cs="Liberation Serif"/>
                <w:color w:val="000000"/>
                <w:kern w:val="1"/>
                <w:sz w:val="24"/>
                <w:szCs w:val="24"/>
              </w:rPr>
              <w:t>населенных пунктов, в которых осуществляют деятельность социально значимые магазины, единиц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62D" w:rsidRPr="006206E8" w:rsidRDefault="0087462D" w:rsidP="006206E8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 w:cs="Liberation Serif"/>
                <w:color w:val="00000A"/>
                <w:kern w:val="1"/>
                <w:sz w:val="24"/>
                <w:szCs w:val="24"/>
              </w:rPr>
            </w:pPr>
            <w:proofErr w:type="spellStart"/>
            <w:r w:rsidRPr="006206E8">
              <w:rPr>
                <w:rFonts w:ascii="Liberation Serif" w:hAnsi="Liberation Serif" w:cs="Liberation Serif"/>
                <w:color w:val="00000A"/>
                <w:kern w:val="1"/>
                <w:sz w:val="24"/>
                <w:szCs w:val="24"/>
              </w:rPr>
              <w:t>К</w:t>
            </w:r>
            <w:r w:rsidRPr="006206E8">
              <w:rPr>
                <w:rFonts w:ascii="Liberation Serif" w:hAnsi="Liberation Serif" w:cs="Liberation Serif"/>
                <w:color w:val="00000A"/>
                <w:kern w:val="1"/>
                <w:sz w:val="24"/>
                <w:szCs w:val="24"/>
                <w:vertAlign w:val="subscript"/>
              </w:rPr>
              <w:t>сцз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62D" w:rsidRPr="006206E8" w:rsidRDefault="0087462D" w:rsidP="006206E8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 w:cs="Liberation Serif"/>
                <w:color w:val="00000A"/>
                <w:kern w:val="1"/>
                <w:sz w:val="24"/>
                <w:szCs w:val="24"/>
              </w:rPr>
            </w:pPr>
            <w:proofErr w:type="spellStart"/>
            <w:r w:rsidRPr="006206E8">
              <w:rPr>
                <w:rFonts w:ascii="Liberation Serif" w:hAnsi="Liberation Serif" w:cs="Liberation Serif"/>
                <w:color w:val="00000A"/>
                <w:kern w:val="1"/>
                <w:sz w:val="24"/>
                <w:szCs w:val="24"/>
              </w:rPr>
              <w:t>К</w:t>
            </w:r>
            <w:r w:rsidRPr="006206E8">
              <w:rPr>
                <w:rFonts w:ascii="Liberation Serif" w:hAnsi="Liberation Serif" w:cs="Liberation Serif"/>
                <w:color w:val="00000A"/>
                <w:kern w:val="1"/>
                <w:sz w:val="24"/>
                <w:szCs w:val="24"/>
                <w:vertAlign w:val="subscript"/>
              </w:rPr>
              <w:t>сцз</w:t>
            </w:r>
            <w:proofErr w:type="spellEnd"/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62D" w:rsidRPr="006206E8" w:rsidRDefault="0087462D" w:rsidP="006206E8">
            <w:pPr>
              <w:suppressAutoHyphens/>
              <w:snapToGrid w:val="0"/>
              <w:jc w:val="both"/>
              <w:textAlignment w:val="baseline"/>
              <w:rPr>
                <w:rFonts w:ascii="Liberation Serif" w:hAnsi="Liberation Serif" w:cs="Liberation Serif"/>
                <w:color w:val="000000"/>
                <w:kern w:val="1"/>
                <w:sz w:val="24"/>
                <w:szCs w:val="24"/>
                <w:lang w:eastAsia="ar-SA"/>
              </w:rPr>
            </w:pPr>
            <w:r w:rsidRPr="006206E8">
              <w:rPr>
                <w:rFonts w:ascii="Liberation Serif" w:hAnsi="Liberation Serif" w:cs="Liberation Serif"/>
                <w:color w:val="00000A"/>
                <w:kern w:val="1"/>
                <w:sz w:val="24"/>
                <w:szCs w:val="24"/>
              </w:rPr>
              <w:t xml:space="preserve">количество </w:t>
            </w:r>
            <w:r w:rsidRPr="006206E8">
              <w:rPr>
                <w:rFonts w:ascii="Liberation Serif" w:hAnsi="Liberation Serif" w:cs="Liberation Serif"/>
                <w:color w:val="000000"/>
                <w:kern w:val="1"/>
                <w:sz w:val="24"/>
                <w:szCs w:val="24"/>
              </w:rPr>
              <w:t>малонасе</w:t>
            </w:r>
            <w:r w:rsidR="006206E8">
              <w:rPr>
                <w:rFonts w:ascii="Liberation Serif" w:hAnsi="Liberation Serif" w:cs="Liberation Serif"/>
                <w:color w:val="000000"/>
                <w:kern w:val="1"/>
                <w:sz w:val="24"/>
                <w:szCs w:val="24"/>
              </w:rPr>
              <w:t xml:space="preserve">ленных и (или) труднодоступных </w:t>
            </w:r>
            <w:r w:rsidRPr="006206E8">
              <w:rPr>
                <w:rFonts w:ascii="Liberation Serif" w:hAnsi="Liberation Serif" w:cs="Liberation Serif"/>
                <w:color w:val="000000"/>
                <w:kern w:val="1"/>
                <w:sz w:val="24"/>
                <w:szCs w:val="24"/>
              </w:rPr>
              <w:t>населенных пунктов, в которых осуществляют деятельность социально значимые магазины, единиц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62D" w:rsidRPr="006206E8" w:rsidRDefault="0087462D" w:rsidP="006206E8">
            <w:pPr>
              <w:suppressAutoHyphens/>
              <w:snapToGrid w:val="0"/>
              <w:jc w:val="both"/>
              <w:textAlignment w:val="baseline"/>
              <w:rPr>
                <w:rFonts w:ascii="Liberation Serif" w:hAnsi="Liberation Serif" w:cs="Liberation Serif"/>
                <w:color w:val="000000"/>
                <w:kern w:val="1"/>
                <w:sz w:val="24"/>
                <w:szCs w:val="24"/>
              </w:rPr>
            </w:pPr>
            <w:r w:rsidRPr="006206E8">
              <w:rPr>
                <w:rFonts w:ascii="Liberation Serif" w:hAnsi="Liberation Serif" w:cs="Liberation Serif"/>
                <w:color w:val="000000"/>
                <w:kern w:val="1"/>
                <w:sz w:val="24"/>
                <w:szCs w:val="24"/>
              </w:rPr>
              <w:t xml:space="preserve">информация </w:t>
            </w:r>
            <w:proofErr w:type="gramStart"/>
            <w:r w:rsidRPr="006206E8">
              <w:rPr>
                <w:rFonts w:ascii="Liberation Serif" w:hAnsi="Liberation Serif" w:cs="Liberation Serif"/>
                <w:color w:val="000000"/>
                <w:kern w:val="1"/>
                <w:sz w:val="24"/>
                <w:szCs w:val="24"/>
              </w:rPr>
              <w:t>управления социально-экономического развития округа администрации округа</w:t>
            </w:r>
            <w:proofErr w:type="gramEnd"/>
            <w:r w:rsidRPr="006206E8">
              <w:rPr>
                <w:rFonts w:ascii="Liberation Serif" w:hAnsi="Liberation Serif" w:cs="Liberation Serif"/>
                <w:color w:val="000000"/>
                <w:kern w:val="1"/>
                <w:sz w:val="24"/>
                <w:szCs w:val="24"/>
              </w:rPr>
              <w:t xml:space="preserve"> на основании отчетов от организаций округа </w:t>
            </w:r>
          </w:p>
        </w:tc>
      </w:tr>
    </w:tbl>
    <w:p w:rsidR="0087462D" w:rsidRPr="0087462D" w:rsidRDefault="0087462D" w:rsidP="0087462D">
      <w:pPr>
        <w:jc w:val="right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 w:rsidRPr="0087462D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 w:bidi="hi-IN"/>
        </w:rPr>
        <w:t>».</w:t>
      </w:r>
    </w:p>
    <w:p w:rsidR="0087462D" w:rsidRPr="00891514" w:rsidRDefault="0087462D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sectPr w:rsidR="0087462D" w:rsidRPr="00891514" w:rsidSect="005571E9">
      <w:footerReference w:type="default" r:id="rId13"/>
      <w:pgSz w:w="16838" w:h="11906" w:orient="landscape"/>
      <w:pgMar w:top="1701" w:right="1134" w:bottom="567" w:left="1134" w:header="720" w:footer="567" w:gutter="0"/>
      <w:pgNumType w:start="7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121C" w:rsidRDefault="0092121C">
      <w:r>
        <w:separator/>
      </w:r>
    </w:p>
  </w:endnote>
  <w:endnote w:type="continuationSeparator" w:id="0">
    <w:p w:rsidR="0092121C" w:rsidRDefault="00921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MV Boli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ans-serif">
    <w:altName w:val="Arial"/>
    <w:charset w:val="CC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462D" w:rsidRDefault="0087462D">
    <w:pPr>
      <w:pStyle w:val="af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462D" w:rsidRDefault="0087462D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121C" w:rsidRDefault="0092121C">
      <w:r>
        <w:separator/>
      </w:r>
    </w:p>
  </w:footnote>
  <w:footnote w:type="continuationSeparator" w:id="0">
    <w:p w:rsidR="0092121C" w:rsidRDefault="009212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4687189"/>
      <w:docPartObj>
        <w:docPartGallery w:val="Page Numbers (Top of Page)"/>
        <w:docPartUnique/>
      </w:docPartObj>
    </w:sdtPr>
    <w:sdtContent>
      <w:p w:rsidR="0087462D" w:rsidRDefault="0087462D">
        <w:pPr>
          <w:pStyle w:val="af7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6206E8">
          <w:rPr>
            <w:noProof/>
          </w:rPr>
          <w:t>4</w:t>
        </w:r>
        <w:r>
          <w:fldChar w:fldCharType="end"/>
        </w:r>
      </w:p>
    </w:sdtContent>
  </w:sdt>
  <w:p w:rsidR="0087462D" w:rsidRDefault="0087462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462D" w:rsidRDefault="0087462D">
    <w:pPr>
      <w:pStyle w:val="af7"/>
      <w:jc w:val="center"/>
    </w:pPr>
  </w:p>
  <w:p w:rsidR="0087462D" w:rsidRDefault="0087462D">
    <w:pPr>
      <w:pStyle w:val="af7"/>
      <w:jc w:val="center"/>
    </w:pPr>
  </w:p>
  <w:p w:rsidR="0087462D" w:rsidRDefault="0087462D">
    <w:pPr>
      <w:pStyle w:val="af7"/>
      <w:jc w:val="center"/>
    </w:pPr>
    <w:r>
      <w:fldChar w:fldCharType="begin"/>
    </w:r>
    <w:r>
      <w:instrText>PAGE</w:instrText>
    </w:r>
    <w:r>
      <w:fldChar w:fldCharType="separate"/>
    </w:r>
    <w:r w:rsidR="006206E8">
      <w:rPr>
        <w:noProof/>
      </w:rPr>
      <w:t>13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83D98"/>
    <w:multiLevelType w:val="hybridMultilevel"/>
    <w:tmpl w:val="56A469B0"/>
    <w:lvl w:ilvl="0" w:tplc="70E47BF2">
      <w:start w:val="1"/>
      <w:numFmt w:val="decimal"/>
      <w:lvlText w:val="%1."/>
      <w:lvlJc w:val="left"/>
      <w:pPr>
        <w:ind w:left="1140" w:hanging="78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C144DD"/>
    <w:multiLevelType w:val="hybridMultilevel"/>
    <w:tmpl w:val="294225E6"/>
    <w:lvl w:ilvl="0" w:tplc="B3A419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B7757AE"/>
    <w:multiLevelType w:val="multilevel"/>
    <w:tmpl w:val="F328085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599D2E17"/>
    <w:multiLevelType w:val="hybridMultilevel"/>
    <w:tmpl w:val="5CFE044C"/>
    <w:lvl w:ilvl="0" w:tplc="6CCE95D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69634DF0"/>
    <w:multiLevelType w:val="multilevel"/>
    <w:tmpl w:val="4D50680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5">
    <w:nsid w:val="6F556E50"/>
    <w:multiLevelType w:val="multilevel"/>
    <w:tmpl w:val="867A86D4"/>
    <w:lvl w:ilvl="0">
      <w:start w:val="1"/>
      <w:numFmt w:val="decimal"/>
      <w:pStyle w:val="1"/>
      <w:lvlText w:val="%1."/>
      <w:lvlJc w:val="left"/>
      <w:pPr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620A6"/>
    <w:rsid w:val="00001B88"/>
    <w:rsid w:val="00034077"/>
    <w:rsid w:val="0004022E"/>
    <w:rsid w:val="000A3F56"/>
    <w:rsid w:val="000A5309"/>
    <w:rsid w:val="00104307"/>
    <w:rsid w:val="0012412C"/>
    <w:rsid w:val="00141C4C"/>
    <w:rsid w:val="00144A54"/>
    <w:rsid w:val="001C30F7"/>
    <w:rsid w:val="00216136"/>
    <w:rsid w:val="0023548E"/>
    <w:rsid w:val="00277EEC"/>
    <w:rsid w:val="002A508C"/>
    <w:rsid w:val="002C4213"/>
    <w:rsid w:val="00346C27"/>
    <w:rsid w:val="003B7627"/>
    <w:rsid w:val="003B7FE8"/>
    <w:rsid w:val="003E4CB8"/>
    <w:rsid w:val="003F3702"/>
    <w:rsid w:val="00421F88"/>
    <w:rsid w:val="00451160"/>
    <w:rsid w:val="004871BD"/>
    <w:rsid w:val="00487794"/>
    <w:rsid w:val="00525404"/>
    <w:rsid w:val="0054659C"/>
    <w:rsid w:val="005571E9"/>
    <w:rsid w:val="00576409"/>
    <w:rsid w:val="00594A5C"/>
    <w:rsid w:val="005E36A4"/>
    <w:rsid w:val="006206E8"/>
    <w:rsid w:val="0063127C"/>
    <w:rsid w:val="0067299C"/>
    <w:rsid w:val="006A2815"/>
    <w:rsid w:val="006A752D"/>
    <w:rsid w:val="006C056A"/>
    <w:rsid w:val="006D75F6"/>
    <w:rsid w:val="006E56DF"/>
    <w:rsid w:val="006E7B45"/>
    <w:rsid w:val="006F5856"/>
    <w:rsid w:val="0071742E"/>
    <w:rsid w:val="00783A4C"/>
    <w:rsid w:val="007E52CF"/>
    <w:rsid w:val="007F1148"/>
    <w:rsid w:val="008212B9"/>
    <w:rsid w:val="00851440"/>
    <w:rsid w:val="00854D00"/>
    <w:rsid w:val="00873341"/>
    <w:rsid w:val="0087462D"/>
    <w:rsid w:val="00891514"/>
    <w:rsid w:val="008A579B"/>
    <w:rsid w:val="008C1796"/>
    <w:rsid w:val="008E7CEF"/>
    <w:rsid w:val="0092121C"/>
    <w:rsid w:val="0093425A"/>
    <w:rsid w:val="00996BD4"/>
    <w:rsid w:val="009B0B22"/>
    <w:rsid w:val="009C5BE9"/>
    <w:rsid w:val="009F0628"/>
    <w:rsid w:val="00A0283E"/>
    <w:rsid w:val="00A4077A"/>
    <w:rsid w:val="00A931E4"/>
    <w:rsid w:val="00AD3980"/>
    <w:rsid w:val="00B60244"/>
    <w:rsid w:val="00B84FDE"/>
    <w:rsid w:val="00BC4BA2"/>
    <w:rsid w:val="00C40D27"/>
    <w:rsid w:val="00C60048"/>
    <w:rsid w:val="00CB1E27"/>
    <w:rsid w:val="00CD1318"/>
    <w:rsid w:val="00CD6EAF"/>
    <w:rsid w:val="00CF746F"/>
    <w:rsid w:val="00D54546"/>
    <w:rsid w:val="00D70C60"/>
    <w:rsid w:val="00DC08BB"/>
    <w:rsid w:val="00DF46D2"/>
    <w:rsid w:val="00E620A6"/>
    <w:rsid w:val="00E71C52"/>
    <w:rsid w:val="00E85974"/>
    <w:rsid w:val="00E87774"/>
    <w:rsid w:val="00E96603"/>
    <w:rsid w:val="00F0038D"/>
    <w:rsid w:val="00F00556"/>
    <w:rsid w:val="00F160DB"/>
    <w:rsid w:val="00F5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Cs w:val="20"/>
      <w:lang w:eastAsia="ru-RU"/>
    </w:rPr>
  </w:style>
  <w:style w:type="paragraph" w:styleId="1">
    <w:name w:val="heading 1"/>
    <w:basedOn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link w:val="20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Основной текст Знак"/>
    <w:basedOn w:val="a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5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6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uiPriority w:val="99"/>
    <w:semiHidden/>
    <w:qFormat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Цветовое выделение для Текст"/>
    <w:qFormat/>
    <w:rsid w:val="00CC43C6"/>
    <w:rPr>
      <w:sz w:val="24"/>
    </w:rPr>
  </w:style>
  <w:style w:type="character" w:customStyle="1" w:styleId="a9">
    <w:name w:val="Верхний колонтитул Знак"/>
    <w:basedOn w:val="a0"/>
    <w:uiPriority w:val="99"/>
    <w:qFormat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Знак"/>
    <w:basedOn w:val="a0"/>
    <w:qFormat/>
    <w:rsid w:val="00EE59EE"/>
    <w:rPr>
      <w:rFonts w:ascii="Courier New" w:eastAsia="SimSun" w:hAnsi="Courier New" w:cs="Courier New"/>
      <w:sz w:val="20"/>
      <w:szCs w:val="20"/>
      <w:lang w:eastAsia="zh-CN" w:bidi="hi-IN"/>
    </w:rPr>
  </w:style>
  <w:style w:type="character" w:customStyle="1" w:styleId="Internetlink">
    <w:name w:val="Internet link"/>
    <w:qFormat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qFormat/>
    <w:rsid w:val="00EE59EE"/>
    <w:rPr>
      <w:rFonts w:ascii="Times New Roman CYR" w:hAnsi="Times New Roman CYR" w:cs="Times New Roman CYR"/>
      <w:w w:val="100"/>
      <w:sz w:val="28"/>
      <w:szCs w:val="28"/>
      <w:shd w:val="clear" w:color="auto" w:fill="FFFFFF"/>
      <w:lang w:val="ru-RU"/>
    </w:rPr>
  </w:style>
  <w:style w:type="character" w:customStyle="1" w:styleId="ab">
    <w:name w:val="Символ нумерации"/>
    <w:qFormat/>
    <w:rsid w:val="00EE59EE"/>
  </w:style>
  <w:style w:type="character" w:customStyle="1" w:styleId="12">
    <w:name w:val="Основной шрифт абзаца1"/>
    <w:qFormat/>
    <w:rsid w:val="00CD1058"/>
  </w:style>
  <w:style w:type="character" w:customStyle="1" w:styleId="11">
    <w:name w:val="Заголовок 1 Знак1"/>
    <w:link w:val="1"/>
    <w:qFormat/>
    <w:rsid w:val="00CD1058"/>
    <w:rPr>
      <w:rFonts w:ascii="Times New Roman" w:hAnsi="Times New Roman" w:cs="Times New Roman"/>
      <w:strike w:val="0"/>
      <w:dstrike w:val="0"/>
      <w:spacing w:val="5"/>
      <w:sz w:val="23"/>
      <w:szCs w:val="23"/>
      <w:u w:val="none" w:color="000000"/>
      <w:effect w:val="none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21">
    <w:name w:val="Нижний колонтитул Знак2"/>
    <w:qFormat/>
    <w:rsid w:val="001E1167"/>
    <w:rPr>
      <w:rFonts w:ascii="Calibri" w:hAnsi="Calibri" w:cs="Calibri"/>
      <w:sz w:val="22"/>
      <w:szCs w:val="22"/>
      <w:lang w:eastAsia="zh-CN"/>
    </w:rPr>
  </w:style>
  <w:style w:type="character" w:customStyle="1" w:styleId="ac">
    <w:name w:val="Красная строка Знак"/>
    <w:basedOn w:val="a4"/>
    <w:uiPriority w:val="99"/>
    <w:semiHidden/>
    <w:qFormat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ListLabel1">
    <w:name w:val="ListLabel 1"/>
    <w:qFormat/>
    <w:rPr>
      <w:rFonts w:eastAsia="Times New Roman" w:cs="Times New Roman CYR"/>
      <w:b w:val="0"/>
      <w:bCs/>
      <w:i w:val="0"/>
      <w:iCs w:val="0"/>
      <w:caps w:val="0"/>
      <w:smallCaps w:val="0"/>
      <w:spacing w:val="0"/>
      <w:w w:val="100"/>
      <w:sz w:val="28"/>
      <w:szCs w:val="28"/>
      <w:highlight w:val="white"/>
      <w:lang w:val="ru-RU" w:eastAsia="zh-CN" w:bidi="ar-SA"/>
    </w:rPr>
  </w:style>
  <w:style w:type="character" w:customStyle="1" w:styleId="ListLabel2">
    <w:name w:val="ListLabel 2"/>
    <w:qFormat/>
    <w:rPr>
      <w:rFonts w:eastAsia="Times New Roman" w:cs="Times New Roman CYR"/>
      <w:bCs/>
      <w:w w:val="100"/>
      <w:sz w:val="28"/>
      <w:szCs w:val="28"/>
      <w:highlight w:val="white"/>
      <w:lang w:val="ru-RU" w:eastAsia="zh-CN" w:bidi="ar-SA"/>
    </w:rPr>
  </w:style>
  <w:style w:type="character" w:customStyle="1" w:styleId="ListLabel3">
    <w:name w:val="ListLabel 3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4">
    <w:name w:val="ListLabel 4"/>
    <w:qFormat/>
    <w:rPr>
      <w:rFonts w:cs="Arial"/>
      <w:w w:val="100"/>
      <w:sz w:val="28"/>
      <w:szCs w:val="28"/>
    </w:rPr>
  </w:style>
  <w:style w:type="character" w:customStyle="1" w:styleId="ListLabel5">
    <w:name w:val="ListLabel 5"/>
    <w:qFormat/>
    <w:rPr>
      <w:rFonts w:cs="Arial"/>
      <w:w w:val="100"/>
      <w:sz w:val="28"/>
      <w:szCs w:val="28"/>
    </w:rPr>
  </w:style>
  <w:style w:type="character" w:customStyle="1" w:styleId="ListLabel6">
    <w:name w:val="ListLabel 6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7">
    <w:name w:val="ListLabel 7"/>
    <w:qFormat/>
    <w:rPr>
      <w:rFonts w:cs="Arial"/>
      <w:w w:val="100"/>
      <w:sz w:val="28"/>
      <w:szCs w:val="28"/>
    </w:rPr>
  </w:style>
  <w:style w:type="character" w:customStyle="1" w:styleId="ListLabel8">
    <w:name w:val="ListLabel 8"/>
    <w:qFormat/>
    <w:rPr>
      <w:rFonts w:cs="Arial"/>
      <w:w w:val="100"/>
      <w:sz w:val="28"/>
      <w:szCs w:val="28"/>
    </w:rPr>
  </w:style>
  <w:style w:type="character" w:customStyle="1" w:styleId="ListLabel9">
    <w:name w:val="ListLabel 9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0">
    <w:name w:val="ListLabel 10"/>
    <w:qFormat/>
    <w:rPr>
      <w:rFonts w:cs="Arial"/>
      <w:w w:val="100"/>
      <w:sz w:val="28"/>
      <w:szCs w:val="28"/>
    </w:rPr>
  </w:style>
  <w:style w:type="character" w:customStyle="1" w:styleId="ListLabel11">
    <w:name w:val="ListLabel 11"/>
    <w:qFormat/>
    <w:rPr>
      <w:rFonts w:cs="Arial"/>
      <w:w w:val="100"/>
      <w:sz w:val="28"/>
      <w:szCs w:val="28"/>
    </w:rPr>
  </w:style>
  <w:style w:type="character" w:customStyle="1" w:styleId="ListLabel12">
    <w:name w:val="ListLabel 12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3">
    <w:name w:val="ListLabel 13"/>
    <w:qFormat/>
    <w:rPr>
      <w:rFonts w:cs="Arial"/>
      <w:w w:val="100"/>
      <w:sz w:val="28"/>
      <w:szCs w:val="28"/>
    </w:rPr>
  </w:style>
  <w:style w:type="character" w:customStyle="1" w:styleId="ListLabel14">
    <w:name w:val="ListLabel 14"/>
    <w:qFormat/>
    <w:rPr>
      <w:rFonts w:cs="Arial"/>
      <w:w w:val="100"/>
      <w:sz w:val="28"/>
      <w:szCs w:val="28"/>
    </w:rPr>
  </w:style>
  <w:style w:type="character" w:customStyle="1" w:styleId="ListLabel15">
    <w:name w:val="ListLabel 15"/>
    <w:qFormat/>
    <w:rPr>
      <w:rFonts w:cs="Arial"/>
      <w:w w:val="100"/>
      <w:sz w:val="28"/>
      <w:szCs w:val="28"/>
    </w:rPr>
  </w:style>
  <w:style w:type="character" w:customStyle="1" w:styleId="ListLabel16">
    <w:name w:val="ListLabel 16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7">
    <w:name w:val="ListLabel 17"/>
    <w:qFormat/>
    <w:rPr>
      <w:rFonts w:cs="Arial"/>
      <w:w w:val="100"/>
      <w:sz w:val="28"/>
      <w:szCs w:val="28"/>
    </w:rPr>
  </w:style>
  <w:style w:type="character" w:customStyle="1" w:styleId="ListLabel18">
    <w:name w:val="ListLabel 18"/>
    <w:qFormat/>
    <w:rPr>
      <w:rFonts w:cs="Arial"/>
      <w:w w:val="100"/>
      <w:sz w:val="28"/>
      <w:szCs w:val="28"/>
    </w:rPr>
  </w:style>
  <w:style w:type="character" w:customStyle="1" w:styleId="ListLabel19">
    <w:name w:val="ListLabel 19"/>
    <w:qFormat/>
    <w:rPr>
      <w:rFonts w:cs="Arial"/>
      <w:w w:val="100"/>
      <w:sz w:val="28"/>
      <w:szCs w:val="28"/>
    </w:rPr>
  </w:style>
  <w:style w:type="character" w:customStyle="1" w:styleId="ListLabel20">
    <w:name w:val="ListLabel 20"/>
    <w:qFormat/>
    <w:rPr>
      <w:rFonts w:cs="Arial"/>
      <w:w w:val="100"/>
      <w:sz w:val="28"/>
      <w:szCs w:val="28"/>
    </w:rPr>
  </w:style>
  <w:style w:type="character" w:customStyle="1" w:styleId="ListLabel21">
    <w:name w:val="ListLabel 21"/>
    <w:qFormat/>
    <w:rPr>
      <w:rFonts w:cs="Arial"/>
      <w:w w:val="100"/>
      <w:sz w:val="28"/>
      <w:szCs w:val="28"/>
    </w:rPr>
  </w:style>
  <w:style w:type="character" w:customStyle="1" w:styleId="ListLabel22">
    <w:name w:val="ListLabel 22"/>
    <w:qFormat/>
    <w:rPr>
      <w:rFonts w:cs="Arial"/>
      <w:w w:val="100"/>
      <w:sz w:val="28"/>
      <w:szCs w:val="28"/>
    </w:rPr>
  </w:style>
  <w:style w:type="character" w:customStyle="1" w:styleId="ListLabel23">
    <w:name w:val="ListLabel 23"/>
    <w:qFormat/>
    <w:rPr>
      <w:rFonts w:cs="Arial"/>
      <w:w w:val="100"/>
      <w:sz w:val="28"/>
      <w:szCs w:val="28"/>
    </w:rPr>
  </w:style>
  <w:style w:type="character" w:customStyle="1" w:styleId="ListLabel24">
    <w:name w:val="ListLabel 24"/>
    <w:qFormat/>
    <w:rPr>
      <w:rFonts w:cs="Arial"/>
      <w:w w:val="100"/>
      <w:sz w:val="28"/>
      <w:szCs w:val="28"/>
    </w:rPr>
  </w:style>
  <w:style w:type="character" w:customStyle="1" w:styleId="ListLabel25">
    <w:name w:val="ListLabel 25"/>
    <w:qFormat/>
    <w:rPr>
      <w:rFonts w:cs="Arial"/>
      <w:w w:val="100"/>
      <w:sz w:val="28"/>
      <w:szCs w:val="28"/>
    </w:rPr>
  </w:style>
  <w:style w:type="character" w:customStyle="1" w:styleId="ListLabel26">
    <w:name w:val="ListLabel 26"/>
    <w:qFormat/>
    <w:rPr>
      <w:rFonts w:cs="Arial"/>
      <w:w w:val="100"/>
      <w:sz w:val="28"/>
      <w:szCs w:val="28"/>
    </w:rPr>
  </w:style>
  <w:style w:type="character" w:customStyle="1" w:styleId="ListLabel27">
    <w:name w:val="ListLabel 27"/>
    <w:qFormat/>
    <w:rPr>
      <w:rFonts w:cs="Arial"/>
      <w:w w:val="100"/>
      <w:sz w:val="28"/>
      <w:szCs w:val="28"/>
    </w:rPr>
  </w:style>
  <w:style w:type="character" w:customStyle="1" w:styleId="ListLabel28">
    <w:name w:val="ListLabel 28"/>
    <w:qFormat/>
    <w:rPr>
      <w:rFonts w:cs="Arial"/>
      <w:w w:val="100"/>
      <w:sz w:val="28"/>
      <w:szCs w:val="28"/>
    </w:rPr>
  </w:style>
  <w:style w:type="character" w:customStyle="1" w:styleId="ListLabel29">
    <w:name w:val="ListLabel 29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30">
    <w:name w:val="ListLabel 30"/>
    <w:qFormat/>
    <w:rPr>
      <w:rFonts w:cs="Arial"/>
      <w:w w:val="100"/>
      <w:sz w:val="28"/>
      <w:szCs w:val="28"/>
    </w:rPr>
  </w:style>
  <w:style w:type="character" w:customStyle="1" w:styleId="ListLabel31">
    <w:name w:val="ListLabel 31"/>
    <w:qFormat/>
    <w:rPr>
      <w:rFonts w:cs="Arial"/>
      <w:w w:val="100"/>
      <w:sz w:val="28"/>
      <w:szCs w:val="28"/>
    </w:rPr>
  </w:style>
  <w:style w:type="character" w:customStyle="1" w:styleId="ListLabel32">
    <w:name w:val="ListLabel 32"/>
    <w:qFormat/>
    <w:rPr>
      <w:rFonts w:cs="Arial"/>
      <w:w w:val="100"/>
      <w:sz w:val="28"/>
      <w:szCs w:val="28"/>
    </w:rPr>
  </w:style>
  <w:style w:type="character" w:customStyle="1" w:styleId="ListLabel33">
    <w:name w:val="ListLabel 33"/>
    <w:qFormat/>
    <w:rPr>
      <w:rFonts w:cs="Arial"/>
      <w:w w:val="100"/>
      <w:sz w:val="28"/>
      <w:szCs w:val="28"/>
    </w:rPr>
  </w:style>
  <w:style w:type="character" w:customStyle="1" w:styleId="ListLabel34">
    <w:name w:val="ListLabel 34"/>
    <w:qFormat/>
    <w:rPr>
      <w:rFonts w:cs="Arial"/>
      <w:w w:val="100"/>
      <w:sz w:val="28"/>
      <w:szCs w:val="28"/>
    </w:rPr>
  </w:style>
  <w:style w:type="paragraph" w:customStyle="1" w:styleId="ad">
    <w:name w:val="Заголовок"/>
    <w:basedOn w:val="Standard"/>
    <w:next w:val="ae"/>
    <w:qFormat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e">
    <w:name w:val="Body Text"/>
    <w:basedOn w:val="a"/>
    <w:rPr>
      <w:sz w:val="28"/>
    </w:rPr>
  </w:style>
  <w:style w:type="paragraph" w:styleId="af">
    <w:name w:val="List"/>
    <w:basedOn w:val="ae"/>
    <w:rPr>
      <w:rFonts w:cs="Mang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Standard"/>
    <w:qFormat/>
    <w:rsid w:val="00EE59EE"/>
    <w:pPr>
      <w:suppressLineNumbers/>
    </w:pPr>
  </w:style>
  <w:style w:type="paragraph" w:styleId="af1">
    <w:name w:val="index heading"/>
    <w:basedOn w:val="a"/>
    <w:qFormat/>
    <w:pPr>
      <w:suppressLineNumbers/>
    </w:pPr>
    <w:rPr>
      <w:rFonts w:cs="Mangal"/>
    </w:rPr>
  </w:style>
  <w:style w:type="paragraph" w:styleId="af2">
    <w:name w:val="Balloon Text"/>
    <w:basedOn w:val="a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Cs w:val="20"/>
      <w:lang w:eastAsia="ar-SA"/>
    </w:rPr>
  </w:style>
  <w:style w:type="paragraph" w:customStyle="1" w:styleId="af3">
    <w:name w:val="Колонтитул"/>
    <w:basedOn w:val="a"/>
    <w:qFormat/>
  </w:style>
  <w:style w:type="paragraph" w:styleId="af4">
    <w:name w:val="footer"/>
    <w:basedOn w:val="a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5">
    <w:name w:val="Содержимое врезки"/>
    <w:basedOn w:val="a"/>
    <w:qFormat/>
  </w:style>
  <w:style w:type="paragraph" w:customStyle="1" w:styleId="af6">
    <w:name w:val="Содержимое таблицы"/>
    <w:basedOn w:val="Standard"/>
    <w:qFormat/>
    <w:rsid w:val="00EE59EE"/>
    <w:pPr>
      <w:suppressLineNumbers/>
    </w:pPr>
  </w:style>
  <w:style w:type="paragraph" w:styleId="af7">
    <w:name w:val="header"/>
    <w:basedOn w:val="af3"/>
    <w:uiPriority w:val="99"/>
    <w:pPr>
      <w:suppressLineNumbers/>
      <w:tabs>
        <w:tab w:val="center" w:pos="4819"/>
        <w:tab w:val="right" w:pos="9638"/>
      </w:tabs>
    </w:pPr>
  </w:style>
  <w:style w:type="paragraph" w:styleId="af8">
    <w:name w:val="Body Text Indent"/>
    <w:basedOn w:val="ae"/>
    <w:uiPriority w:val="99"/>
    <w:semiHidden/>
    <w:unhideWhenUsed/>
    <w:qFormat/>
    <w:rsid w:val="007E189C"/>
    <w:pPr>
      <w:ind w:firstLine="360"/>
    </w:pPr>
    <w:rPr>
      <w:sz w:val="20"/>
    </w:rPr>
  </w:style>
  <w:style w:type="paragraph" w:customStyle="1" w:styleId="Standard">
    <w:name w:val="Standard"/>
    <w:qFormat/>
    <w:rsid w:val="00CC43C6"/>
    <w:pPr>
      <w:textAlignment w:val="baseline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CC43C6"/>
    <w:pPr>
      <w:spacing w:after="140" w:line="288" w:lineRule="auto"/>
    </w:pPr>
  </w:style>
  <w:style w:type="paragraph" w:customStyle="1" w:styleId="15">
    <w:name w:val="Цитата1"/>
    <w:basedOn w:val="Standard"/>
    <w:qFormat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9">
    <w:name w:val="Plain Text"/>
    <w:basedOn w:val="Standard"/>
    <w:qFormat/>
    <w:rsid w:val="00EE59EE"/>
    <w:rPr>
      <w:rFonts w:ascii="Courier New" w:hAnsi="Courier New" w:cs="Courier New"/>
      <w:sz w:val="20"/>
      <w:szCs w:val="20"/>
    </w:rPr>
  </w:style>
  <w:style w:type="paragraph" w:customStyle="1" w:styleId="Style2">
    <w:name w:val="Style2"/>
    <w:basedOn w:val="Standard"/>
    <w:next w:val="Standard"/>
    <w:qFormat/>
    <w:rsid w:val="00EE59EE"/>
  </w:style>
  <w:style w:type="paragraph" w:customStyle="1" w:styleId="afa">
    <w:name w:val="Заголовок таблицы"/>
    <w:basedOn w:val="af6"/>
    <w:qFormat/>
    <w:rsid w:val="001E1167"/>
    <w:pPr>
      <w:jc w:val="center"/>
    </w:pPr>
    <w:rPr>
      <w:b/>
      <w:bCs/>
    </w:rPr>
  </w:style>
  <w:style w:type="paragraph" w:styleId="afb">
    <w:name w:val="List Paragraph"/>
    <w:basedOn w:val="a"/>
    <w:uiPriority w:val="34"/>
    <w:qFormat/>
    <w:rsid w:val="006532B9"/>
    <w:pPr>
      <w:ind w:left="720"/>
      <w:contextualSpacing/>
    </w:pPr>
  </w:style>
  <w:style w:type="paragraph" w:customStyle="1" w:styleId="afc">
    <w:name w:val="норма"/>
    <w:basedOn w:val="a"/>
    <w:qFormat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sz w:val="26"/>
      <w:szCs w:val="24"/>
      <w:lang w:eastAsia="zh-CN" w:bidi="hi-IN"/>
    </w:rPr>
  </w:style>
  <w:style w:type="paragraph" w:styleId="afd">
    <w:name w:val="Normal (Web)"/>
    <w:basedOn w:val="a"/>
    <w:qFormat/>
    <w:rsid w:val="0040541C"/>
    <w:pPr>
      <w:spacing w:before="100" w:after="142" w:line="288" w:lineRule="auto"/>
    </w:pPr>
    <w:rPr>
      <w:sz w:val="24"/>
      <w:szCs w:val="24"/>
      <w:lang w:eastAsia="zh-CN"/>
    </w:rPr>
  </w:style>
  <w:style w:type="paragraph" w:customStyle="1" w:styleId="22">
    <w:name w:val="Текст2"/>
    <w:basedOn w:val="a"/>
    <w:qFormat/>
    <w:rsid w:val="001E1167"/>
    <w:pPr>
      <w:widowControl w:val="0"/>
      <w:textAlignment w:val="baseline"/>
    </w:pPr>
    <w:rPr>
      <w:rFonts w:ascii="Courier New" w:hAnsi="Courier New" w:cs="Courier New"/>
    </w:rPr>
  </w:style>
  <w:style w:type="numbering" w:customStyle="1" w:styleId="WW8Num2">
    <w:name w:val="WW8Num2"/>
    <w:qFormat/>
    <w:rsid w:val="009660A9"/>
  </w:style>
  <w:style w:type="numbering" w:customStyle="1" w:styleId="16">
    <w:name w:val="Нет списка1"/>
    <w:uiPriority w:val="99"/>
    <w:semiHidden/>
    <w:unhideWhenUsed/>
    <w:qFormat/>
    <w:rsid w:val="00EE59EE"/>
  </w:style>
  <w:style w:type="numbering" w:customStyle="1" w:styleId="WW8Num21">
    <w:name w:val="WW8Num21"/>
    <w:qFormat/>
    <w:rsid w:val="00EE59EE"/>
  </w:style>
  <w:style w:type="numbering" w:customStyle="1" w:styleId="17">
    <w:name w:val="Стиль1"/>
    <w:uiPriority w:val="99"/>
    <w:qFormat/>
    <w:rsid w:val="008E23BC"/>
  </w:style>
  <w:style w:type="numbering" w:customStyle="1" w:styleId="23">
    <w:name w:val="Стиль2"/>
    <w:uiPriority w:val="99"/>
    <w:qFormat/>
    <w:rsid w:val="008E23BC"/>
  </w:style>
  <w:style w:type="numbering" w:customStyle="1" w:styleId="31">
    <w:name w:val="Стиль3"/>
    <w:uiPriority w:val="99"/>
    <w:qFormat/>
    <w:rsid w:val="008E23BC"/>
  </w:style>
  <w:style w:type="numbering" w:customStyle="1" w:styleId="4">
    <w:name w:val="Стиль4"/>
    <w:uiPriority w:val="99"/>
    <w:qFormat/>
    <w:rsid w:val="00420D1C"/>
  </w:style>
  <w:style w:type="numbering" w:customStyle="1" w:styleId="WW8Num22">
    <w:name w:val="WW8Num22"/>
    <w:qFormat/>
    <w:rsid w:val="00DE45CC"/>
  </w:style>
  <w:style w:type="numbering" w:customStyle="1" w:styleId="WW8Num23">
    <w:name w:val="WW8Num23"/>
    <w:qFormat/>
    <w:rsid w:val="00D86375"/>
  </w:style>
  <w:style w:type="numbering" w:customStyle="1" w:styleId="WW8Num24">
    <w:name w:val="WW8Num24"/>
    <w:qFormat/>
    <w:rsid w:val="007B09AE"/>
  </w:style>
  <w:style w:type="numbering" w:customStyle="1" w:styleId="5">
    <w:name w:val="Стиль5"/>
    <w:uiPriority w:val="99"/>
    <w:qFormat/>
    <w:rsid w:val="006532B9"/>
  </w:style>
  <w:style w:type="numbering" w:customStyle="1" w:styleId="6">
    <w:name w:val="Стиль6"/>
    <w:uiPriority w:val="99"/>
    <w:qFormat/>
    <w:rsid w:val="006532B9"/>
  </w:style>
  <w:style w:type="numbering" w:customStyle="1" w:styleId="9">
    <w:name w:val="Стиль9"/>
    <w:uiPriority w:val="99"/>
    <w:qFormat/>
    <w:rsid w:val="006532B9"/>
  </w:style>
  <w:style w:type="numbering" w:customStyle="1" w:styleId="7">
    <w:name w:val="Стиль7"/>
    <w:uiPriority w:val="99"/>
    <w:qFormat/>
    <w:rsid w:val="006532B9"/>
  </w:style>
  <w:style w:type="numbering" w:customStyle="1" w:styleId="8">
    <w:name w:val="Стиль8"/>
    <w:uiPriority w:val="99"/>
    <w:qFormat/>
    <w:rsid w:val="006532B9"/>
  </w:style>
  <w:style w:type="numbering" w:customStyle="1" w:styleId="WW8Num25">
    <w:name w:val="WW8Num25"/>
    <w:qFormat/>
    <w:rsid w:val="00963D25"/>
  </w:style>
  <w:style w:type="numbering" w:customStyle="1" w:styleId="WW8Num26">
    <w:name w:val="WW8Num26"/>
    <w:qFormat/>
    <w:rsid w:val="00772C13"/>
  </w:style>
  <w:style w:type="numbering" w:customStyle="1" w:styleId="24">
    <w:name w:val="Нет списка2"/>
    <w:uiPriority w:val="99"/>
    <w:semiHidden/>
    <w:unhideWhenUsed/>
    <w:qFormat/>
    <w:rsid w:val="005469C2"/>
  </w:style>
  <w:style w:type="numbering" w:customStyle="1" w:styleId="WW8Num27">
    <w:name w:val="WW8Num27"/>
    <w:qFormat/>
    <w:rsid w:val="005469C2"/>
  </w:style>
  <w:style w:type="numbering" w:customStyle="1" w:styleId="100">
    <w:name w:val="Стиль10"/>
    <w:uiPriority w:val="99"/>
    <w:qFormat/>
    <w:rsid w:val="005469C2"/>
  </w:style>
  <w:style w:type="numbering" w:customStyle="1" w:styleId="110">
    <w:name w:val="Стиль11"/>
    <w:uiPriority w:val="99"/>
    <w:qFormat/>
    <w:rsid w:val="00E151D6"/>
  </w:style>
  <w:style w:type="numbering" w:customStyle="1" w:styleId="WW8Num28">
    <w:name w:val="WW8Num28"/>
    <w:qFormat/>
    <w:rsid w:val="00AE5E19"/>
  </w:style>
  <w:style w:type="numbering" w:customStyle="1" w:styleId="WW8Num29">
    <w:name w:val="WW8Num29"/>
    <w:qFormat/>
    <w:rsid w:val="00395998"/>
  </w:style>
  <w:style w:type="numbering" w:customStyle="1" w:styleId="WW8Num210">
    <w:name w:val="WW8Num210"/>
    <w:qFormat/>
    <w:rsid w:val="00315B28"/>
  </w:style>
  <w:style w:type="numbering" w:customStyle="1" w:styleId="WW8Num211">
    <w:name w:val="WW8Num211"/>
    <w:qFormat/>
    <w:rsid w:val="00D0713A"/>
  </w:style>
  <w:style w:type="numbering" w:customStyle="1" w:styleId="WW8Num212">
    <w:name w:val="WW8Num212"/>
    <w:qFormat/>
    <w:rsid w:val="00881BB1"/>
  </w:style>
  <w:style w:type="numbering" w:customStyle="1" w:styleId="WW8Num213">
    <w:name w:val="WW8Num213"/>
    <w:qFormat/>
    <w:rsid w:val="00973AF6"/>
  </w:style>
  <w:style w:type="numbering" w:customStyle="1" w:styleId="WW8Num214">
    <w:name w:val="WW8Num214"/>
    <w:qFormat/>
    <w:rsid w:val="006F3015"/>
  </w:style>
  <w:style w:type="numbering" w:customStyle="1" w:styleId="32">
    <w:name w:val="Нет списка3"/>
    <w:uiPriority w:val="99"/>
    <w:semiHidden/>
    <w:unhideWhenUsed/>
    <w:qFormat/>
    <w:rsid w:val="001E1167"/>
  </w:style>
  <w:style w:type="numbering" w:customStyle="1" w:styleId="111">
    <w:name w:val="Нет списка11"/>
    <w:uiPriority w:val="99"/>
    <w:semiHidden/>
    <w:unhideWhenUsed/>
    <w:qFormat/>
    <w:rsid w:val="001E1167"/>
  </w:style>
  <w:style w:type="numbering" w:customStyle="1" w:styleId="WW8Num215">
    <w:name w:val="WW8Num215"/>
    <w:qFormat/>
    <w:rsid w:val="00554A6E"/>
  </w:style>
  <w:style w:type="numbering" w:customStyle="1" w:styleId="WW8Num216">
    <w:name w:val="WW8Num216"/>
    <w:qFormat/>
    <w:rsid w:val="00AD50DD"/>
  </w:style>
  <w:style w:type="numbering" w:customStyle="1" w:styleId="WW8Num217">
    <w:name w:val="WW8Num217"/>
    <w:qFormat/>
    <w:rsid w:val="001E3A31"/>
  </w:style>
  <w:style w:type="numbering" w:customStyle="1" w:styleId="WW8Num218">
    <w:name w:val="WW8Num218"/>
    <w:qFormat/>
    <w:rsid w:val="0006552E"/>
  </w:style>
  <w:style w:type="numbering" w:customStyle="1" w:styleId="WW8Num219">
    <w:name w:val="WW8Num219"/>
    <w:qFormat/>
    <w:rsid w:val="00F73AA0"/>
  </w:style>
  <w:style w:type="numbering" w:customStyle="1" w:styleId="WW8Num220">
    <w:name w:val="WW8Num220"/>
    <w:qFormat/>
    <w:rsid w:val="00066944"/>
  </w:style>
  <w:style w:type="numbering" w:customStyle="1" w:styleId="WW8Num221">
    <w:name w:val="WW8Num221"/>
    <w:qFormat/>
    <w:rsid w:val="00B66155"/>
  </w:style>
  <w:style w:type="numbering" w:customStyle="1" w:styleId="WW8Num222">
    <w:name w:val="WW8Num222"/>
    <w:qFormat/>
    <w:rsid w:val="00747B92"/>
  </w:style>
  <w:style w:type="numbering" w:customStyle="1" w:styleId="WW8Num223">
    <w:name w:val="WW8Num223"/>
    <w:qFormat/>
    <w:rsid w:val="00670958"/>
  </w:style>
  <w:style w:type="numbering" w:customStyle="1" w:styleId="WW8Num224">
    <w:name w:val="WW8Num224"/>
    <w:qFormat/>
    <w:rsid w:val="001F1918"/>
  </w:style>
  <w:style w:type="numbering" w:customStyle="1" w:styleId="WW8Num225">
    <w:name w:val="WW8Num225"/>
    <w:qFormat/>
    <w:rsid w:val="00ED6C5D"/>
  </w:style>
  <w:style w:type="numbering" w:customStyle="1" w:styleId="WW8Num226">
    <w:name w:val="WW8Num226"/>
    <w:qFormat/>
    <w:rsid w:val="00FF3E33"/>
  </w:style>
  <w:style w:type="numbering" w:customStyle="1" w:styleId="WW8Num227">
    <w:name w:val="WW8Num227"/>
    <w:qFormat/>
    <w:rsid w:val="00AA4A93"/>
  </w:style>
  <w:style w:type="numbering" w:customStyle="1" w:styleId="WW8Num228">
    <w:name w:val="WW8Num228"/>
    <w:qFormat/>
    <w:rsid w:val="009E58F1"/>
  </w:style>
  <w:style w:type="numbering" w:customStyle="1" w:styleId="WW8Num229">
    <w:name w:val="WW8Num229"/>
    <w:qFormat/>
    <w:rsid w:val="00B46307"/>
  </w:style>
  <w:style w:type="numbering" w:customStyle="1" w:styleId="WW8Num230">
    <w:name w:val="WW8Num230"/>
    <w:qFormat/>
    <w:rsid w:val="00107590"/>
  </w:style>
  <w:style w:type="numbering" w:customStyle="1" w:styleId="WW8Num231">
    <w:name w:val="WW8Num231"/>
    <w:qFormat/>
    <w:rsid w:val="008108F0"/>
  </w:style>
  <w:style w:type="table" w:styleId="afe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Cs w:val="20"/>
      <w:lang w:eastAsia="ru-RU"/>
    </w:rPr>
  </w:style>
  <w:style w:type="paragraph" w:styleId="1">
    <w:name w:val="heading 1"/>
    <w:basedOn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link w:val="20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Основной текст Знак"/>
    <w:basedOn w:val="a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5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6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uiPriority w:val="99"/>
    <w:semiHidden/>
    <w:qFormat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Цветовое выделение для Текст"/>
    <w:qFormat/>
    <w:rsid w:val="00CC43C6"/>
    <w:rPr>
      <w:sz w:val="24"/>
    </w:rPr>
  </w:style>
  <w:style w:type="character" w:customStyle="1" w:styleId="a9">
    <w:name w:val="Верхний колонтитул Знак"/>
    <w:basedOn w:val="a0"/>
    <w:uiPriority w:val="99"/>
    <w:qFormat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Знак"/>
    <w:basedOn w:val="a0"/>
    <w:qFormat/>
    <w:rsid w:val="00EE59EE"/>
    <w:rPr>
      <w:rFonts w:ascii="Courier New" w:eastAsia="SimSun" w:hAnsi="Courier New" w:cs="Courier New"/>
      <w:sz w:val="20"/>
      <w:szCs w:val="20"/>
      <w:lang w:eastAsia="zh-CN" w:bidi="hi-IN"/>
    </w:rPr>
  </w:style>
  <w:style w:type="character" w:customStyle="1" w:styleId="Internetlink">
    <w:name w:val="Internet link"/>
    <w:qFormat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qFormat/>
    <w:rsid w:val="00EE59EE"/>
    <w:rPr>
      <w:rFonts w:ascii="Times New Roman CYR" w:hAnsi="Times New Roman CYR" w:cs="Times New Roman CYR"/>
      <w:w w:val="100"/>
      <w:sz w:val="28"/>
      <w:szCs w:val="28"/>
      <w:shd w:val="clear" w:color="auto" w:fill="FFFFFF"/>
      <w:lang w:val="ru-RU"/>
    </w:rPr>
  </w:style>
  <w:style w:type="character" w:customStyle="1" w:styleId="ab">
    <w:name w:val="Символ нумерации"/>
    <w:qFormat/>
    <w:rsid w:val="00EE59EE"/>
  </w:style>
  <w:style w:type="character" w:customStyle="1" w:styleId="12">
    <w:name w:val="Основной шрифт абзаца1"/>
    <w:qFormat/>
    <w:rsid w:val="00CD1058"/>
  </w:style>
  <w:style w:type="character" w:customStyle="1" w:styleId="11">
    <w:name w:val="Заголовок 1 Знак1"/>
    <w:link w:val="1"/>
    <w:qFormat/>
    <w:rsid w:val="00CD1058"/>
    <w:rPr>
      <w:rFonts w:ascii="Times New Roman" w:hAnsi="Times New Roman" w:cs="Times New Roman"/>
      <w:strike w:val="0"/>
      <w:dstrike w:val="0"/>
      <w:spacing w:val="5"/>
      <w:sz w:val="23"/>
      <w:szCs w:val="23"/>
      <w:u w:val="none" w:color="000000"/>
      <w:effect w:val="none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21">
    <w:name w:val="Нижний колонтитул Знак2"/>
    <w:qFormat/>
    <w:rsid w:val="001E1167"/>
    <w:rPr>
      <w:rFonts w:ascii="Calibri" w:hAnsi="Calibri" w:cs="Calibri"/>
      <w:sz w:val="22"/>
      <w:szCs w:val="22"/>
      <w:lang w:eastAsia="zh-CN"/>
    </w:rPr>
  </w:style>
  <w:style w:type="character" w:customStyle="1" w:styleId="ac">
    <w:name w:val="Красная строка Знак"/>
    <w:basedOn w:val="a4"/>
    <w:uiPriority w:val="99"/>
    <w:semiHidden/>
    <w:qFormat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ListLabel1">
    <w:name w:val="ListLabel 1"/>
    <w:qFormat/>
    <w:rPr>
      <w:rFonts w:eastAsia="Times New Roman" w:cs="Times New Roman CYR"/>
      <w:b w:val="0"/>
      <w:bCs/>
      <w:i w:val="0"/>
      <w:iCs w:val="0"/>
      <w:caps w:val="0"/>
      <w:smallCaps w:val="0"/>
      <w:spacing w:val="0"/>
      <w:w w:val="100"/>
      <w:sz w:val="28"/>
      <w:szCs w:val="28"/>
      <w:highlight w:val="white"/>
      <w:lang w:val="ru-RU" w:eastAsia="zh-CN" w:bidi="ar-SA"/>
    </w:rPr>
  </w:style>
  <w:style w:type="character" w:customStyle="1" w:styleId="ListLabel2">
    <w:name w:val="ListLabel 2"/>
    <w:qFormat/>
    <w:rPr>
      <w:rFonts w:eastAsia="Times New Roman" w:cs="Times New Roman CYR"/>
      <w:bCs/>
      <w:w w:val="100"/>
      <w:sz w:val="28"/>
      <w:szCs w:val="28"/>
      <w:highlight w:val="white"/>
      <w:lang w:val="ru-RU" w:eastAsia="zh-CN" w:bidi="ar-SA"/>
    </w:rPr>
  </w:style>
  <w:style w:type="character" w:customStyle="1" w:styleId="ListLabel3">
    <w:name w:val="ListLabel 3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4">
    <w:name w:val="ListLabel 4"/>
    <w:qFormat/>
    <w:rPr>
      <w:rFonts w:cs="Arial"/>
      <w:w w:val="100"/>
      <w:sz w:val="28"/>
      <w:szCs w:val="28"/>
    </w:rPr>
  </w:style>
  <w:style w:type="character" w:customStyle="1" w:styleId="ListLabel5">
    <w:name w:val="ListLabel 5"/>
    <w:qFormat/>
    <w:rPr>
      <w:rFonts w:cs="Arial"/>
      <w:w w:val="100"/>
      <w:sz w:val="28"/>
      <w:szCs w:val="28"/>
    </w:rPr>
  </w:style>
  <w:style w:type="character" w:customStyle="1" w:styleId="ListLabel6">
    <w:name w:val="ListLabel 6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7">
    <w:name w:val="ListLabel 7"/>
    <w:qFormat/>
    <w:rPr>
      <w:rFonts w:cs="Arial"/>
      <w:w w:val="100"/>
      <w:sz w:val="28"/>
      <w:szCs w:val="28"/>
    </w:rPr>
  </w:style>
  <w:style w:type="character" w:customStyle="1" w:styleId="ListLabel8">
    <w:name w:val="ListLabel 8"/>
    <w:qFormat/>
    <w:rPr>
      <w:rFonts w:cs="Arial"/>
      <w:w w:val="100"/>
      <w:sz w:val="28"/>
      <w:szCs w:val="28"/>
    </w:rPr>
  </w:style>
  <w:style w:type="character" w:customStyle="1" w:styleId="ListLabel9">
    <w:name w:val="ListLabel 9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0">
    <w:name w:val="ListLabel 10"/>
    <w:qFormat/>
    <w:rPr>
      <w:rFonts w:cs="Arial"/>
      <w:w w:val="100"/>
      <w:sz w:val="28"/>
      <w:szCs w:val="28"/>
    </w:rPr>
  </w:style>
  <w:style w:type="character" w:customStyle="1" w:styleId="ListLabel11">
    <w:name w:val="ListLabel 11"/>
    <w:qFormat/>
    <w:rPr>
      <w:rFonts w:cs="Arial"/>
      <w:w w:val="100"/>
      <w:sz w:val="28"/>
      <w:szCs w:val="28"/>
    </w:rPr>
  </w:style>
  <w:style w:type="character" w:customStyle="1" w:styleId="ListLabel12">
    <w:name w:val="ListLabel 12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3">
    <w:name w:val="ListLabel 13"/>
    <w:qFormat/>
    <w:rPr>
      <w:rFonts w:cs="Arial"/>
      <w:w w:val="100"/>
      <w:sz w:val="28"/>
      <w:szCs w:val="28"/>
    </w:rPr>
  </w:style>
  <w:style w:type="character" w:customStyle="1" w:styleId="ListLabel14">
    <w:name w:val="ListLabel 14"/>
    <w:qFormat/>
    <w:rPr>
      <w:rFonts w:cs="Arial"/>
      <w:w w:val="100"/>
      <w:sz w:val="28"/>
      <w:szCs w:val="28"/>
    </w:rPr>
  </w:style>
  <w:style w:type="character" w:customStyle="1" w:styleId="ListLabel15">
    <w:name w:val="ListLabel 15"/>
    <w:qFormat/>
    <w:rPr>
      <w:rFonts w:cs="Arial"/>
      <w:w w:val="100"/>
      <w:sz w:val="28"/>
      <w:szCs w:val="28"/>
    </w:rPr>
  </w:style>
  <w:style w:type="character" w:customStyle="1" w:styleId="ListLabel16">
    <w:name w:val="ListLabel 16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7">
    <w:name w:val="ListLabel 17"/>
    <w:qFormat/>
    <w:rPr>
      <w:rFonts w:cs="Arial"/>
      <w:w w:val="100"/>
      <w:sz w:val="28"/>
      <w:szCs w:val="28"/>
    </w:rPr>
  </w:style>
  <w:style w:type="character" w:customStyle="1" w:styleId="ListLabel18">
    <w:name w:val="ListLabel 18"/>
    <w:qFormat/>
    <w:rPr>
      <w:rFonts w:cs="Arial"/>
      <w:w w:val="100"/>
      <w:sz w:val="28"/>
      <w:szCs w:val="28"/>
    </w:rPr>
  </w:style>
  <w:style w:type="character" w:customStyle="1" w:styleId="ListLabel19">
    <w:name w:val="ListLabel 19"/>
    <w:qFormat/>
    <w:rPr>
      <w:rFonts w:cs="Arial"/>
      <w:w w:val="100"/>
      <w:sz w:val="28"/>
      <w:szCs w:val="28"/>
    </w:rPr>
  </w:style>
  <w:style w:type="character" w:customStyle="1" w:styleId="ListLabel20">
    <w:name w:val="ListLabel 20"/>
    <w:qFormat/>
    <w:rPr>
      <w:rFonts w:cs="Arial"/>
      <w:w w:val="100"/>
      <w:sz w:val="28"/>
      <w:szCs w:val="28"/>
    </w:rPr>
  </w:style>
  <w:style w:type="character" w:customStyle="1" w:styleId="ListLabel21">
    <w:name w:val="ListLabel 21"/>
    <w:qFormat/>
    <w:rPr>
      <w:rFonts w:cs="Arial"/>
      <w:w w:val="100"/>
      <w:sz w:val="28"/>
      <w:szCs w:val="28"/>
    </w:rPr>
  </w:style>
  <w:style w:type="character" w:customStyle="1" w:styleId="ListLabel22">
    <w:name w:val="ListLabel 22"/>
    <w:qFormat/>
    <w:rPr>
      <w:rFonts w:cs="Arial"/>
      <w:w w:val="100"/>
      <w:sz w:val="28"/>
      <w:szCs w:val="28"/>
    </w:rPr>
  </w:style>
  <w:style w:type="character" w:customStyle="1" w:styleId="ListLabel23">
    <w:name w:val="ListLabel 23"/>
    <w:qFormat/>
    <w:rPr>
      <w:rFonts w:cs="Arial"/>
      <w:w w:val="100"/>
      <w:sz w:val="28"/>
      <w:szCs w:val="28"/>
    </w:rPr>
  </w:style>
  <w:style w:type="character" w:customStyle="1" w:styleId="ListLabel24">
    <w:name w:val="ListLabel 24"/>
    <w:qFormat/>
    <w:rPr>
      <w:rFonts w:cs="Arial"/>
      <w:w w:val="100"/>
      <w:sz w:val="28"/>
      <w:szCs w:val="28"/>
    </w:rPr>
  </w:style>
  <w:style w:type="character" w:customStyle="1" w:styleId="ListLabel25">
    <w:name w:val="ListLabel 25"/>
    <w:qFormat/>
    <w:rPr>
      <w:rFonts w:cs="Arial"/>
      <w:w w:val="100"/>
      <w:sz w:val="28"/>
      <w:szCs w:val="28"/>
    </w:rPr>
  </w:style>
  <w:style w:type="character" w:customStyle="1" w:styleId="ListLabel26">
    <w:name w:val="ListLabel 26"/>
    <w:qFormat/>
    <w:rPr>
      <w:rFonts w:cs="Arial"/>
      <w:w w:val="100"/>
      <w:sz w:val="28"/>
      <w:szCs w:val="28"/>
    </w:rPr>
  </w:style>
  <w:style w:type="character" w:customStyle="1" w:styleId="ListLabel27">
    <w:name w:val="ListLabel 27"/>
    <w:qFormat/>
    <w:rPr>
      <w:rFonts w:cs="Arial"/>
      <w:w w:val="100"/>
      <w:sz w:val="28"/>
      <w:szCs w:val="28"/>
    </w:rPr>
  </w:style>
  <w:style w:type="character" w:customStyle="1" w:styleId="ListLabel28">
    <w:name w:val="ListLabel 28"/>
    <w:qFormat/>
    <w:rPr>
      <w:rFonts w:cs="Arial"/>
      <w:w w:val="100"/>
      <w:sz w:val="28"/>
      <w:szCs w:val="28"/>
    </w:rPr>
  </w:style>
  <w:style w:type="character" w:customStyle="1" w:styleId="ListLabel29">
    <w:name w:val="ListLabel 29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30">
    <w:name w:val="ListLabel 30"/>
    <w:qFormat/>
    <w:rPr>
      <w:rFonts w:cs="Arial"/>
      <w:w w:val="100"/>
      <w:sz w:val="28"/>
      <w:szCs w:val="28"/>
    </w:rPr>
  </w:style>
  <w:style w:type="character" w:customStyle="1" w:styleId="ListLabel31">
    <w:name w:val="ListLabel 31"/>
    <w:qFormat/>
    <w:rPr>
      <w:rFonts w:cs="Arial"/>
      <w:w w:val="100"/>
      <w:sz w:val="28"/>
      <w:szCs w:val="28"/>
    </w:rPr>
  </w:style>
  <w:style w:type="character" w:customStyle="1" w:styleId="ListLabel32">
    <w:name w:val="ListLabel 32"/>
    <w:qFormat/>
    <w:rPr>
      <w:rFonts w:cs="Arial"/>
      <w:w w:val="100"/>
      <w:sz w:val="28"/>
      <w:szCs w:val="28"/>
    </w:rPr>
  </w:style>
  <w:style w:type="character" w:customStyle="1" w:styleId="ListLabel33">
    <w:name w:val="ListLabel 33"/>
    <w:qFormat/>
    <w:rPr>
      <w:rFonts w:cs="Arial"/>
      <w:w w:val="100"/>
      <w:sz w:val="28"/>
      <w:szCs w:val="28"/>
    </w:rPr>
  </w:style>
  <w:style w:type="character" w:customStyle="1" w:styleId="ListLabel34">
    <w:name w:val="ListLabel 34"/>
    <w:qFormat/>
    <w:rPr>
      <w:rFonts w:cs="Arial"/>
      <w:w w:val="100"/>
      <w:sz w:val="28"/>
      <w:szCs w:val="28"/>
    </w:rPr>
  </w:style>
  <w:style w:type="paragraph" w:customStyle="1" w:styleId="ad">
    <w:name w:val="Заголовок"/>
    <w:basedOn w:val="Standard"/>
    <w:next w:val="ae"/>
    <w:qFormat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e">
    <w:name w:val="Body Text"/>
    <w:basedOn w:val="a"/>
    <w:rPr>
      <w:sz w:val="28"/>
    </w:rPr>
  </w:style>
  <w:style w:type="paragraph" w:styleId="af">
    <w:name w:val="List"/>
    <w:basedOn w:val="ae"/>
    <w:rPr>
      <w:rFonts w:cs="Mang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Standard"/>
    <w:qFormat/>
    <w:rsid w:val="00EE59EE"/>
    <w:pPr>
      <w:suppressLineNumbers/>
    </w:pPr>
  </w:style>
  <w:style w:type="paragraph" w:styleId="af1">
    <w:name w:val="index heading"/>
    <w:basedOn w:val="a"/>
    <w:qFormat/>
    <w:pPr>
      <w:suppressLineNumbers/>
    </w:pPr>
    <w:rPr>
      <w:rFonts w:cs="Mangal"/>
    </w:rPr>
  </w:style>
  <w:style w:type="paragraph" w:styleId="af2">
    <w:name w:val="Balloon Text"/>
    <w:basedOn w:val="a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Cs w:val="20"/>
      <w:lang w:eastAsia="ar-SA"/>
    </w:rPr>
  </w:style>
  <w:style w:type="paragraph" w:customStyle="1" w:styleId="af3">
    <w:name w:val="Колонтитул"/>
    <w:basedOn w:val="a"/>
    <w:qFormat/>
  </w:style>
  <w:style w:type="paragraph" w:styleId="af4">
    <w:name w:val="footer"/>
    <w:basedOn w:val="a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5">
    <w:name w:val="Содержимое врезки"/>
    <w:basedOn w:val="a"/>
    <w:qFormat/>
  </w:style>
  <w:style w:type="paragraph" w:customStyle="1" w:styleId="af6">
    <w:name w:val="Содержимое таблицы"/>
    <w:basedOn w:val="Standard"/>
    <w:qFormat/>
    <w:rsid w:val="00EE59EE"/>
    <w:pPr>
      <w:suppressLineNumbers/>
    </w:pPr>
  </w:style>
  <w:style w:type="paragraph" w:styleId="af7">
    <w:name w:val="header"/>
    <w:basedOn w:val="af3"/>
    <w:uiPriority w:val="99"/>
    <w:pPr>
      <w:suppressLineNumbers/>
      <w:tabs>
        <w:tab w:val="center" w:pos="4819"/>
        <w:tab w:val="right" w:pos="9638"/>
      </w:tabs>
    </w:pPr>
  </w:style>
  <w:style w:type="paragraph" w:styleId="af8">
    <w:name w:val="Body Text Indent"/>
    <w:basedOn w:val="ae"/>
    <w:uiPriority w:val="99"/>
    <w:semiHidden/>
    <w:unhideWhenUsed/>
    <w:qFormat/>
    <w:rsid w:val="007E189C"/>
    <w:pPr>
      <w:ind w:firstLine="360"/>
    </w:pPr>
    <w:rPr>
      <w:sz w:val="20"/>
    </w:rPr>
  </w:style>
  <w:style w:type="paragraph" w:customStyle="1" w:styleId="Standard">
    <w:name w:val="Standard"/>
    <w:qFormat/>
    <w:rsid w:val="00CC43C6"/>
    <w:pPr>
      <w:textAlignment w:val="baseline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CC43C6"/>
    <w:pPr>
      <w:spacing w:after="140" w:line="288" w:lineRule="auto"/>
    </w:pPr>
  </w:style>
  <w:style w:type="paragraph" w:customStyle="1" w:styleId="15">
    <w:name w:val="Цитата1"/>
    <w:basedOn w:val="Standard"/>
    <w:qFormat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9">
    <w:name w:val="Plain Text"/>
    <w:basedOn w:val="Standard"/>
    <w:qFormat/>
    <w:rsid w:val="00EE59EE"/>
    <w:rPr>
      <w:rFonts w:ascii="Courier New" w:hAnsi="Courier New" w:cs="Courier New"/>
      <w:sz w:val="20"/>
      <w:szCs w:val="20"/>
    </w:rPr>
  </w:style>
  <w:style w:type="paragraph" w:customStyle="1" w:styleId="Style2">
    <w:name w:val="Style2"/>
    <w:basedOn w:val="Standard"/>
    <w:next w:val="Standard"/>
    <w:qFormat/>
    <w:rsid w:val="00EE59EE"/>
  </w:style>
  <w:style w:type="paragraph" w:customStyle="1" w:styleId="afa">
    <w:name w:val="Заголовок таблицы"/>
    <w:basedOn w:val="af6"/>
    <w:qFormat/>
    <w:rsid w:val="001E1167"/>
    <w:pPr>
      <w:jc w:val="center"/>
    </w:pPr>
    <w:rPr>
      <w:b/>
      <w:bCs/>
    </w:rPr>
  </w:style>
  <w:style w:type="paragraph" w:styleId="afb">
    <w:name w:val="List Paragraph"/>
    <w:basedOn w:val="a"/>
    <w:uiPriority w:val="34"/>
    <w:qFormat/>
    <w:rsid w:val="006532B9"/>
    <w:pPr>
      <w:ind w:left="720"/>
      <w:contextualSpacing/>
    </w:pPr>
  </w:style>
  <w:style w:type="paragraph" w:customStyle="1" w:styleId="afc">
    <w:name w:val="норма"/>
    <w:basedOn w:val="a"/>
    <w:qFormat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sz w:val="26"/>
      <w:szCs w:val="24"/>
      <w:lang w:eastAsia="zh-CN" w:bidi="hi-IN"/>
    </w:rPr>
  </w:style>
  <w:style w:type="paragraph" w:styleId="afd">
    <w:name w:val="Normal (Web)"/>
    <w:basedOn w:val="a"/>
    <w:qFormat/>
    <w:rsid w:val="0040541C"/>
    <w:pPr>
      <w:spacing w:before="100" w:after="142" w:line="288" w:lineRule="auto"/>
    </w:pPr>
    <w:rPr>
      <w:sz w:val="24"/>
      <w:szCs w:val="24"/>
      <w:lang w:eastAsia="zh-CN"/>
    </w:rPr>
  </w:style>
  <w:style w:type="paragraph" w:customStyle="1" w:styleId="22">
    <w:name w:val="Текст2"/>
    <w:basedOn w:val="a"/>
    <w:qFormat/>
    <w:rsid w:val="001E1167"/>
    <w:pPr>
      <w:widowControl w:val="0"/>
      <w:textAlignment w:val="baseline"/>
    </w:pPr>
    <w:rPr>
      <w:rFonts w:ascii="Courier New" w:hAnsi="Courier New" w:cs="Courier New"/>
    </w:rPr>
  </w:style>
  <w:style w:type="numbering" w:customStyle="1" w:styleId="WW8Num2">
    <w:name w:val="WW8Num2"/>
    <w:qFormat/>
    <w:rsid w:val="009660A9"/>
  </w:style>
  <w:style w:type="numbering" w:customStyle="1" w:styleId="16">
    <w:name w:val="Нет списка1"/>
    <w:uiPriority w:val="99"/>
    <w:semiHidden/>
    <w:unhideWhenUsed/>
    <w:qFormat/>
    <w:rsid w:val="00EE59EE"/>
  </w:style>
  <w:style w:type="numbering" w:customStyle="1" w:styleId="WW8Num21">
    <w:name w:val="WW8Num21"/>
    <w:qFormat/>
    <w:rsid w:val="00EE59EE"/>
  </w:style>
  <w:style w:type="numbering" w:customStyle="1" w:styleId="17">
    <w:name w:val="Стиль1"/>
    <w:uiPriority w:val="99"/>
    <w:qFormat/>
    <w:rsid w:val="008E23BC"/>
  </w:style>
  <w:style w:type="numbering" w:customStyle="1" w:styleId="23">
    <w:name w:val="Стиль2"/>
    <w:uiPriority w:val="99"/>
    <w:qFormat/>
    <w:rsid w:val="008E23BC"/>
  </w:style>
  <w:style w:type="numbering" w:customStyle="1" w:styleId="31">
    <w:name w:val="Стиль3"/>
    <w:uiPriority w:val="99"/>
    <w:qFormat/>
    <w:rsid w:val="008E23BC"/>
  </w:style>
  <w:style w:type="numbering" w:customStyle="1" w:styleId="4">
    <w:name w:val="Стиль4"/>
    <w:uiPriority w:val="99"/>
    <w:qFormat/>
    <w:rsid w:val="00420D1C"/>
  </w:style>
  <w:style w:type="numbering" w:customStyle="1" w:styleId="WW8Num22">
    <w:name w:val="WW8Num22"/>
    <w:qFormat/>
    <w:rsid w:val="00DE45CC"/>
  </w:style>
  <w:style w:type="numbering" w:customStyle="1" w:styleId="WW8Num23">
    <w:name w:val="WW8Num23"/>
    <w:qFormat/>
    <w:rsid w:val="00D86375"/>
  </w:style>
  <w:style w:type="numbering" w:customStyle="1" w:styleId="WW8Num24">
    <w:name w:val="WW8Num24"/>
    <w:qFormat/>
    <w:rsid w:val="007B09AE"/>
  </w:style>
  <w:style w:type="numbering" w:customStyle="1" w:styleId="5">
    <w:name w:val="Стиль5"/>
    <w:uiPriority w:val="99"/>
    <w:qFormat/>
    <w:rsid w:val="006532B9"/>
  </w:style>
  <w:style w:type="numbering" w:customStyle="1" w:styleId="6">
    <w:name w:val="Стиль6"/>
    <w:uiPriority w:val="99"/>
    <w:qFormat/>
    <w:rsid w:val="006532B9"/>
  </w:style>
  <w:style w:type="numbering" w:customStyle="1" w:styleId="9">
    <w:name w:val="Стиль9"/>
    <w:uiPriority w:val="99"/>
    <w:qFormat/>
    <w:rsid w:val="006532B9"/>
  </w:style>
  <w:style w:type="numbering" w:customStyle="1" w:styleId="7">
    <w:name w:val="Стиль7"/>
    <w:uiPriority w:val="99"/>
    <w:qFormat/>
    <w:rsid w:val="006532B9"/>
  </w:style>
  <w:style w:type="numbering" w:customStyle="1" w:styleId="8">
    <w:name w:val="Стиль8"/>
    <w:uiPriority w:val="99"/>
    <w:qFormat/>
    <w:rsid w:val="006532B9"/>
  </w:style>
  <w:style w:type="numbering" w:customStyle="1" w:styleId="WW8Num25">
    <w:name w:val="WW8Num25"/>
    <w:qFormat/>
    <w:rsid w:val="00963D25"/>
  </w:style>
  <w:style w:type="numbering" w:customStyle="1" w:styleId="WW8Num26">
    <w:name w:val="WW8Num26"/>
    <w:qFormat/>
    <w:rsid w:val="00772C13"/>
  </w:style>
  <w:style w:type="numbering" w:customStyle="1" w:styleId="24">
    <w:name w:val="Нет списка2"/>
    <w:uiPriority w:val="99"/>
    <w:semiHidden/>
    <w:unhideWhenUsed/>
    <w:qFormat/>
    <w:rsid w:val="005469C2"/>
  </w:style>
  <w:style w:type="numbering" w:customStyle="1" w:styleId="WW8Num27">
    <w:name w:val="WW8Num27"/>
    <w:qFormat/>
    <w:rsid w:val="005469C2"/>
  </w:style>
  <w:style w:type="numbering" w:customStyle="1" w:styleId="100">
    <w:name w:val="Стиль10"/>
    <w:uiPriority w:val="99"/>
    <w:qFormat/>
    <w:rsid w:val="005469C2"/>
  </w:style>
  <w:style w:type="numbering" w:customStyle="1" w:styleId="110">
    <w:name w:val="Стиль11"/>
    <w:uiPriority w:val="99"/>
    <w:qFormat/>
    <w:rsid w:val="00E151D6"/>
  </w:style>
  <w:style w:type="numbering" w:customStyle="1" w:styleId="WW8Num28">
    <w:name w:val="WW8Num28"/>
    <w:qFormat/>
    <w:rsid w:val="00AE5E19"/>
  </w:style>
  <w:style w:type="numbering" w:customStyle="1" w:styleId="WW8Num29">
    <w:name w:val="WW8Num29"/>
    <w:qFormat/>
    <w:rsid w:val="00395998"/>
  </w:style>
  <w:style w:type="numbering" w:customStyle="1" w:styleId="WW8Num210">
    <w:name w:val="WW8Num210"/>
    <w:qFormat/>
    <w:rsid w:val="00315B28"/>
  </w:style>
  <w:style w:type="numbering" w:customStyle="1" w:styleId="WW8Num211">
    <w:name w:val="WW8Num211"/>
    <w:qFormat/>
    <w:rsid w:val="00D0713A"/>
  </w:style>
  <w:style w:type="numbering" w:customStyle="1" w:styleId="WW8Num212">
    <w:name w:val="WW8Num212"/>
    <w:qFormat/>
    <w:rsid w:val="00881BB1"/>
  </w:style>
  <w:style w:type="numbering" w:customStyle="1" w:styleId="WW8Num213">
    <w:name w:val="WW8Num213"/>
    <w:qFormat/>
    <w:rsid w:val="00973AF6"/>
  </w:style>
  <w:style w:type="numbering" w:customStyle="1" w:styleId="WW8Num214">
    <w:name w:val="WW8Num214"/>
    <w:qFormat/>
    <w:rsid w:val="006F3015"/>
  </w:style>
  <w:style w:type="numbering" w:customStyle="1" w:styleId="32">
    <w:name w:val="Нет списка3"/>
    <w:uiPriority w:val="99"/>
    <w:semiHidden/>
    <w:unhideWhenUsed/>
    <w:qFormat/>
    <w:rsid w:val="001E1167"/>
  </w:style>
  <w:style w:type="numbering" w:customStyle="1" w:styleId="111">
    <w:name w:val="Нет списка11"/>
    <w:uiPriority w:val="99"/>
    <w:semiHidden/>
    <w:unhideWhenUsed/>
    <w:qFormat/>
    <w:rsid w:val="001E1167"/>
  </w:style>
  <w:style w:type="numbering" w:customStyle="1" w:styleId="WW8Num215">
    <w:name w:val="WW8Num215"/>
    <w:qFormat/>
    <w:rsid w:val="00554A6E"/>
  </w:style>
  <w:style w:type="numbering" w:customStyle="1" w:styleId="WW8Num216">
    <w:name w:val="WW8Num216"/>
    <w:qFormat/>
    <w:rsid w:val="00AD50DD"/>
  </w:style>
  <w:style w:type="numbering" w:customStyle="1" w:styleId="WW8Num217">
    <w:name w:val="WW8Num217"/>
    <w:qFormat/>
    <w:rsid w:val="001E3A31"/>
  </w:style>
  <w:style w:type="numbering" w:customStyle="1" w:styleId="WW8Num218">
    <w:name w:val="WW8Num218"/>
    <w:qFormat/>
    <w:rsid w:val="0006552E"/>
  </w:style>
  <w:style w:type="numbering" w:customStyle="1" w:styleId="WW8Num219">
    <w:name w:val="WW8Num219"/>
    <w:qFormat/>
    <w:rsid w:val="00F73AA0"/>
  </w:style>
  <w:style w:type="numbering" w:customStyle="1" w:styleId="WW8Num220">
    <w:name w:val="WW8Num220"/>
    <w:qFormat/>
    <w:rsid w:val="00066944"/>
  </w:style>
  <w:style w:type="numbering" w:customStyle="1" w:styleId="WW8Num221">
    <w:name w:val="WW8Num221"/>
    <w:qFormat/>
    <w:rsid w:val="00B66155"/>
  </w:style>
  <w:style w:type="numbering" w:customStyle="1" w:styleId="WW8Num222">
    <w:name w:val="WW8Num222"/>
    <w:qFormat/>
    <w:rsid w:val="00747B92"/>
  </w:style>
  <w:style w:type="numbering" w:customStyle="1" w:styleId="WW8Num223">
    <w:name w:val="WW8Num223"/>
    <w:qFormat/>
    <w:rsid w:val="00670958"/>
  </w:style>
  <w:style w:type="numbering" w:customStyle="1" w:styleId="WW8Num224">
    <w:name w:val="WW8Num224"/>
    <w:qFormat/>
    <w:rsid w:val="001F1918"/>
  </w:style>
  <w:style w:type="numbering" w:customStyle="1" w:styleId="WW8Num225">
    <w:name w:val="WW8Num225"/>
    <w:qFormat/>
    <w:rsid w:val="00ED6C5D"/>
  </w:style>
  <w:style w:type="numbering" w:customStyle="1" w:styleId="WW8Num226">
    <w:name w:val="WW8Num226"/>
    <w:qFormat/>
    <w:rsid w:val="00FF3E33"/>
  </w:style>
  <w:style w:type="numbering" w:customStyle="1" w:styleId="WW8Num227">
    <w:name w:val="WW8Num227"/>
    <w:qFormat/>
    <w:rsid w:val="00AA4A93"/>
  </w:style>
  <w:style w:type="numbering" w:customStyle="1" w:styleId="WW8Num228">
    <w:name w:val="WW8Num228"/>
    <w:qFormat/>
    <w:rsid w:val="009E58F1"/>
  </w:style>
  <w:style w:type="numbering" w:customStyle="1" w:styleId="WW8Num229">
    <w:name w:val="WW8Num229"/>
    <w:qFormat/>
    <w:rsid w:val="00B46307"/>
  </w:style>
  <w:style w:type="numbering" w:customStyle="1" w:styleId="WW8Num230">
    <w:name w:val="WW8Num230"/>
    <w:qFormat/>
    <w:rsid w:val="00107590"/>
  </w:style>
  <w:style w:type="numbering" w:customStyle="1" w:styleId="WW8Num231">
    <w:name w:val="WW8Num231"/>
    <w:qFormat/>
    <w:rsid w:val="008108F0"/>
  </w:style>
  <w:style w:type="table" w:styleId="afe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98A6ED-FA96-4395-A385-36E428A51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13</Pages>
  <Words>2613</Words>
  <Characters>14896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2024-11-15T06:33:00Z</cp:lastPrinted>
  <dcterms:created xsi:type="dcterms:W3CDTF">2024-11-15T05:32:00Z</dcterms:created>
  <dcterms:modified xsi:type="dcterms:W3CDTF">2024-11-15T06:34:00Z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