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10D" w:rsidRPr="008A29F0" w:rsidRDefault="00637FD6" w:rsidP="008A29F0">
      <w:pPr>
        <w:keepNext/>
        <w:keepLines/>
        <w:suppressLineNumbers/>
        <w:tabs>
          <w:tab w:val="left" w:pos="1134"/>
        </w:tabs>
        <w:ind w:left="851" w:hanging="851"/>
        <w:contextualSpacing/>
        <w:jc w:val="left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  <w:r w:rsidRPr="008A29F0">
        <w:rPr>
          <w:rFonts w:ascii="Liberation Serif" w:hAnsi="Liberation Serif" w:cs="Liberation Serif"/>
          <w:noProof/>
          <w:sz w:val="24"/>
          <w:szCs w:val="24"/>
        </w:rPr>
        <w:drawing>
          <wp:anchor distT="0" distB="0" distL="114935" distR="114935" simplePos="0" relativeHeight="251658752" behindDoc="0" locked="0" layoutInCell="1" allowOverlap="1" wp14:anchorId="3E951DAC" wp14:editId="79A01324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510D" w:rsidRPr="008A29F0" w:rsidRDefault="00B5510D" w:rsidP="008A29F0">
      <w:pPr>
        <w:pStyle w:val="1"/>
        <w:keepNext/>
        <w:numPr>
          <w:ilvl w:val="0"/>
          <w:numId w:val="3"/>
        </w:numPr>
        <w:suppressAutoHyphens/>
        <w:spacing w:before="0"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B5510D" w:rsidRDefault="00637FD6">
      <w:pPr>
        <w:pStyle w:val="1"/>
        <w:keepNext/>
        <w:numPr>
          <w:ilvl w:val="0"/>
          <w:numId w:val="3"/>
        </w:numPr>
        <w:suppressAutoHyphens/>
        <w:spacing w:before="0" w:after="0" w:line="240" w:lineRule="auto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B5510D" w:rsidRPr="008A29F0" w:rsidRDefault="00B5510D">
      <w:pPr>
        <w:pStyle w:val="1"/>
        <w:keepNext/>
        <w:numPr>
          <w:ilvl w:val="0"/>
          <w:numId w:val="3"/>
        </w:numPr>
        <w:suppressAutoHyphens/>
        <w:spacing w:before="0" w:after="0" w:line="240" w:lineRule="auto"/>
        <w:jc w:val="center"/>
        <w:rPr>
          <w:rFonts w:ascii="Liberation Serif" w:hAnsi="Liberation Serif"/>
          <w:sz w:val="36"/>
          <w:szCs w:val="36"/>
        </w:rPr>
      </w:pPr>
    </w:p>
    <w:p w:rsidR="00B5510D" w:rsidRDefault="00637FD6">
      <w:pPr>
        <w:pStyle w:val="1"/>
        <w:keepNext/>
        <w:numPr>
          <w:ilvl w:val="0"/>
          <w:numId w:val="3"/>
        </w:numPr>
        <w:suppressAutoHyphens/>
        <w:spacing w:before="0"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П О С Т А Н О В Л Е Н И Е</w:t>
      </w:r>
    </w:p>
    <w:p w:rsidR="00B5510D" w:rsidRPr="008A29F0" w:rsidRDefault="00B5510D">
      <w:pPr>
        <w:rPr>
          <w:rFonts w:ascii="Liberation Serif" w:hAnsi="Liberation Serif"/>
          <w:sz w:val="24"/>
          <w:szCs w:val="24"/>
        </w:rPr>
      </w:pPr>
    </w:p>
    <w:p w:rsidR="00B5510D" w:rsidRPr="008A29F0" w:rsidRDefault="00B5510D" w:rsidP="00A50A8B">
      <w:pPr>
        <w:rPr>
          <w:rFonts w:ascii="Liberation Serif" w:hAnsi="Liberation Serif"/>
          <w:sz w:val="24"/>
          <w:szCs w:val="24"/>
        </w:rPr>
      </w:pPr>
    </w:p>
    <w:tbl>
      <w:tblPr>
        <w:tblW w:w="3717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B5510D" w:rsidTr="00A50A8B">
        <w:tc>
          <w:tcPr>
            <w:tcW w:w="2369" w:type="dxa"/>
            <w:shd w:val="clear" w:color="auto" w:fill="auto"/>
          </w:tcPr>
          <w:p w:rsidR="00B5510D" w:rsidRDefault="008A29F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16.10.2025</w:t>
            </w:r>
          </w:p>
        </w:tc>
        <w:tc>
          <w:tcPr>
            <w:tcW w:w="465" w:type="dxa"/>
            <w:shd w:val="clear" w:color="auto" w:fill="auto"/>
          </w:tcPr>
          <w:p w:rsidR="00B5510D" w:rsidRDefault="00637FD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B5510D" w:rsidRDefault="00637FD6">
            <w:pPr>
              <w:widowControl w:val="0"/>
              <w:snapToGrid w:val="0"/>
              <w:spacing w:after="10" w:line="200" w:lineRule="atLeast"/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8A29F0">
              <w:rPr>
                <w:rFonts w:ascii="Liberation Serif" w:hAnsi="Liberation Serif"/>
                <w:sz w:val="26"/>
                <w:szCs w:val="26"/>
              </w:rPr>
              <w:t>2829</w:t>
            </w:r>
          </w:p>
        </w:tc>
      </w:tr>
    </w:tbl>
    <w:p w:rsidR="00B5510D" w:rsidRDefault="00637FD6">
      <w:pPr>
        <w:pStyle w:val="ad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B5510D" w:rsidRDefault="00B5510D" w:rsidP="008A29F0">
      <w:pPr>
        <w:pStyle w:val="ad"/>
        <w:jc w:val="center"/>
        <w:rPr>
          <w:rFonts w:ascii="Liberation Serif" w:hAnsi="Liberation Serif"/>
          <w:sz w:val="24"/>
          <w:szCs w:val="24"/>
        </w:rPr>
      </w:pPr>
    </w:p>
    <w:p w:rsidR="00B5510D" w:rsidRDefault="00B5510D" w:rsidP="008A29F0">
      <w:pPr>
        <w:pStyle w:val="ad"/>
        <w:jc w:val="center"/>
        <w:rPr>
          <w:rFonts w:ascii="Liberation Serif" w:hAnsi="Liberation Serif"/>
          <w:sz w:val="24"/>
          <w:szCs w:val="24"/>
        </w:rPr>
      </w:pPr>
    </w:p>
    <w:p w:rsidR="008A29F0" w:rsidRDefault="00637FD6" w:rsidP="008A29F0">
      <w:pPr>
        <w:jc w:val="center"/>
        <w:rPr>
          <w:rFonts w:ascii="Liberation Serif" w:eastAsia="Segoe UI" w:hAnsi="Liberation Serif" w:cs="Liberation Serif"/>
          <w:b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kern w:val="2"/>
          <w:sz w:val="26"/>
          <w:szCs w:val="26"/>
          <w:lang w:eastAsia="zh-CN" w:bidi="hi-IN"/>
        </w:rPr>
        <w:t>Об утверждении административного регламента по предоставлению муниципальной услуги по рассмотрению предложений физических, юридических лиц и индивидуальных предпринимателей о внесении изменений</w:t>
      </w:r>
    </w:p>
    <w:p w:rsidR="00B5510D" w:rsidRDefault="00637FD6" w:rsidP="008A29F0">
      <w:pPr>
        <w:jc w:val="center"/>
      </w:pPr>
      <w:r>
        <w:rPr>
          <w:rFonts w:ascii="Liberation Serif" w:eastAsia="Segoe UI" w:hAnsi="Liberation Serif" w:cs="Liberation Serif"/>
          <w:b/>
          <w:kern w:val="2"/>
          <w:sz w:val="26"/>
          <w:szCs w:val="26"/>
          <w:lang w:eastAsia="zh-CN" w:bidi="hi-IN"/>
        </w:rPr>
        <w:t xml:space="preserve"> в схему размещения  нестационарных торговых объектов на  территории</w:t>
      </w:r>
    </w:p>
    <w:p w:rsidR="00B5510D" w:rsidRDefault="00637FD6" w:rsidP="008A29F0">
      <w:pPr>
        <w:jc w:val="center"/>
      </w:pPr>
      <w:r>
        <w:rPr>
          <w:rFonts w:ascii="Liberation Serif" w:eastAsia="Segoe UI" w:hAnsi="Liberation Serif" w:cs="Liberation Serif"/>
          <w:b/>
          <w:kern w:val="2"/>
          <w:sz w:val="26"/>
          <w:szCs w:val="26"/>
          <w:lang w:eastAsia="zh-CN" w:bidi="hi-IN"/>
        </w:rPr>
        <w:t>Грязовецкого муниципального округа Вологодской области</w:t>
      </w:r>
    </w:p>
    <w:p w:rsidR="00B5510D" w:rsidRDefault="00B5510D" w:rsidP="008A29F0">
      <w:pPr>
        <w:jc w:val="center"/>
        <w:rPr>
          <w:rFonts w:ascii="Liberation Serif;Times New Roma" w:hAnsi="Liberation Serif;Times New Roma" w:cs="Liberation Serif;Times New Roma"/>
          <w:b/>
          <w:bCs/>
          <w:sz w:val="24"/>
          <w:szCs w:val="24"/>
        </w:rPr>
      </w:pPr>
    </w:p>
    <w:p w:rsidR="00B5510D" w:rsidRDefault="00B5510D" w:rsidP="008A29F0">
      <w:pPr>
        <w:jc w:val="center"/>
        <w:rPr>
          <w:rFonts w:ascii="Liberation Serif;Times New Roma" w:hAnsi="Liberation Serif;Times New Roma" w:cs="Liberation Serif;Times New Roma"/>
          <w:b/>
          <w:bCs/>
          <w:sz w:val="24"/>
          <w:szCs w:val="24"/>
        </w:rPr>
      </w:pPr>
    </w:p>
    <w:p w:rsidR="00B5510D" w:rsidRDefault="00637FD6">
      <w:pPr>
        <w:spacing w:line="276" w:lineRule="auto"/>
        <w:ind w:firstLine="709"/>
      </w:pPr>
      <w:r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  <w:t xml:space="preserve">В соответствии с Федеральным законом от 27.07.2010 № 210-ФЗ </w:t>
      </w:r>
      <w:r w:rsidR="008A29F0"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  <w:t xml:space="preserve">                      </w:t>
      </w:r>
      <w:r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  <w:t xml:space="preserve">«Об организации предоставления государственных и муниципальных услуг», постановлением администрации Грязовецкого муниципального района  </w:t>
      </w:r>
      <w:r w:rsidR="008A29F0"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  <w:t xml:space="preserve">                       </w:t>
      </w:r>
      <w:r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  <w:t>от 01.06.2022 № 259 «Об утверждении Порядка разработки и утверждения административных регламентов предоставления муниципальных услуг органами местного самоуправления Грязовецкого муниципального района»</w:t>
      </w:r>
    </w:p>
    <w:p w:rsidR="00B5510D" w:rsidRDefault="00637FD6">
      <w:pPr>
        <w:shd w:val="clear" w:color="auto" w:fill="FFFFFF"/>
        <w:spacing w:line="276" w:lineRule="auto"/>
        <w:rPr>
          <w:rFonts w:ascii="Liberation Serif" w:eastAsia="Segoe UI" w:hAnsi="Liberation Serif" w:cs="Liberation Serif"/>
          <w:b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kern w:val="2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B5510D" w:rsidRDefault="00637FD6">
      <w:pPr>
        <w:shd w:val="clear" w:color="auto" w:fill="FFFFFF"/>
        <w:spacing w:line="276" w:lineRule="auto"/>
        <w:ind w:firstLine="680"/>
      </w:pPr>
      <w:r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  <w:t>1. Утвердить административный регламент по предоставлению муниципальной услуги по рассмотрению предложений физических, юридических лиц</w:t>
      </w:r>
      <w:r w:rsidR="008A29F0"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  <w:t xml:space="preserve">                           </w:t>
      </w:r>
      <w:r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  <w:t xml:space="preserve"> и индивидуальных предпринимателей о внесении изменений в схему размещения  нестационарных торговых объектов</w:t>
      </w:r>
      <w:r w:rsidR="008A29F0"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  <w:t xml:space="preserve"> на </w:t>
      </w:r>
      <w:r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  <w:t>территории Грязовецкого муниципального округа Вологодской области (прилагается).</w:t>
      </w:r>
    </w:p>
    <w:p w:rsidR="00B5510D" w:rsidRDefault="00637FD6">
      <w:pPr>
        <w:spacing w:line="276" w:lineRule="auto"/>
        <w:ind w:firstLine="709"/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  <w:t>2. Настоящее постановление вступает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B5510D" w:rsidRDefault="00B5510D">
      <w:pPr>
        <w:shd w:val="clear" w:color="auto" w:fill="FFFFFF"/>
        <w:ind w:firstLine="709"/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</w:pPr>
    </w:p>
    <w:p w:rsidR="00B5510D" w:rsidRDefault="00B5510D">
      <w:pPr>
        <w:shd w:val="clear" w:color="auto" w:fill="FFFFFF"/>
        <w:ind w:firstLine="709"/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</w:pPr>
    </w:p>
    <w:p w:rsidR="00B5510D" w:rsidRDefault="00B5510D">
      <w:pPr>
        <w:shd w:val="clear" w:color="auto" w:fill="FFFFFF"/>
        <w:ind w:firstLine="709"/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</w:pPr>
    </w:p>
    <w:p w:rsidR="00B5510D" w:rsidRDefault="00637FD6">
      <w:pPr>
        <w:widowControl w:val="0"/>
        <w:textAlignment w:val="baseline"/>
      </w:pPr>
      <w:r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  <w:t>Глава Грязовецкого муниципального округа                                                Н.Н. Головчак</w:t>
      </w:r>
    </w:p>
    <w:p w:rsidR="00B5510D" w:rsidRDefault="00B5510D">
      <w:pPr>
        <w:widowControl w:val="0"/>
        <w:ind w:left="5387"/>
        <w:textAlignment w:val="baseline"/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</w:pPr>
    </w:p>
    <w:p w:rsidR="00B5510D" w:rsidRDefault="00B5510D">
      <w:pPr>
        <w:widowControl w:val="0"/>
        <w:ind w:left="5387"/>
        <w:textAlignment w:val="baseline"/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</w:pPr>
    </w:p>
    <w:p w:rsidR="00B5510D" w:rsidRDefault="00B5510D">
      <w:pPr>
        <w:widowControl w:val="0"/>
        <w:ind w:left="5387"/>
        <w:textAlignment w:val="baseline"/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</w:pPr>
    </w:p>
    <w:p w:rsidR="00B5510D" w:rsidRDefault="00B5510D">
      <w:pPr>
        <w:widowControl w:val="0"/>
        <w:textAlignment w:val="baseline"/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</w:pPr>
    </w:p>
    <w:p w:rsidR="008A29F0" w:rsidRDefault="008A29F0">
      <w:pPr>
        <w:widowControl w:val="0"/>
        <w:textAlignment w:val="baseline"/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</w:pPr>
    </w:p>
    <w:p w:rsidR="00B5510D" w:rsidRDefault="00B5510D">
      <w:pPr>
        <w:ind w:firstLine="737"/>
        <w:jc w:val="right"/>
        <w:rPr>
          <w:szCs w:val="28"/>
        </w:rPr>
      </w:pPr>
    </w:p>
    <w:p w:rsidR="00B5510D" w:rsidRDefault="00637FD6">
      <w:pPr>
        <w:widowControl w:val="0"/>
        <w:ind w:left="5387"/>
        <w:textAlignment w:val="baseline"/>
      </w:pPr>
      <w:r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  <w:lastRenderedPageBreak/>
        <w:t>УТВЕРЖДЁН</w:t>
      </w:r>
    </w:p>
    <w:p w:rsidR="00B5510D" w:rsidRDefault="00637FD6">
      <w:pPr>
        <w:widowControl w:val="0"/>
        <w:ind w:left="5387"/>
        <w:textAlignment w:val="baseline"/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  <w:t>постановлением администрации</w:t>
      </w:r>
    </w:p>
    <w:p w:rsidR="00B5510D" w:rsidRDefault="00637FD6">
      <w:pPr>
        <w:widowControl w:val="0"/>
        <w:ind w:left="5387"/>
        <w:textAlignment w:val="baseline"/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B5510D" w:rsidRDefault="008A29F0">
      <w:pPr>
        <w:widowControl w:val="0"/>
        <w:ind w:left="5387"/>
        <w:textAlignment w:val="baseline"/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  <w:t>от 16.10.2025 № 2829</w:t>
      </w:r>
    </w:p>
    <w:p w:rsidR="00B5510D" w:rsidRDefault="00637FD6">
      <w:pPr>
        <w:widowControl w:val="0"/>
        <w:ind w:left="5387"/>
        <w:textAlignment w:val="baseline"/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kern w:val="2"/>
          <w:sz w:val="26"/>
          <w:szCs w:val="26"/>
          <w:lang w:eastAsia="zh-CN" w:bidi="hi-IN"/>
        </w:rPr>
        <w:t>(приложение)</w:t>
      </w:r>
    </w:p>
    <w:p w:rsidR="00B5510D" w:rsidRDefault="00B5510D">
      <w:pPr>
        <w:ind w:firstLine="737"/>
        <w:jc w:val="right"/>
        <w:rPr>
          <w:szCs w:val="28"/>
        </w:rPr>
      </w:pPr>
    </w:p>
    <w:p w:rsidR="00B5510D" w:rsidRDefault="00637FD6" w:rsidP="008A29F0">
      <w:pPr>
        <w:jc w:val="center"/>
        <w:rPr>
          <w:rFonts w:ascii="Liberation Serif" w:hAnsi="Liberation Serif"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>Административный регламент</w:t>
      </w:r>
    </w:p>
    <w:p w:rsidR="00B5510D" w:rsidRDefault="00637FD6" w:rsidP="008A29F0">
      <w:pPr>
        <w:jc w:val="center"/>
        <w:rPr>
          <w:rFonts w:ascii="Liberation Serif" w:hAnsi="Liberation Serif"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>предоставления муниципальной услуги по рассмотрению предложений физических, юридических лиц и индивидуальных предпринимателей о внесении изменений в схему размещения нестационарных торговых объектов на территории Грязовецкого муниципального округа Вологодской области</w:t>
      </w:r>
    </w:p>
    <w:p w:rsidR="00B5510D" w:rsidRDefault="00B5510D">
      <w:pPr>
        <w:ind w:firstLine="737"/>
        <w:jc w:val="center"/>
        <w:rPr>
          <w:szCs w:val="28"/>
        </w:rPr>
      </w:pPr>
    </w:p>
    <w:p w:rsidR="00B5510D" w:rsidRPr="0001058E" w:rsidRDefault="00637FD6">
      <w:pPr>
        <w:ind w:firstLine="737"/>
        <w:jc w:val="center"/>
        <w:outlineLvl w:val="0"/>
      </w:pPr>
      <w:r>
        <w:rPr>
          <w:rFonts w:ascii="Liberation Serif" w:hAnsi="Liberation Serif"/>
          <w:sz w:val="26"/>
          <w:szCs w:val="26"/>
        </w:rPr>
        <w:t xml:space="preserve"> </w:t>
      </w:r>
      <w:r w:rsidR="0001058E">
        <w:rPr>
          <w:rFonts w:ascii="Liberation Serif" w:hAnsi="Liberation Serif"/>
          <w:bCs/>
          <w:sz w:val="26"/>
          <w:szCs w:val="26"/>
          <w:lang w:val="en-US"/>
        </w:rPr>
        <w:t>I</w:t>
      </w:r>
      <w:r w:rsidRPr="0001058E">
        <w:rPr>
          <w:rFonts w:ascii="Liberation Serif" w:hAnsi="Liberation Serif"/>
          <w:sz w:val="26"/>
          <w:szCs w:val="26"/>
        </w:rPr>
        <w:t>. Общие положения</w:t>
      </w:r>
    </w:p>
    <w:p w:rsidR="00B5510D" w:rsidRPr="00DF724B" w:rsidRDefault="00B5510D">
      <w:pPr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p w:rsidR="00B5510D" w:rsidRPr="00DF724B" w:rsidRDefault="008A29F0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1.1. </w:t>
      </w:r>
      <w:r w:rsidR="00637FD6" w:rsidRPr="00DF724B">
        <w:rPr>
          <w:rFonts w:ascii="Liberation Serif" w:hAnsi="Liberation Serif" w:cs="Liberation Serif"/>
          <w:sz w:val="26"/>
          <w:szCs w:val="26"/>
        </w:rPr>
        <w:t>Административный регламент</w:t>
      </w:r>
      <w:r w:rsidR="0001058E" w:rsidRPr="00DF724B">
        <w:rPr>
          <w:rFonts w:ascii="Liberation Serif" w:hAnsi="Liberation Serif" w:cs="Liberation Serif"/>
          <w:sz w:val="26"/>
          <w:szCs w:val="26"/>
        </w:rPr>
        <w:t xml:space="preserve"> предоставления муниципальной услуги по  </w:t>
      </w:r>
      <w:r w:rsidR="00637FD6" w:rsidRPr="00DF724B">
        <w:rPr>
          <w:rFonts w:ascii="Liberation Serif" w:hAnsi="Liberation Serif" w:cs="Liberation Serif"/>
          <w:sz w:val="26"/>
          <w:szCs w:val="26"/>
        </w:rPr>
        <w:t xml:space="preserve"> </w:t>
      </w:r>
      <w:r w:rsidR="0001058E" w:rsidRPr="00DF724B">
        <w:rPr>
          <w:rFonts w:ascii="Liberation Serif" w:hAnsi="Liberation Serif" w:cs="Liberation Serif"/>
          <w:sz w:val="26"/>
          <w:szCs w:val="26"/>
        </w:rPr>
        <w:t>рассмотрению предложений физических, юридических лиц и индивидуальных предпринимателей о внесении изменений в схему размещения нестационарных торговых объектов на территории Грязовецкого муниципальн</w:t>
      </w:r>
      <w:r w:rsidRPr="00DF724B">
        <w:rPr>
          <w:rFonts w:ascii="Liberation Serif" w:hAnsi="Liberation Serif" w:cs="Liberation Serif"/>
          <w:sz w:val="26"/>
          <w:szCs w:val="26"/>
        </w:rPr>
        <w:t>ого округа (далее соответственно</w:t>
      </w:r>
      <w:r w:rsidR="0001058E" w:rsidRPr="00DF724B">
        <w:rPr>
          <w:rFonts w:ascii="Liberation Serif" w:hAnsi="Liberation Serif" w:cs="Liberation Serif"/>
          <w:sz w:val="26"/>
          <w:szCs w:val="26"/>
        </w:rPr>
        <w:t xml:space="preserve"> - административный регламент, муниципальная услуга). У</w:t>
      </w:r>
      <w:r w:rsidR="00637FD6" w:rsidRPr="00DF724B">
        <w:rPr>
          <w:rFonts w:ascii="Liberation Serif" w:hAnsi="Liberation Serif" w:cs="Liberation Serif"/>
          <w:sz w:val="26"/>
          <w:szCs w:val="26"/>
        </w:rPr>
        <w:t>станавливает порядок и стандарт предоставления муниципальной услуги, состав, последовательность и сроки выполнения административных процедур по предоставлению Администрацией муниципальной услуги.</w:t>
      </w:r>
    </w:p>
    <w:p w:rsidR="00F85E24" w:rsidRPr="00DF724B" w:rsidRDefault="0001058E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1.2. Заявителями являются</w:t>
      </w:r>
      <w:r w:rsidR="00F85E24" w:rsidRPr="00DF724B">
        <w:rPr>
          <w:rFonts w:ascii="Liberation Serif" w:hAnsi="Liberation Serif" w:cs="Liberation Serif"/>
          <w:sz w:val="26"/>
          <w:szCs w:val="26"/>
        </w:rPr>
        <w:t>:</w:t>
      </w:r>
    </w:p>
    <w:p w:rsidR="00F85E24" w:rsidRPr="00DF724B" w:rsidRDefault="00F85E24" w:rsidP="00F85E24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а) индивидуальные предприниматели;</w:t>
      </w:r>
    </w:p>
    <w:p w:rsidR="00F85E24" w:rsidRPr="00DF724B" w:rsidRDefault="008A29F0" w:rsidP="00F85E24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б) </w:t>
      </w:r>
      <w:r w:rsidR="00F85E24" w:rsidRPr="00DF724B">
        <w:rPr>
          <w:rFonts w:ascii="Liberation Serif" w:hAnsi="Liberation Serif" w:cs="Liberation Serif"/>
          <w:sz w:val="26"/>
          <w:szCs w:val="26"/>
        </w:rPr>
        <w:t>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F85E24" w:rsidRPr="00DF724B" w:rsidRDefault="00F85E24" w:rsidP="00F85E24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в) физические лица – граждане Российской Федерации;</w:t>
      </w:r>
    </w:p>
    <w:p w:rsidR="00F85E24" w:rsidRPr="00DF724B" w:rsidRDefault="008A29F0" w:rsidP="00F85E24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г) </w:t>
      </w:r>
      <w:r w:rsidR="00F85E24" w:rsidRPr="00DF724B">
        <w:rPr>
          <w:rFonts w:ascii="Liberation Serif" w:hAnsi="Liberation Serif" w:cs="Liberation Serif"/>
          <w:sz w:val="26"/>
          <w:szCs w:val="26"/>
        </w:rPr>
        <w:t>уполномоченные в соответствии с действующим законодательством представители заявителей (далее - представитель заявителя).</w:t>
      </w:r>
    </w:p>
    <w:p w:rsidR="0001058E" w:rsidRPr="00DF724B" w:rsidRDefault="00F85E24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1.3. Место нахождения </w:t>
      </w:r>
      <w:r w:rsidRPr="00DF724B">
        <w:rPr>
          <w:rFonts w:ascii="Liberation Serif" w:hAnsi="Liberation Serif" w:cs="Liberation Serif"/>
          <w:sz w:val="26"/>
          <w:szCs w:val="26"/>
          <w:lang w:eastAsia="zh-CN"/>
        </w:rPr>
        <w:t>Администрации Грязовецкого муниципального округа, его структурного подразделения - Управление социально-экономического развития округа</w:t>
      </w:r>
      <w:r w:rsidRPr="00DF724B">
        <w:rPr>
          <w:rFonts w:ascii="Liberation Serif" w:hAnsi="Liberation Serif" w:cs="Liberation Serif"/>
          <w:sz w:val="26"/>
          <w:szCs w:val="26"/>
        </w:rPr>
        <w:t xml:space="preserve"> (далее – Уполномоченный орган):</w:t>
      </w:r>
    </w:p>
    <w:p w:rsidR="00F85E24" w:rsidRPr="00DF724B" w:rsidRDefault="00F85E24" w:rsidP="00F85E24">
      <w:pPr>
        <w:tabs>
          <w:tab w:val="left" w:pos="851"/>
        </w:tabs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почтовый адрес Администрации</w:t>
      </w:r>
      <w:r w:rsidRPr="00DF724B">
        <w:rPr>
          <w:rFonts w:ascii="Liberation Serif" w:hAnsi="Liberation Serif" w:cs="Liberation Serif"/>
          <w:sz w:val="26"/>
          <w:szCs w:val="26"/>
          <w:lang w:eastAsia="zh-CN"/>
        </w:rPr>
        <w:t>: 162000, Вологодская область, город Грязовец, улица Карла Маркса, дом 58.</w:t>
      </w:r>
    </w:p>
    <w:p w:rsidR="00F85E24" w:rsidRPr="00DF724B" w:rsidRDefault="00F85E24" w:rsidP="00F85E24">
      <w:pPr>
        <w:tabs>
          <w:tab w:val="left" w:pos="851"/>
        </w:tabs>
        <w:ind w:firstLine="709"/>
        <w:rPr>
          <w:rFonts w:ascii="Liberation Serif" w:hAnsi="Liberation Serif" w:cs="Liberation Serif"/>
          <w:sz w:val="26"/>
          <w:szCs w:val="26"/>
          <w:lang w:eastAsia="zh-CN"/>
        </w:rPr>
      </w:pPr>
      <w:r w:rsidRPr="00DF724B">
        <w:rPr>
          <w:rFonts w:ascii="Liberation Serif" w:hAnsi="Liberation Serif" w:cs="Liberation Serif"/>
          <w:sz w:val="26"/>
          <w:szCs w:val="26"/>
          <w:lang w:eastAsia="zh-CN"/>
        </w:rPr>
        <w:t>График работы Уполномоченного органа:</w:t>
      </w:r>
    </w:p>
    <w:tbl>
      <w:tblPr>
        <w:tblW w:w="9619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4754"/>
        <w:gridCol w:w="4865"/>
      </w:tblGrid>
      <w:tr w:rsidR="00F85E24" w:rsidRPr="00DF724B" w:rsidTr="008A29F0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ind w:right="-5" w:firstLine="709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Понедельник</w:t>
            </w:r>
          </w:p>
        </w:tc>
        <w:tc>
          <w:tcPr>
            <w:tcW w:w="48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snapToGrid w:val="0"/>
              <w:ind w:right="-5" w:firstLine="54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  <w:p w:rsidR="00F85E24" w:rsidRPr="00DF724B" w:rsidRDefault="00F85E24" w:rsidP="00586F99">
            <w:pPr>
              <w:widowControl w:val="0"/>
              <w:ind w:right="-5" w:firstLine="5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 08.00 до 17.00 часов</w:t>
            </w:r>
          </w:p>
          <w:p w:rsidR="00F85E24" w:rsidRPr="00DF724B" w:rsidRDefault="00F85E24" w:rsidP="00586F99">
            <w:pPr>
              <w:widowControl w:val="0"/>
              <w:ind w:right="-5" w:firstLine="5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обед с 12.00 до 13.00 часов</w:t>
            </w:r>
          </w:p>
        </w:tc>
      </w:tr>
      <w:tr w:rsidR="00F85E24" w:rsidRPr="00DF724B" w:rsidTr="008A29F0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ind w:right="-5" w:firstLine="709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Вторник</w:t>
            </w:r>
          </w:p>
        </w:tc>
        <w:tc>
          <w:tcPr>
            <w:tcW w:w="48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F85E24" w:rsidRPr="00DF724B" w:rsidRDefault="00F85E24" w:rsidP="00586F99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85E24" w:rsidRPr="00DF724B" w:rsidTr="008A29F0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ind w:right="-5" w:firstLine="709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Среда</w:t>
            </w:r>
          </w:p>
        </w:tc>
        <w:tc>
          <w:tcPr>
            <w:tcW w:w="48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F85E24" w:rsidRPr="00DF724B" w:rsidRDefault="00F85E24" w:rsidP="00586F99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85E24" w:rsidRPr="00DF724B" w:rsidTr="008A29F0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ind w:right="-5" w:firstLine="709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Четверг</w:t>
            </w:r>
          </w:p>
        </w:tc>
        <w:tc>
          <w:tcPr>
            <w:tcW w:w="48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F85E24" w:rsidRPr="00DF724B" w:rsidRDefault="00F85E24" w:rsidP="00586F99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85E24" w:rsidRPr="00DF724B" w:rsidTr="008A29F0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ind w:right="-5" w:firstLine="709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Пятница</w:t>
            </w:r>
          </w:p>
        </w:tc>
        <w:tc>
          <w:tcPr>
            <w:tcW w:w="48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F85E24" w:rsidRPr="00DF724B" w:rsidRDefault="00F85E24" w:rsidP="00586F99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85E24" w:rsidRPr="00DF724B" w:rsidTr="008A29F0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ind w:right="-5" w:firstLine="709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Суббота</w:t>
            </w:r>
          </w:p>
        </w:tc>
        <w:tc>
          <w:tcPr>
            <w:tcW w:w="4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ind w:right="-5" w:firstLine="5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выходной день</w:t>
            </w:r>
          </w:p>
        </w:tc>
      </w:tr>
      <w:tr w:rsidR="00F85E24" w:rsidRPr="00DF724B" w:rsidTr="008A29F0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ind w:right="-5" w:firstLine="709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Воскресенье</w:t>
            </w:r>
          </w:p>
        </w:tc>
        <w:tc>
          <w:tcPr>
            <w:tcW w:w="4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ind w:right="-5" w:firstLine="5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выходной день</w:t>
            </w:r>
          </w:p>
        </w:tc>
      </w:tr>
      <w:tr w:rsidR="00F85E24" w:rsidRPr="00DF724B" w:rsidTr="008A29F0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ind w:right="-5" w:firstLine="709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Предпраздничные дни</w:t>
            </w:r>
          </w:p>
        </w:tc>
        <w:tc>
          <w:tcPr>
            <w:tcW w:w="4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ind w:right="-5" w:firstLine="5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 08.00 до 16.00 часов обед с 12.00 до 13.00 часов</w:t>
            </w:r>
          </w:p>
        </w:tc>
      </w:tr>
    </w:tbl>
    <w:p w:rsidR="00B5510D" w:rsidRPr="00DF724B" w:rsidRDefault="00B5510D">
      <w:pPr>
        <w:ind w:firstLine="737"/>
        <w:rPr>
          <w:rFonts w:ascii="Liberation Serif" w:hAnsi="Liberation Serif" w:cs="Liberation Serif"/>
          <w:sz w:val="26"/>
          <w:szCs w:val="26"/>
        </w:rPr>
      </w:pPr>
    </w:p>
    <w:p w:rsidR="00F85E24" w:rsidRPr="00DF724B" w:rsidRDefault="00F85E24" w:rsidP="00F85E24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  <w:lang w:eastAsia="zh-CN"/>
        </w:rPr>
        <w:t xml:space="preserve">График приема документов:  </w:t>
      </w:r>
    </w:p>
    <w:tbl>
      <w:tblPr>
        <w:tblW w:w="9619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4754"/>
        <w:gridCol w:w="4865"/>
      </w:tblGrid>
      <w:tr w:rsidR="00F85E24" w:rsidRPr="00DF724B" w:rsidTr="00F85E24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ind w:right="-5" w:firstLine="709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lastRenderedPageBreak/>
              <w:t>Понедельник</w:t>
            </w:r>
          </w:p>
        </w:tc>
        <w:tc>
          <w:tcPr>
            <w:tcW w:w="48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snapToGrid w:val="0"/>
              <w:ind w:right="-5" w:firstLine="54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  <w:p w:rsidR="00F85E24" w:rsidRPr="00DF724B" w:rsidRDefault="00F85E24" w:rsidP="00586F99">
            <w:pPr>
              <w:widowControl w:val="0"/>
              <w:ind w:right="-5" w:firstLine="5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 08.00 до 17.00 часов</w:t>
            </w:r>
          </w:p>
          <w:p w:rsidR="00F85E24" w:rsidRPr="00DF724B" w:rsidRDefault="00F85E24" w:rsidP="00586F99">
            <w:pPr>
              <w:widowControl w:val="0"/>
              <w:ind w:right="-5" w:firstLine="5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обед с 12.00 до 13.00 часов</w:t>
            </w:r>
          </w:p>
        </w:tc>
      </w:tr>
      <w:tr w:rsidR="00F85E24" w:rsidRPr="00DF724B" w:rsidTr="00F85E24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ind w:right="-5" w:firstLine="709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Вторник</w:t>
            </w:r>
          </w:p>
        </w:tc>
        <w:tc>
          <w:tcPr>
            <w:tcW w:w="48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F85E24" w:rsidRPr="00DF724B" w:rsidRDefault="00F85E24" w:rsidP="00586F99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85E24" w:rsidRPr="00DF724B" w:rsidTr="00F85E24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ind w:right="-5" w:firstLine="709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Среда</w:t>
            </w:r>
          </w:p>
        </w:tc>
        <w:tc>
          <w:tcPr>
            <w:tcW w:w="48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F85E24" w:rsidRPr="00DF724B" w:rsidRDefault="00F85E24" w:rsidP="00586F99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85E24" w:rsidRPr="00DF724B" w:rsidTr="00F85E24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ind w:right="-5" w:firstLine="709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Четверг</w:t>
            </w:r>
          </w:p>
        </w:tc>
        <w:tc>
          <w:tcPr>
            <w:tcW w:w="48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F85E24" w:rsidRPr="00DF724B" w:rsidRDefault="00F85E24" w:rsidP="00586F99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85E24" w:rsidRPr="00DF724B" w:rsidTr="00F85E24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ind w:right="-5" w:firstLine="709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Пятница</w:t>
            </w:r>
          </w:p>
        </w:tc>
        <w:tc>
          <w:tcPr>
            <w:tcW w:w="48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F85E24" w:rsidRPr="00DF724B" w:rsidRDefault="00F85E24" w:rsidP="00586F99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85E24" w:rsidRPr="00DF724B" w:rsidTr="00F85E24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ind w:right="-5" w:firstLine="709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Суббота</w:t>
            </w:r>
          </w:p>
        </w:tc>
        <w:tc>
          <w:tcPr>
            <w:tcW w:w="4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ind w:right="-5" w:firstLine="5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выходной день</w:t>
            </w:r>
          </w:p>
        </w:tc>
      </w:tr>
      <w:tr w:rsidR="00F85E24" w:rsidRPr="00DF724B" w:rsidTr="00F85E24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ind w:right="-5" w:firstLine="709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Воскресенье</w:t>
            </w:r>
          </w:p>
        </w:tc>
        <w:tc>
          <w:tcPr>
            <w:tcW w:w="4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ind w:right="-5" w:firstLine="5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выходной день</w:t>
            </w:r>
          </w:p>
        </w:tc>
      </w:tr>
      <w:tr w:rsidR="00F85E24" w:rsidRPr="00DF724B" w:rsidTr="00F85E24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ind w:right="-5" w:firstLine="709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Предпраздничные дни</w:t>
            </w:r>
          </w:p>
        </w:tc>
        <w:tc>
          <w:tcPr>
            <w:tcW w:w="4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F85E24" w:rsidRPr="00DF724B" w:rsidRDefault="00F85E24" w:rsidP="00586F99">
            <w:pPr>
              <w:widowControl w:val="0"/>
              <w:ind w:right="-5" w:firstLine="5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DF72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 08.00 до 16.00 часов обед с 12.00 до 13.00 часов</w:t>
            </w:r>
          </w:p>
        </w:tc>
      </w:tr>
    </w:tbl>
    <w:p w:rsidR="00F85E24" w:rsidRPr="00DF724B" w:rsidRDefault="00F85E24" w:rsidP="00F85E24">
      <w:pPr>
        <w:ind w:firstLine="709"/>
        <w:rPr>
          <w:rFonts w:ascii="Liberation Serif" w:hAnsi="Liberation Serif" w:cs="Liberation Serif"/>
          <w:color w:val="auto"/>
          <w:sz w:val="26"/>
          <w:szCs w:val="26"/>
          <w:shd w:val="clear" w:color="auto" w:fill="FFFFFF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График личного приема главы Грязовецкого муниципального округа: </w:t>
      </w:r>
      <w:r w:rsidRPr="00DF724B">
        <w:rPr>
          <w:rFonts w:ascii="Liberation Serif" w:hAnsi="Liberation Serif" w:cs="Liberation Serif"/>
          <w:color w:val="auto"/>
          <w:sz w:val="26"/>
          <w:szCs w:val="26"/>
          <w:shd w:val="clear" w:color="auto" w:fill="FFFFFF"/>
        </w:rPr>
        <w:t>2, 4-й понедельник месяца с 9:00 до 12:00 (по предварительной записи, тел.2-18-44) .</w:t>
      </w:r>
    </w:p>
    <w:p w:rsidR="00F85E24" w:rsidRPr="00DF724B" w:rsidRDefault="00F85E24" w:rsidP="00F85E24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Телефон для информирования по вопросам, связанным с предоставлением муниципальной услуги: 881755 2-13-24.</w:t>
      </w:r>
    </w:p>
    <w:p w:rsidR="00331F49" w:rsidRPr="00DF724B" w:rsidRDefault="00331F49" w:rsidP="00331F49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Адрес официального сайта Уполномоченного органа в информационно-телекоммуникационной сети «Интернет» (далее – сайт в сети «Интернет»): https://35gryazovetskij.gosuslugi.ru/.</w:t>
      </w:r>
    </w:p>
    <w:p w:rsidR="00331F49" w:rsidRPr="00DF724B" w:rsidRDefault="00331F49" w:rsidP="00331F49">
      <w:pPr>
        <w:ind w:right="-143" w:firstLine="709"/>
        <w:outlineLvl w:val="0"/>
        <w:rPr>
          <w:rFonts w:ascii="Liberation Serif" w:hAnsi="Liberation Serif" w:cs="Liberation Serif"/>
          <w:color w:val="auto"/>
          <w:sz w:val="26"/>
          <w:szCs w:val="26"/>
        </w:rPr>
      </w:pPr>
      <w:r w:rsidRPr="00DF724B">
        <w:rPr>
          <w:rFonts w:ascii="Liberation Serif" w:hAnsi="Liberation Serif" w:cs="Liberation Serif"/>
          <w:color w:val="auto"/>
          <w:sz w:val="26"/>
          <w:szCs w:val="26"/>
        </w:rPr>
        <w:t xml:space="preserve">Адрес федеральной государственной информационной системы «Единый портал государственных и муниципальных услуг (функций)» (далее также – Единый портал)   в сети «Интернет»: </w:t>
      </w:r>
      <w:hyperlink r:id="rId9">
        <w:r w:rsidRPr="00DF724B">
          <w:rPr>
            <w:rStyle w:val="-"/>
            <w:rFonts w:ascii="Liberation Serif" w:hAnsi="Liberation Serif" w:cs="Liberation Serif"/>
            <w:color w:val="auto"/>
            <w:sz w:val="26"/>
            <w:szCs w:val="26"/>
            <w:u w:val="none"/>
          </w:rPr>
          <w:t>www.gosuslugi.ru</w:t>
        </w:r>
      </w:hyperlink>
      <w:r w:rsidRPr="00DF724B">
        <w:rPr>
          <w:rFonts w:ascii="Liberation Serif" w:hAnsi="Liberation Serif" w:cs="Liberation Serif"/>
          <w:color w:val="auto"/>
          <w:sz w:val="26"/>
          <w:szCs w:val="26"/>
        </w:rPr>
        <w:t xml:space="preserve">. </w:t>
      </w:r>
    </w:p>
    <w:p w:rsidR="00331F49" w:rsidRPr="00DF724B" w:rsidRDefault="00331F49" w:rsidP="00331F49">
      <w:pPr>
        <w:ind w:right="-143" w:firstLine="709"/>
        <w:outlineLvl w:val="0"/>
        <w:rPr>
          <w:rFonts w:ascii="Liberation Serif" w:hAnsi="Liberation Serif" w:cs="Liberation Serif"/>
          <w:color w:val="auto"/>
          <w:sz w:val="26"/>
          <w:szCs w:val="26"/>
        </w:rPr>
      </w:pPr>
      <w:r w:rsidRPr="00DF724B">
        <w:rPr>
          <w:rFonts w:ascii="Liberation Serif" w:hAnsi="Liberation Serif" w:cs="Liberation Serif"/>
          <w:color w:val="auto"/>
          <w:sz w:val="26"/>
          <w:szCs w:val="26"/>
        </w:rPr>
        <w:t xml:space="preserve">Адрес государственной информационной системы «Портал государственных и муниципальных услуг (функций) Вологодской области» (далее – Региональный портал) в сети «Интернет»: </w:t>
      </w:r>
      <w:hyperlink r:id="rId10">
        <w:r w:rsidRPr="00DF724B">
          <w:rPr>
            <w:rStyle w:val="-"/>
            <w:rFonts w:ascii="Liberation Serif" w:hAnsi="Liberation Serif" w:cs="Liberation Serif"/>
            <w:color w:val="auto"/>
            <w:sz w:val="26"/>
            <w:szCs w:val="26"/>
            <w:u w:val="none"/>
          </w:rPr>
          <w:t>https://gosuslugi35.ru.</w:t>
        </w:r>
      </w:hyperlink>
    </w:p>
    <w:p w:rsidR="00331F49" w:rsidRPr="00DF724B" w:rsidRDefault="00331F49" w:rsidP="00F85E24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Возможность принятия многофункциональным центром запроса и прилагаемых к нему документов, принятия решения об отказе в приеме запроса и прилагаемых к нему документов и (или) информации, необходимых для предоставления муниципальной услуги, отсутствует. </w:t>
      </w:r>
    </w:p>
    <w:p w:rsidR="00331F49" w:rsidRPr="00DF724B" w:rsidRDefault="008A29F0" w:rsidP="00F85E24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1.4. </w:t>
      </w:r>
      <w:r w:rsidR="00331F49" w:rsidRPr="00DF724B">
        <w:rPr>
          <w:rFonts w:ascii="Liberation Serif" w:hAnsi="Liberation Serif" w:cs="Liberation Serif"/>
          <w:sz w:val="26"/>
          <w:szCs w:val="26"/>
        </w:rPr>
        <w:t>Способы получения информации о правилах предоставления муниципальной услуги:</w:t>
      </w:r>
    </w:p>
    <w:p w:rsidR="00331F49" w:rsidRPr="00DF724B" w:rsidRDefault="00331F49" w:rsidP="00331F49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лично;</w:t>
      </w:r>
    </w:p>
    <w:p w:rsidR="00331F49" w:rsidRPr="00DF724B" w:rsidRDefault="00331F49" w:rsidP="00331F49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посредством телефонной связи;</w:t>
      </w:r>
    </w:p>
    <w:p w:rsidR="00331F49" w:rsidRPr="00DF724B" w:rsidRDefault="00331F49" w:rsidP="00331F49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посредством электронной почты,</w:t>
      </w:r>
    </w:p>
    <w:p w:rsidR="00331F49" w:rsidRPr="00DF724B" w:rsidRDefault="00331F49" w:rsidP="00331F49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посредством почтовой связи;</w:t>
      </w:r>
    </w:p>
    <w:p w:rsidR="00331F49" w:rsidRPr="00DF724B" w:rsidRDefault="00331F49" w:rsidP="00331F49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на информационных стендах в помещениях Уполномоченного органа;</w:t>
      </w:r>
    </w:p>
    <w:p w:rsidR="00331F49" w:rsidRPr="00DF724B" w:rsidRDefault="00331F49" w:rsidP="00331F49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 сети «Интернет»;</w:t>
      </w:r>
    </w:p>
    <w:p w:rsidR="00331F49" w:rsidRPr="00DF724B" w:rsidRDefault="00331F49" w:rsidP="00331F49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на официальном сайте Уполномоченного органа;</w:t>
      </w:r>
    </w:p>
    <w:p w:rsidR="00331F49" w:rsidRPr="00DF724B" w:rsidRDefault="00331F49" w:rsidP="00331F49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на Едином портале;</w:t>
      </w:r>
    </w:p>
    <w:p w:rsidR="00331F49" w:rsidRPr="00DF724B" w:rsidRDefault="00331F49" w:rsidP="00331F49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на Региональном портале.</w:t>
      </w:r>
    </w:p>
    <w:p w:rsidR="00331F49" w:rsidRPr="00DF724B" w:rsidRDefault="00331F49" w:rsidP="00331F49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1.5. Порядок информирования о предоставлении муниципальной услуги.</w:t>
      </w:r>
    </w:p>
    <w:p w:rsidR="00331F49" w:rsidRPr="00DF724B" w:rsidRDefault="00331F49" w:rsidP="00331F49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1.5.1. Информирование о предоставлении муниципальной услуги осуществляется по следующим вопросам:</w:t>
      </w:r>
    </w:p>
    <w:p w:rsidR="00331F49" w:rsidRPr="00DF724B" w:rsidRDefault="00331F49" w:rsidP="00331F49">
      <w:pPr>
        <w:ind w:right="-5"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место нахождения Уполномоченного органа, его структурных подразделений (при наличии);</w:t>
      </w:r>
    </w:p>
    <w:p w:rsidR="00331F49" w:rsidRPr="00DF724B" w:rsidRDefault="00331F49" w:rsidP="00331F49">
      <w:pPr>
        <w:ind w:right="-5"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должностные лица и муниципальные служащие Уполномоченного органа, уполномоченные предоставлять муниципальную услугу и номера контактных телефонов; </w:t>
      </w:r>
    </w:p>
    <w:p w:rsidR="00331F49" w:rsidRPr="00DF724B" w:rsidRDefault="00331F49" w:rsidP="00331F49">
      <w:pPr>
        <w:ind w:right="-5" w:firstLine="709"/>
        <w:rPr>
          <w:rFonts w:ascii="Liberation Serif" w:hAnsi="Liberation Serif" w:cs="Liberation Serif"/>
          <w:i/>
          <w:sz w:val="26"/>
          <w:szCs w:val="26"/>
          <w:u w:val="single"/>
        </w:rPr>
      </w:pPr>
      <w:r w:rsidRPr="00DF724B">
        <w:rPr>
          <w:rFonts w:ascii="Liberation Serif" w:hAnsi="Liberation Serif" w:cs="Liberation Serif"/>
          <w:sz w:val="26"/>
          <w:szCs w:val="26"/>
        </w:rPr>
        <w:t>график работы Уполномоченного органа;</w:t>
      </w:r>
    </w:p>
    <w:p w:rsidR="00331F49" w:rsidRPr="00DF724B" w:rsidRDefault="00331F49" w:rsidP="00331F49">
      <w:pPr>
        <w:ind w:right="-5"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адрес сайта в сети «Интернет» Уполномоченного органа;</w:t>
      </w:r>
    </w:p>
    <w:p w:rsidR="00331F49" w:rsidRPr="00DF724B" w:rsidRDefault="00331F49" w:rsidP="00331F49">
      <w:pPr>
        <w:ind w:right="-5"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lastRenderedPageBreak/>
        <w:t>адрес электронной почты Уполномоченного органа;</w:t>
      </w:r>
    </w:p>
    <w:p w:rsidR="00331F49" w:rsidRPr="00DF724B" w:rsidRDefault="00331F49" w:rsidP="00331F49">
      <w:pPr>
        <w:ind w:right="-5"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331F49" w:rsidRPr="00DF724B" w:rsidRDefault="00331F49" w:rsidP="00331F49">
      <w:pPr>
        <w:ind w:right="-5"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ход предоставления муниципальной услуги;</w:t>
      </w:r>
    </w:p>
    <w:p w:rsidR="00331F49" w:rsidRPr="00DF724B" w:rsidRDefault="00331F49" w:rsidP="00331F49">
      <w:pPr>
        <w:ind w:right="-5"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административные процедуры предоставления муниципальной услуги;</w:t>
      </w:r>
    </w:p>
    <w:p w:rsidR="00331F49" w:rsidRPr="00DF724B" w:rsidRDefault="00331F49" w:rsidP="00331F49">
      <w:pPr>
        <w:tabs>
          <w:tab w:val="left" w:pos="540"/>
        </w:tabs>
        <w:ind w:right="-5"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срок предоставления муниципальной услуги;</w:t>
      </w:r>
    </w:p>
    <w:p w:rsidR="00331F49" w:rsidRPr="00DF724B" w:rsidRDefault="00331F49" w:rsidP="00331F49">
      <w:pPr>
        <w:ind w:right="-5"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порядок и формы контроля за предоставлением муниципальной услуги;</w:t>
      </w:r>
    </w:p>
    <w:p w:rsidR="00331F49" w:rsidRPr="00DF724B" w:rsidRDefault="00331F49" w:rsidP="00331F49">
      <w:pPr>
        <w:ind w:right="-5"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основания для отказа в предоставлении муниципальной услуги;</w:t>
      </w:r>
    </w:p>
    <w:p w:rsidR="00331F49" w:rsidRPr="00DF724B" w:rsidRDefault="00331F49" w:rsidP="00331F49">
      <w:pPr>
        <w:ind w:right="-5"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муниципальной услуги;</w:t>
      </w:r>
    </w:p>
    <w:p w:rsidR="00331F49" w:rsidRPr="00DF724B" w:rsidRDefault="00331F49" w:rsidP="00331F49">
      <w:pPr>
        <w:ind w:right="-5"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иная информация о деятельности Уполномоченного органа в соответствии с Федеральным законом от 9 февраля 2009 г. № 8-ФЗ «Об обеспечении доступа к информации о деятельности государственных органов и органов местного самоуправления».</w:t>
      </w:r>
    </w:p>
    <w:p w:rsidR="00331F49" w:rsidRPr="00DF724B" w:rsidRDefault="00331F49" w:rsidP="00331F49">
      <w:pPr>
        <w:widowControl w:val="0"/>
        <w:ind w:right="-5"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1.5.2. Информирование (консультирование) осуществляется должностными лицами Уполномоченного органа, ответственными за информирование, при обращении заинтересованных лиц за информацией лично, посредством телефонной и почтовой связи, электронной почты.</w:t>
      </w:r>
    </w:p>
    <w:p w:rsidR="00331F49" w:rsidRPr="00DF724B" w:rsidRDefault="00331F49" w:rsidP="00331F49">
      <w:pPr>
        <w:ind w:right="-5"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Информирование проводится на русском языке в форме: индивидуального и публичного информирования.</w:t>
      </w:r>
    </w:p>
    <w:p w:rsidR="00331F49" w:rsidRPr="00DF724B" w:rsidRDefault="00331F49" w:rsidP="00331F49">
      <w:pPr>
        <w:ind w:right="-5"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1.5.3. Индивидуальное устное информирование осуществляется должностными лицами, ответственными за информирование, при обращении заинтересованных лиц за информацией лично или по телефону.</w:t>
      </w:r>
    </w:p>
    <w:p w:rsidR="00331F49" w:rsidRPr="00DF724B" w:rsidRDefault="00331F49" w:rsidP="00331F49">
      <w:pPr>
        <w:ind w:right="-5"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Должностное лицо, ответственное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должностных лиц.</w:t>
      </w:r>
    </w:p>
    <w:p w:rsidR="00331F49" w:rsidRPr="00DF724B" w:rsidRDefault="00331F49" w:rsidP="00331F49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 случае если для подготовки ответа требуется более продолжительное время, должностное лицо, ответственное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заинтересованных лиц, в случае необходимости ответ готовится при взаимодействии с должностными лицами  структурных  подразделений  органов и организаций, участвующих в предоставлении муниципальной услуги.</w:t>
      </w:r>
    </w:p>
    <w:p w:rsidR="00331F49" w:rsidRPr="00DF724B" w:rsidRDefault="00331F49" w:rsidP="00331F49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 случае если предоставление информации, необходимой заинтересованному лицу, не представляется возможным посредством телефонной связи, должностное лицо Уполномоченного органа, принявшее телефонный звонок, разъясняет заинтересованному лицу право обратиться с письменным обращением в Уполномоченный орган и требования к оформлению обращения.</w:t>
      </w:r>
    </w:p>
    <w:p w:rsidR="00331F49" w:rsidRPr="00DF724B" w:rsidRDefault="00331F49" w:rsidP="00331F49">
      <w:pPr>
        <w:ind w:right="-5" w:firstLine="720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При ответе на телефонные звонки должностное лицо, ответственное за информирование, должно назвать фамилию, имя, отчество, занимаемую должность и наименование структурного подразделения (при наличии) Уполномоченного органа. </w:t>
      </w:r>
    </w:p>
    <w:p w:rsidR="00331F49" w:rsidRPr="00DF724B" w:rsidRDefault="00331F49" w:rsidP="00331F49">
      <w:pPr>
        <w:ind w:right="-5"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</w:t>
      </w:r>
      <w:r w:rsidRPr="00DF724B">
        <w:rPr>
          <w:rFonts w:ascii="Liberation Serif" w:hAnsi="Liberation Serif" w:cs="Liberation Serif"/>
          <w:sz w:val="26"/>
          <w:szCs w:val="26"/>
        </w:rPr>
        <w:lastRenderedPageBreak/>
        <w:t>информирования должностное лицо, ответственное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331F49" w:rsidRPr="00DF724B" w:rsidRDefault="00331F49" w:rsidP="00331F49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1.5.4.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граждан.</w:t>
      </w:r>
    </w:p>
    <w:p w:rsidR="00331F49" w:rsidRPr="00DF724B" w:rsidRDefault="00331F49" w:rsidP="00331F49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Ответ на обращение составляется в простой, четкой форме с указанием фамилии, имени, отчества, номера телефона должностного лица, подписывается руководителем Уполномоченного органа и направляется способом, позволяющим подтвердить факт и дату направления.</w:t>
      </w:r>
    </w:p>
    <w:p w:rsidR="00331F49" w:rsidRPr="00DF724B" w:rsidRDefault="00331F49" w:rsidP="00331F49">
      <w:pPr>
        <w:tabs>
          <w:tab w:val="left" w:pos="0"/>
        </w:tabs>
        <w:ind w:right="-5"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1.5.5. 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Уполномоченного органа.</w:t>
      </w:r>
    </w:p>
    <w:p w:rsidR="00331F49" w:rsidRPr="00DF724B" w:rsidRDefault="00331F49" w:rsidP="00331F49">
      <w:pPr>
        <w:tabs>
          <w:tab w:val="left" w:pos="0"/>
        </w:tabs>
        <w:ind w:right="-5"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1.5.6. 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административного регламента и муниципального правового акта об его утверждении:</w:t>
      </w:r>
    </w:p>
    <w:p w:rsidR="00331F49" w:rsidRPr="00DF724B" w:rsidRDefault="00331F49" w:rsidP="00331F49">
      <w:pPr>
        <w:widowControl w:val="0"/>
        <w:ind w:right="-5" w:firstLine="720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 средствах массовой информации;</w:t>
      </w:r>
    </w:p>
    <w:p w:rsidR="00331F49" w:rsidRPr="00DF724B" w:rsidRDefault="00331F49" w:rsidP="00331F49">
      <w:pPr>
        <w:widowControl w:val="0"/>
        <w:ind w:right="-5" w:firstLine="720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на сайте в сети «Интернет»;</w:t>
      </w:r>
    </w:p>
    <w:p w:rsidR="00331F49" w:rsidRPr="00DF724B" w:rsidRDefault="00331F49" w:rsidP="00331F49">
      <w:pPr>
        <w:widowControl w:val="0"/>
        <w:ind w:right="-5" w:firstLine="720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на Едином портале;</w:t>
      </w:r>
    </w:p>
    <w:p w:rsidR="00331F49" w:rsidRPr="00DF724B" w:rsidRDefault="00331F49" w:rsidP="00331F49">
      <w:pPr>
        <w:widowControl w:val="0"/>
        <w:ind w:right="-5" w:firstLine="720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на Региональном портале;</w:t>
      </w:r>
    </w:p>
    <w:p w:rsidR="00331F49" w:rsidRPr="00DF724B" w:rsidRDefault="00331F49" w:rsidP="00331F49">
      <w:pPr>
        <w:widowControl w:val="0"/>
        <w:ind w:right="-5" w:firstLine="720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на информационных стендах Уполномоченного органа.</w:t>
      </w:r>
    </w:p>
    <w:p w:rsidR="00F85E24" w:rsidRPr="00DF724B" w:rsidRDefault="00F85E24" w:rsidP="00F85E24">
      <w:pPr>
        <w:ind w:firstLine="709"/>
        <w:rPr>
          <w:rFonts w:ascii="Liberation Serif" w:hAnsi="Liberation Serif" w:cs="Liberation Serif"/>
          <w:color w:val="273350"/>
          <w:sz w:val="26"/>
          <w:szCs w:val="26"/>
          <w:shd w:val="clear" w:color="auto" w:fill="FFFFFF"/>
        </w:rPr>
      </w:pPr>
    </w:p>
    <w:p w:rsidR="008D7FB4" w:rsidRPr="00DF724B" w:rsidRDefault="008D7FB4" w:rsidP="008D7FB4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II. Стандарт предоставления муниципальной услуги</w:t>
      </w:r>
    </w:p>
    <w:p w:rsidR="008D7FB4" w:rsidRPr="00DF724B" w:rsidRDefault="008D7FB4" w:rsidP="008D7FB4">
      <w:pPr>
        <w:ind w:firstLine="709"/>
        <w:rPr>
          <w:rFonts w:ascii="Liberation Serif" w:hAnsi="Liberation Serif" w:cs="Liberation Serif"/>
          <w:sz w:val="26"/>
          <w:szCs w:val="26"/>
        </w:rPr>
      </w:pPr>
    </w:p>
    <w:p w:rsidR="008D7FB4" w:rsidRPr="00DF724B" w:rsidRDefault="008D7FB4" w:rsidP="008D7FB4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i/>
          <w:sz w:val="26"/>
          <w:szCs w:val="26"/>
        </w:rPr>
      </w:pPr>
      <w:r w:rsidRPr="00DF724B">
        <w:rPr>
          <w:rFonts w:ascii="Liberation Serif" w:hAnsi="Liberation Serif" w:cs="Liberation Serif"/>
          <w:i/>
          <w:sz w:val="26"/>
          <w:szCs w:val="26"/>
        </w:rPr>
        <w:t>2.1. Наименование муниципальной услуги</w:t>
      </w:r>
    </w:p>
    <w:p w:rsidR="008D7FB4" w:rsidRPr="00DF724B" w:rsidRDefault="008D7FB4" w:rsidP="008D7FB4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i/>
          <w:sz w:val="26"/>
          <w:szCs w:val="26"/>
        </w:rPr>
      </w:pPr>
    </w:p>
    <w:p w:rsidR="008D7FB4" w:rsidRPr="00DF724B" w:rsidRDefault="008D7FB4" w:rsidP="00F85E24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Рассмотрение предложений физических, юридических лиц и индивидуальных предпринимателей о внесении изменений в схему размещения нестационарных торговых объектов на территории Грязовецкого муниципального округа.</w:t>
      </w:r>
    </w:p>
    <w:p w:rsidR="008D7FB4" w:rsidRPr="00DF724B" w:rsidRDefault="008D7FB4" w:rsidP="00F85E24">
      <w:pPr>
        <w:ind w:firstLine="709"/>
        <w:rPr>
          <w:rFonts w:ascii="Liberation Serif" w:hAnsi="Liberation Serif" w:cs="Liberation Serif"/>
          <w:sz w:val="26"/>
          <w:szCs w:val="26"/>
        </w:rPr>
      </w:pPr>
    </w:p>
    <w:p w:rsidR="008D7FB4" w:rsidRPr="00DF724B" w:rsidRDefault="008D7FB4" w:rsidP="008D7FB4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i/>
          <w:sz w:val="26"/>
          <w:szCs w:val="26"/>
        </w:rPr>
      </w:pPr>
      <w:r w:rsidRPr="00DF724B">
        <w:rPr>
          <w:rFonts w:ascii="Liberation Serif" w:hAnsi="Liberation Serif" w:cs="Liberation Serif"/>
          <w:i/>
          <w:sz w:val="26"/>
          <w:szCs w:val="26"/>
        </w:rPr>
        <w:t xml:space="preserve">2.2. Наименование органа местного самоуправления, </w:t>
      </w:r>
    </w:p>
    <w:p w:rsidR="008D7FB4" w:rsidRPr="00DF724B" w:rsidRDefault="008D7FB4" w:rsidP="008D7FB4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i/>
          <w:sz w:val="26"/>
          <w:szCs w:val="26"/>
        </w:rPr>
      </w:pPr>
      <w:r w:rsidRPr="00DF724B">
        <w:rPr>
          <w:rFonts w:ascii="Liberation Serif" w:hAnsi="Liberation Serif" w:cs="Liberation Serif"/>
          <w:i/>
          <w:sz w:val="26"/>
          <w:szCs w:val="26"/>
        </w:rPr>
        <w:t>предоставляющего муниципальную услугу</w:t>
      </w:r>
    </w:p>
    <w:p w:rsidR="008D7FB4" w:rsidRPr="00DF724B" w:rsidRDefault="008D7FB4" w:rsidP="008D7FB4">
      <w:pPr>
        <w:ind w:firstLine="709"/>
        <w:rPr>
          <w:rFonts w:ascii="Liberation Serif" w:hAnsi="Liberation Serif" w:cs="Liberation Serif"/>
          <w:sz w:val="26"/>
          <w:szCs w:val="26"/>
        </w:rPr>
      </w:pPr>
    </w:p>
    <w:p w:rsidR="008D7FB4" w:rsidRPr="00DF724B" w:rsidRDefault="008D7FB4" w:rsidP="008D7FB4">
      <w:pPr>
        <w:ind w:firstLine="709"/>
        <w:rPr>
          <w:rFonts w:ascii="Liberation Serif" w:hAnsi="Liberation Serif" w:cs="Liberation Serif"/>
          <w:spacing w:val="-4"/>
          <w:sz w:val="26"/>
          <w:szCs w:val="26"/>
          <w:highlight w:val="yellow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2.2.1. </w:t>
      </w:r>
      <w:r w:rsidRPr="00DF724B">
        <w:rPr>
          <w:rFonts w:ascii="Liberation Serif" w:hAnsi="Liberation Serif" w:cs="Liberation Serif"/>
          <w:spacing w:val="-4"/>
          <w:sz w:val="26"/>
          <w:szCs w:val="26"/>
          <w:highlight w:val="white"/>
        </w:rPr>
        <w:t>Муниципальная услуга предоставляется:</w:t>
      </w:r>
    </w:p>
    <w:p w:rsidR="008D7FB4" w:rsidRPr="00DF724B" w:rsidRDefault="008D7FB4" w:rsidP="008D7FB4">
      <w:pPr>
        <w:ind w:firstLine="709"/>
        <w:rPr>
          <w:rFonts w:ascii="Liberation Serif" w:hAnsi="Liberation Serif" w:cs="Liberation Serif"/>
          <w:spacing w:val="-4"/>
          <w:sz w:val="26"/>
          <w:szCs w:val="26"/>
          <w:highlight w:val="white"/>
        </w:rPr>
      </w:pPr>
      <w:r w:rsidRPr="00DF724B">
        <w:rPr>
          <w:rFonts w:ascii="Liberation Serif" w:hAnsi="Liberation Serif" w:cs="Liberation Serif"/>
          <w:i/>
          <w:spacing w:val="-4"/>
          <w:sz w:val="26"/>
          <w:szCs w:val="26"/>
          <w:highlight w:val="white"/>
        </w:rPr>
        <w:t>- </w:t>
      </w:r>
      <w:r w:rsidRPr="00DF724B">
        <w:rPr>
          <w:rFonts w:ascii="Liberation Serif" w:hAnsi="Liberation Serif" w:cs="Liberation Serif"/>
          <w:spacing w:val="-4"/>
          <w:sz w:val="26"/>
          <w:szCs w:val="26"/>
          <w:highlight w:val="white"/>
        </w:rPr>
        <w:t xml:space="preserve">отделом экономики и торговли управления социально-экономического развития округа администрации Грязовецкого муниципального округа; </w:t>
      </w:r>
    </w:p>
    <w:p w:rsidR="008D7FB4" w:rsidRPr="00DF724B" w:rsidRDefault="008D7FB4" w:rsidP="008D7FB4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административным регламентом.</w:t>
      </w:r>
    </w:p>
    <w:p w:rsidR="008D7FB4" w:rsidRPr="00DF724B" w:rsidRDefault="008D7FB4" w:rsidP="008D7FB4">
      <w:pPr>
        <w:ind w:firstLine="709"/>
        <w:rPr>
          <w:rFonts w:ascii="Liberation Serif" w:hAnsi="Liberation Serif" w:cs="Liberation Serif"/>
          <w:sz w:val="26"/>
          <w:szCs w:val="26"/>
        </w:rPr>
      </w:pPr>
    </w:p>
    <w:p w:rsidR="008D7FB4" w:rsidRPr="00DF724B" w:rsidRDefault="008D7FB4" w:rsidP="008D7FB4">
      <w:pPr>
        <w:jc w:val="center"/>
        <w:rPr>
          <w:rFonts w:ascii="Liberation Serif" w:hAnsi="Liberation Serif" w:cs="Liberation Serif"/>
          <w:i/>
          <w:sz w:val="26"/>
          <w:szCs w:val="26"/>
        </w:rPr>
      </w:pPr>
      <w:r w:rsidRPr="00DF724B">
        <w:rPr>
          <w:rFonts w:ascii="Liberation Serif" w:hAnsi="Liberation Serif" w:cs="Liberation Serif"/>
          <w:i/>
          <w:sz w:val="26"/>
          <w:szCs w:val="26"/>
        </w:rPr>
        <w:t>2.3. Результат предоставления муниципальной услуги</w:t>
      </w:r>
    </w:p>
    <w:p w:rsidR="008D7FB4" w:rsidRPr="00DF724B" w:rsidRDefault="008D7FB4" w:rsidP="00F85E24">
      <w:pPr>
        <w:ind w:firstLine="709"/>
        <w:rPr>
          <w:rFonts w:ascii="Liberation Serif" w:hAnsi="Liberation Serif" w:cs="Liberation Serif"/>
          <w:color w:val="273350"/>
          <w:sz w:val="26"/>
          <w:szCs w:val="26"/>
          <w:shd w:val="clear" w:color="auto" w:fill="FFFFFF"/>
        </w:rPr>
      </w:pPr>
    </w:p>
    <w:p w:rsidR="00B5510D" w:rsidRPr="00DF724B" w:rsidRDefault="00637FD6" w:rsidP="001667FB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Результатом предоставления муниципальной услуги являются:</w:t>
      </w:r>
    </w:p>
    <w:p w:rsidR="00B5510D" w:rsidRPr="00DF724B" w:rsidRDefault="00637FD6" w:rsidP="001667FB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а) решение о согласовании внесения изменений в схему размещения нестационарных торговых объектов;</w:t>
      </w:r>
    </w:p>
    <w:p w:rsidR="00B5510D" w:rsidRPr="00DF724B" w:rsidRDefault="00637FD6">
      <w:pPr>
        <w:shd w:val="clear" w:color="auto" w:fill="FFFFFF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lastRenderedPageBreak/>
        <w:t>б) решение об отказе внесения изменений в схему размещения нестационарных торговых объектов.</w:t>
      </w:r>
    </w:p>
    <w:p w:rsidR="00A226F0" w:rsidRPr="00DF724B" w:rsidRDefault="00A226F0" w:rsidP="00A226F0">
      <w:pPr>
        <w:widowControl w:val="0"/>
        <w:ind w:firstLine="56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Результат предоставления муниципальной услуги подписывается главой Грязовецкого муниципального округа или лицом, его замещающим, или лицом, которому главой Грязовецкого муниципального округа делегировано право подписания муниципальных правовых актов и иных решений по результатам предоставления муниципальной услуги (далее — руководитель Уполномоченного органа).</w:t>
      </w:r>
    </w:p>
    <w:p w:rsidR="00A226F0" w:rsidRPr="00DF724B" w:rsidRDefault="00A226F0">
      <w:pPr>
        <w:shd w:val="clear" w:color="auto" w:fill="FFFFFF"/>
        <w:ind w:firstLine="709"/>
        <w:rPr>
          <w:rFonts w:ascii="Liberation Serif" w:hAnsi="Liberation Serif" w:cs="Liberation Serif"/>
          <w:sz w:val="26"/>
          <w:szCs w:val="26"/>
        </w:rPr>
      </w:pPr>
    </w:p>
    <w:p w:rsidR="00A226F0" w:rsidRPr="00DF724B" w:rsidRDefault="00A226F0" w:rsidP="00A226F0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i/>
          <w:sz w:val="26"/>
          <w:szCs w:val="26"/>
        </w:rPr>
      </w:pPr>
      <w:r w:rsidRPr="00DF724B">
        <w:rPr>
          <w:rFonts w:ascii="Liberation Serif" w:hAnsi="Liberation Serif" w:cs="Liberation Serif"/>
          <w:i/>
          <w:sz w:val="26"/>
          <w:szCs w:val="26"/>
        </w:rPr>
        <w:t>2.4. Срок предоставления муниципальной услуги</w:t>
      </w:r>
    </w:p>
    <w:p w:rsidR="00A226F0" w:rsidRPr="00DF724B" w:rsidRDefault="00A226F0" w:rsidP="001670A1">
      <w:pPr>
        <w:ind w:firstLine="709"/>
        <w:rPr>
          <w:rFonts w:ascii="Liberation Serif" w:hAnsi="Liberation Serif" w:cs="Liberation Serif"/>
          <w:sz w:val="26"/>
          <w:szCs w:val="26"/>
        </w:rPr>
      </w:pPr>
    </w:p>
    <w:p w:rsidR="00B5510D" w:rsidRPr="00DF724B" w:rsidRDefault="00A226F0" w:rsidP="001670A1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С</w:t>
      </w:r>
      <w:r w:rsidR="00637FD6" w:rsidRPr="00DF724B">
        <w:rPr>
          <w:rFonts w:ascii="Liberation Serif" w:hAnsi="Liberation Serif" w:cs="Liberation Serif"/>
          <w:sz w:val="26"/>
          <w:szCs w:val="26"/>
        </w:rPr>
        <w:t xml:space="preserve">рок предоставления муниципальной услуги со дня регистрации запроса и прилагаемых документов в Администрации составляет </w:t>
      </w:r>
      <w:r w:rsidR="00637FD6" w:rsidRPr="00DF724B">
        <w:rPr>
          <w:rFonts w:ascii="Liberation Serif" w:hAnsi="Liberation Serif" w:cs="Liberation Serif"/>
          <w:color w:val="000000" w:themeColor="text1"/>
          <w:sz w:val="26"/>
          <w:szCs w:val="26"/>
        </w:rPr>
        <w:t>54 рабочих дня.</w:t>
      </w:r>
      <w:r w:rsidR="001670A1" w:rsidRPr="00DF724B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EB2459" w:rsidRPr="00DF724B" w:rsidRDefault="00EB2459" w:rsidP="001670A1">
      <w:pPr>
        <w:ind w:firstLine="709"/>
        <w:rPr>
          <w:rFonts w:ascii="Liberation Serif" w:hAnsi="Liberation Serif" w:cs="Liberation Serif"/>
          <w:sz w:val="26"/>
          <w:szCs w:val="26"/>
        </w:rPr>
      </w:pPr>
    </w:p>
    <w:p w:rsidR="00EB2459" w:rsidRPr="00DF724B" w:rsidRDefault="00EB2459" w:rsidP="00EB2459">
      <w:pPr>
        <w:ind w:firstLine="709"/>
        <w:jc w:val="center"/>
        <w:rPr>
          <w:rFonts w:ascii="Liberation Serif" w:hAnsi="Liberation Serif" w:cs="Liberation Serif"/>
          <w:i/>
          <w:sz w:val="26"/>
          <w:szCs w:val="26"/>
        </w:rPr>
      </w:pPr>
      <w:r w:rsidRPr="00DF724B">
        <w:rPr>
          <w:rFonts w:ascii="Liberation Serif" w:hAnsi="Liberation Serif" w:cs="Liberation Serif"/>
          <w:i/>
          <w:sz w:val="26"/>
          <w:szCs w:val="26"/>
        </w:rPr>
        <w:t>2.5. Правовые основания для предоставления муниципальной услуги</w:t>
      </w:r>
    </w:p>
    <w:p w:rsidR="00EB2459" w:rsidRPr="00DF724B" w:rsidRDefault="00EB2459" w:rsidP="00EB2459">
      <w:pPr>
        <w:ind w:firstLine="709"/>
        <w:rPr>
          <w:rFonts w:ascii="Liberation Serif" w:hAnsi="Liberation Serif" w:cs="Liberation Serif"/>
          <w:sz w:val="26"/>
          <w:szCs w:val="26"/>
          <w:highlight w:val="yellow"/>
        </w:rPr>
      </w:pPr>
    </w:p>
    <w:p w:rsidR="00EB2459" w:rsidRPr="00DF724B" w:rsidRDefault="00EB2459" w:rsidP="00EB2459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Предоставление муниципальной услуги осуществляется в соответствии с:</w:t>
      </w:r>
    </w:p>
    <w:p w:rsidR="00EB2459" w:rsidRPr="00DF724B" w:rsidRDefault="00EB2459" w:rsidP="00EB2459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Конституцией Российской Федерации;</w:t>
      </w:r>
    </w:p>
    <w:p w:rsidR="00EB2459" w:rsidRPr="00DF724B" w:rsidRDefault="00EB2459" w:rsidP="00EB2459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Федеральным законом от 28 декабря 2009 г. № 381-ФЗ «Об основах государственного регулирования торговой деятельности в Российской Федерации»;</w:t>
      </w:r>
    </w:p>
    <w:p w:rsidR="00EB2459" w:rsidRPr="00DF724B" w:rsidRDefault="00EB2459" w:rsidP="00EB2459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Федеральным законом от 27 июля 2010 г. № 210-ФЗ «Об организации предоставления государственных и муниципальных услуг»;</w:t>
      </w:r>
    </w:p>
    <w:p w:rsidR="00EB2459" w:rsidRPr="00DF724B" w:rsidRDefault="00EB2459" w:rsidP="00EB2459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Уставом Вологодской области от 18 октября 2001 г. № 716-ОЗ;</w:t>
      </w:r>
    </w:p>
    <w:p w:rsidR="00EB2459" w:rsidRPr="00DF724B" w:rsidRDefault="00EB2459" w:rsidP="00EB2459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Уставом Грязовецкого муниципального округа Вологодской области;</w:t>
      </w:r>
    </w:p>
    <w:p w:rsidR="00EB2459" w:rsidRPr="00DF724B" w:rsidRDefault="00EB2459" w:rsidP="00EB2459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настоящим административным регламентом.</w:t>
      </w:r>
    </w:p>
    <w:p w:rsidR="00EB2459" w:rsidRPr="00DF724B" w:rsidRDefault="00EB2459" w:rsidP="001670A1">
      <w:pPr>
        <w:ind w:firstLine="709"/>
        <w:rPr>
          <w:rFonts w:ascii="Liberation Serif" w:hAnsi="Liberation Serif" w:cs="Liberation Serif"/>
          <w:sz w:val="26"/>
          <w:szCs w:val="26"/>
        </w:rPr>
      </w:pPr>
    </w:p>
    <w:p w:rsidR="00A226F0" w:rsidRPr="00DF724B" w:rsidRDefault="00A226F0" w:rsidP="00A226F0">
      <w:pPr>
        <w:jc w:val="center"/>
        <w:rPr>
          <w:rFonts w:ascii="Liberation Serif" w:hAnsi="Liberation Serif" w:cs="Liberation Serif"/>
          <w:i/>
          <w:sz w:val="26"/>
          <w:szCs w:val="26"/>
        </w:rPr>
      </w:pPr>
      <w:r w:rsidRPr="00DF724B">
        <w:rPr>
          <w:rFonts w:ascii="Liberation Serif" w:hAnsi="Liberation Serif" w:cs="Liberation Serif"/>
          <w:i/>
          <w:sz w:val="26"/>
          <w:szCs w:val="26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</w:r>
    </w:p>
    <w:p w:rsidR="00A226F0" w:rsidRPr="00DF724B" w:rsidRDefault="00A226F0" w:rsidP="00A226F0">
      <w:pPr>
        <w:ind w:firstLine="737"/>
        <w:rPr>
          <w:rFonts w:ascii="Liberation Serif" w:hAnsi="Liberation Serif" w:cs="Liberation Serif"/>
          <w:sz w:val="26"/>
          <w:szCs w:val="26"/>
        </w:rPr>
      </w:pPr>
    </w:p>
    <w:p w:rsidR="00A226F0" w:rsidRPr="00DF724B" w:rsidRDefault="00A226F0" w:rsidP="00A226F0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2.6.1</w:t>
      </w:r>
      <w:r w:rsidR="008A29F0" w:rsidRPr="00DF724B">
        <w:rPr>
          <w:rFonts w:ascii="Liberation Serif" w:hAnsi="Liberation Serif" w:cs="Liberation Serif"/>
          <w:sz w:val="26"/>
          <w:szCs w:val="26"/>
        </w:rPr>
        <w:t>. </w:t>
      </w:r>
      <w:r w:rsidRPr="00DF724B">
        <w:rPr>
          <w:rFonts w:ascii="Liberation Serif" w:hAnsi="Liberation Serif" w:cs="Liberation Serif"/>
          <w:sz w:val="26"/>
          <w:szCs w:val="26"/>
        </w:rPr>
        <w:t>Для предоставления муниципальной услуги заявитель представляет (направляет):</w:t>
      </w:r>
    </w:p>
    <w:p w:rsidR="00B5510D" w:rsidRPr="00DF724B" w:rsidRDefault="00637FD6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а) запрос по форме согласно приложению 1 к административному регламенту;</w:t>
      </w:r>
    </w:p>
    <w:p w:rsidR="00B5510D" w:rsidRPr="00DF724B" w:rsidRDefault="00637FD6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б) </w:t>
      </w:r>
      <w:r w:rsidR="00A226F0" w:rsidRPr="00DF724B">
        <w:rPr>
          <w:rFonts w:ascii="Liberation Serif" w:hAnsi="Liberation Serif" w:cs="Liberation Serif"/>
          <w:sz w:val="26"/>
          <w:szCs w:val="26"/>
        </w:rPr>
        <w:t xml:space="preserve">доверенность или иные документы, подтверждающие полномочия лица, действующего от имени заявителя, в случае подачи документов представителем заявителя. </w:t>
      </w:r>
    </w:p>
    <w:p w:rsidR="00B5510D" w:rsidRPr="00DF724B" w:rsidRDefault="00637FD6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Документами, подтверждающими полномочия представителя заявителя, являются: доверенность, иные документы, подтверждающие полномочия представителей заявителя в соответствии с законодательством Российской Федерации (протокол (выписка из протокола) общего собрания акционеров об избрании директора (генерального директора) акционерного общества, выписка из протокола общего собрания участников общества с ограниченной ответственностью об избрании единоличного исполнительного органа общества (генерального директора, президента и других), приказ о назначении руководителя юридического лица, договор с коммерческим представителем, содержащий указание на его полномочия, решение о назначении или об избрании либо приказ о назначении физического лица на </w:t>
      </w:r>
      <w:r w:rsidRPr="00DF724B">
        <w:rPr>
          <w:rFonts w:ascii="Liberation Serif" w:hAnsi="Liberation Serif" w:cs="Liberation Serif"/>
          <w:sz w:val="26"/>
          <w:szCs w:val="26"/>
        </w:rPr>
        <w:lastRenderedPageBreak/>
        <w:t>должность, в соответствии с которым такое физическое лицо обладает правом действовать от имени юридического лица без доверенности).</w:t>
      </w:r>
    </w:p>
    <w:p w:rsidR="00B5510D" w:rsidRPr="00DF724B" w:rsidRDefault="00637FD6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в) фотографию места размещения нестационарного торгового объекта с четырех сторон (север, юг, запад, восток);  </w:t>
      </w:r>
    </w:p>
    <w:p w:rsidR="00B5510D" w:rsidRPr="00DF724B" w:rsidRDefault="00637FD6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г) документы (схемы, выкопировки и т.д.), отражающие положение земельного участка, с расшифровкой нанесенных обозначений.</w:t>
      </w:r>
    </w:p>
    <w:p w:rsidR="007317FE" w:rsidRPr="00DF724B" w:rsidRDefault="007317FE" w:rsidP="007317FE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2.6.2. Запрос от имени юридического лица подписывается руководителем юридического лица либо уполномоченным представителем юридического лица.</w:t>
      </w:r>
    </w:p>
    <w:p w:rsidR="007317FE" w:rsidRPr="00DF724B" w:rsidRDefault="007317FE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Запрос по просьбе заявителя может быть заполнен должностным лицом, ответственным за прием документов, с помощью компьютера или от руки. В последнем случае заявитель вписывает в заявление от руки свои фамилию, имя, отчество (полностью) и ставит подпись.</w:t>
      </w:r>
    </w:p>
    <w:p w:rsidR="007317FE" w:rsidRPr="00DF724B" w:rsidRDefault="007317FE" w:rsidP="007317FE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Заявление и документы, предоставляемые в форме электронного документа, подписываются в соответствии с требованиями Федерального закона  от 6 апреля 2011 г. № 63-ФЗ «Об электронной подписи» и статей 21.1 и 21.2 Федерального закона от 27 июля 2010 г. № 210-ФЗ «Об организации предоставления государственных и муниципальных услуг».</w:t>
      </w:r>
    </w:p>
    <w:p w:rsidR="007317FE" w:rsidRPr="00DF724B" w:rsidRDefault="007317FE" w:rsidP="007317FE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При заполнении запроса не допускается использование сокращений слов и аббревиатур.</w:t>
      </w:r>
    </w:p>
    <w:p w:rsidR="007317FE" w:rsidRPr="00DF724B" w:rsidRDefault="007317FE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Форма (образец) запроса на бумажном носителе предоставляется должностным лицом Администрации, ответственным за предоставление муниципальной услуги. Форма запроса в электронной форме размещается на Региональном портале с возможностью его бесплатного копирования (скачивания).</w:t>
      </w:r>
    </w:p>
    <w:p w:rsidR="007317FE" w:rsidRPr="00DF724B" w:rsidRDefault="007317FE" w:rsidP="007317FE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2.6.3. Запрос и прилагаемые документы могут быть представлены следующими способами:</w:t>
      </w:r>
    </w:p>
    <w:p w:rsidR="007317FE" w:rsidRPr="00DF724B" w:rsidRDefault="007317FE" w:rsidP="007317FE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путем личного обращения в Уполномоченный орган;</w:t>
      </w:r>
    </w:p>
    <w:p w:rsidR="007317FE" w:rsidRPr="00DF724B" w:rsidRDefault="007317FE" w:rsidP="007317FE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посредством почтовой связи;</w:t>
      </w:r>
    </w:p>
    <w:p w:rsidR="007317FE" w:rsidRPr="00DF724B" w:rsidRDefault="007317FE" w:rsidP="007317FE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по электронной почте;</w:t>
      </w:r>
    </w:p>
    <w:p w:rsidR="007317FE" w:rsidRPr="00DF724B" w:rsidRDefault="007317FE" w:rsidP="007317FE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посредством Регионального портала.</w:t>
      </w:r>
    </w:p>
    <w:p w:rsidR="007317FE" w:rsidRPr="00DF724B" w:rsidRDefault="007317FE" w:rsidP="007317FE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посредством геопортала Государственной информационной системы Вологодской области «Геоинформационная система Вологодской области».</w:t>
      </w:r>
    </w:p>
    <w:p w:rsidR="007317FE" w:rsidRPr="00DF724B" w:rsidRDefault="007317FE" w:rsidP="007317FE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2.6.4.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руководителя, иного должностного лица, уполномоченного на это юридическим лицом. После проведения сверки подлинники документов незамедлительно возвращаются заявителю.</w:t>
      </w:r>
    </w:p>
    <w:p w:rsidR="007317FE" w:rsidRPr="00DF724B" w:rsidRDefault="007317FE" w:rsidP="007317FE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Документ, подтверждающий правомочие на обращение за получением муниципальной услуги, выданный организацией, удостоверяется подписью руководителя и печатью организации (при наличии).</w:t>
      </w:r>
    </w:p>
    <w:p w:rsidR="007317FE" w:rsidRPr="00DF724B" w:rsidRDefault="007317FE" w:rsidP="007317FE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7317FE" w:rsidRPr="00DF724B" w:rsidRDefault="007317FE" w:rsidP="007317FE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 случае представления документов на иностранном языке они должны быть переведены на русский язык. Верность перевода и подлинность подписи переводчика должны быть нотариально удостоверены.</w:t>
      </w:r>
    </w:p>
    <w:p w:rsidR="007317FE" w:rsidRPr="00DF724B" w:rsidRDefault="007317FE">
      <w:pPr>
        <w:ind w:firstLine="737"/>
        <w:rPr>
          <w:rFonts w:ascii="Liberation Serif" w:hAnsi="Liberation Serif" w:cs="Liberation Serif"/>
          <w:sz w:val="26"/>
          <w:szCs w:val="26"/>
        </w:rPr>
      </w:pPr>
    </w:p>
    <w:p w:rsidR="007317FE" w:rsidRPr="00DF724B" w:rsidRDefault="007317FE" w:rsidP="007317FE">
      <w:pPr>
        <w:tabs>
          <w:tab w:val="left" w:pos="851"/>
        </w:tabs>
        <w:ind w:firstLine="540"/>
        <w:jc w:val="center"/>
        <w:outlineLvl w:val="1"/>
        <w:rPr>
          <w:rFonts w:ascii="Liberation Serif" w:hAnsi="Liberation Serif" w:cs="Liberation Serif"/>
          <w:i/>
          <w:sz w:val="26"/>
          <w:szCs w:val="26"/>
        </w:rPr>
      </w:pPr>
      <w:r w:rsidRPr="00DF724B">
        <w:rPr>
          <w:rFonts w:ascii="Liberation Serif" w:hAnsi="Liberation Serif" w:cs="Liberation Serif"/>
          <w:i/>
          <w:sz w:val="26"/>
          <w:szCs w:val="26"/>
        </w:rPr>
        <w:lastRenderedPageBreak/>
        <w:t>2.7.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 и которые заявитель вправе представить</w:t>
      </w:r>
    </w:p>
    <w:p w:rsidR="00FE244A" w:rsidRPr="00DF724B" w:rsidRDefault="00FE244A" w:rsidP="00FE244A">
      <w:pPr>
        <w:ind w:firstLine="709"/>
        <w:rPr>
          <w:rFonts w:ascii="Liberation Serif" w:hAnsi="Liberation Serif" w:cs="Liberation Serif"/>
          <w:sz w:val="26"/>
          <w:szCs w:val="26"/>
        </w:rPr>
      </w:pPr>
    </w:p>
    <w:p w:rsidR="00FE244A" w:rsidRPr="00DF724B" w:rsidRDefault="00FE244A" w:rsidP="00FE244A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2.7.1. Заявитель вправе представить в Уполномоченный орган следующие документы (сведения):</w:t>
      </w:r>
    </w:p>
    <w:p w:rsidR="00B5510D" w:rsidRPr="00DF724B" w:rsidRDefault="00637FD6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выписку из Единого государственного реестра недвижимости об объекте недвижимости;</w:t>
      </w:r>
    </w:p>
    <w:p w:rsidR="00B5510D" w:rsidRPr="00DF724B" w:rsidRDefault="00637FD6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выписку из Единого государственного реестра юридических лиц;</w:t>
      </w:r>
    </w:p>
    <w:p w:rsidR="00B5510D" w:rsidRPr="00DF724B" w:rsidRDefault="00637FD6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выписку из Единого государственного реестра индивидуальных предпринимателей.</w:t>
      </w:r>
    </w:p>
    <w:p w:rsidR="00F3485F" w:rsidRPr="00DF724B" w:rsidRDefault="00FE244A" w:rsidP="00FE244A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2.7.2. </w:t>
      </w:r>
      <w:r w:rsidR="00F3485F" w:rsidRPr="00DF724B">
        <w:rPr>
          <w:rFonts w:ascii="Liberation Serif" w:hAnsi="Liberation Serif" w:cs="Liberation Serif"/>
          <w:sz w:val="26"/>
          <w:szCs w:val="26"/>
        </w:rPr>
        <w:t>Документы, указанные в пункте 2.7.</w:t>
      </w:r>
      <w:r w:rsidRPr="00DF724B">
        <w:rPr>
          <w:rFonts w:ascii="Liberation Serif" w:hAnsi="Liberation Serif" w:cs="Liberation Serif"/>
          <w:sz w:val="26"/>
          <w:szCs w:val="26"/>
        </w:rPr>
        <w:t>1</w:t>
      </w:r>
      <w:r w:rsidR="00F3485F" w:rsidRPr="00DF724B">
        <w:rPr>
          <w:rFonts w:ascii="Liberation Serif" w:hAnsi="Liberation Serif" w:cs="Liberation Serif"/>
          <w:sz w:val="26"/>
          <w:szCs w:val="26"/>
        </w:rPr>
        <w:t xml:space="preserve"> административного регламента (их копии, сведения, содержащиеся в них), запрашиваются в государственных органах, органах местного самоуправления и (или) подведомственных государственным органам, органам местного самоуправления, организациях, в распоряжении которых находятся указанные документы, и не могут быть затребованы у заявителя, при этом заявитель вправе их представить самостоятельно.</w:t>
      </w:r>
    </w:p>
    <w:p w:rsidR="00F3485F" w:rsidRPr="00DF724B" w:rsidRDefault="00F3485F" w:rsidP="00F3485F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 случае если заявитель по своему усмотрению не представил документы, указанные в пункте 2.7.</w:t>
      </w:r>
      <w:r w:rsidR="00FE244A" w:rsidRPr="00DF724B">
        <w:rPr>
          <w:rFonts w:ascii="Liberation Serif" w:hAnsi="Liberation Serif" w:cs="Liberation Serif"/>
          <w:sz w:val="26"/>
          <w:szCs w:val="26"/>
        </w:rPr>
        <w:t>1</w:t>
      </w:r>
      <w:r w:rsidRPr="00DF724B">
        <w:rPr>
          <w:rFonts w:ascii="Liberation Serif" w:hAnsi="Liberation Serif" w:cs="Liberation Serif"/>
          <w:sz w:val="26"/>
          <w:szCs w:val="26"/>
        </w:rPr>
        <w:t xml:space="preserve"> административного регламента, или представил их с нарушением требований, установленных настоящим подразделом, лицо ответственное за предоставление муниципальной услуги, обеспечивает направление межведомственных запросов с целью получения  следующих сведений:</w:t>
      </w:r>
    </w:p>
    <w:p w:rsidR="00F3485F" w:rsidRPr="00DF724B" w:rsidRDefault="008A29F0" w:rsidP="008A29F0">
      <w:pPr>
        <w:suppressAutoHyphens/>
        <w:ind w:left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- </w:t>
      </w:r>
      <w:r w:rsidR="00F3485F" w:rsidRPr="00DF724B">
        <w:rPr>
          <w:rFonts w:ascii="Liberation Serif" w:hAnsi="Liberation Serif" w:cs="Liberation Serif"/>
          <w:sz w:val="26"/>
          <w:szCs w:val="26"/>
        </w:rPr>
        <w:t>из ЕГРЮЛ – в Федеральную налоговую службу;</w:t>
      </w:r>
    </w:p>
    <w:p w:rsidR="00F3485F" w:rsidRPr="00DF724B" w:rsidRDefault="008A29F0" w:rsidP="008A29F0">
      <w:pPr>
        <w:suppressAutoHyphens/>
        <w:ind w:left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- </w:t>
      </w:r>
      <w:r w:rsidR="00F3485F" w:rsidRPr="00DF724B">
        <w:rPr>
          <w:rFonts w:ascii="Liberation Serif" w:hAnsi="Liberation Serif" w:cs="Liberation Serif"/>
          <w:sz w:val="26"/>
          <w:szCs w:val="26"/>
        </w:rPr>
        <w:t>из ЕГРН – в Росреестр.</w:t>
      </w:r>
    </w:p>
    <w:p w:rsidR="00F3485F" w:rsidRPr="00DF724B" w:rsidRDefault="00F3485F" w:rsidP="00F3485F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Межведомственный запрос на бумажном носителе подписывается начальником Уполномоченного органа или лицом, его замещающим, и заверяются печатью Уполномоченного органа.</w:t>
      </w:r>
    </w:p>
    <w:p w:rsidR="00F3485F" w:rsidRPr="00DF724B" w:rsidRDefault="00F3485F" w:rsidP="00F3485F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Межведомственный запрос, выполненный в форме электронного документа, подписывается усиленной квалифицированной электронной подписью начальника Уполномоченного органа или лица, его замещающего.</w:t>
      </w:r>
    </w:p>
    <w:p w:rsidR="00F3485F" w:rsidRPr="00DF724B" w:rsidRDefault="00F3485F" w:rsidP="00F3485F">
      <w:pPr>
        <w:ind w:right="120"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Межведомственный запрос в форме электронного документа направляется посредством единой системы межведомственного электронного взаимодействия, на бумажном носителе - заказным почтовым отправлением. </w:t>
      </w:r>
    </w:p>
    <w:p w:rsidR="00FE244A" w:rsidRPr="00DF724B" w:rsidRDefault="00FE244A" w:rsidP="00FE244A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2.7.3. Документы, указанные в пункте 2.7.1 административного регламента, могут быть представлены следующими способами:</w:t>
      </w:r>
    </w:p>
    <w:p w:rsidR="00FE244A" w:rsidRPr="00DF724B" w:rsidRDefault="00FE244A" w:rsidP="00FE244A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путем личного обращения в Уполномоченный орган;</w:t>
      </w:r>
    </w:p>
    <w:p w:rsidR="00FE244A" w:rsidRPr="00DF724B" w:rsidRDefault="00FE244A" w:rsidP="00FE244A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посредством почтовой связи;</w:t>
      </w:r>
    </w:p>
    <w:p w:rsidR="00FE244A" w:rsidRPr="00DF724B" w:rsidRDefault="00FE244A" w:rsidP="00FE244A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по электронной почте;</w:t>
      </w:r>
    </w:p>
    <w:p w:rsidR="00FE244A" w:rsidRPr="00DF724B" w:rsidRDefault="00FE244A" w:rsidP="00FE244A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посредством Регионального портала.</w:t>
      </w:r>
    </w:p>
    <w:p w:rsidR="00FE244A" w:rsidRPr="00DF724B" w:rsidRDefault="00FE244A" w:rsidP="00FE244A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 случае представления документов на бумажном носителе копии документов представляются с предъявлением подлинников либо заверенные в установленном порядке. После проведения сверки подлинники документов незамедлительно возвращаются заявителю.</w:t>
      </w:r>
    </w:p>
    <w:p w:rsidR="002F01BC" w:rsidRPr="00DF724B" w:rsidRDefault="002F01BC" w:rsidP="002F01BC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lastRenderedPageBreak/>
        <w:t>Заявитель вправе представить оригиналы электронных документов, которые должны быть подписаны лицом, обладающим в соответствии с действующим законодательством полномочиями на создание и подписание таких документов.</w:t>
      </w:r>
    </w:p>
    <w:p w:rsidR="00FE244A" w:rsidRPr="00DF724B" w:rsidRDefault="00FE244A" w:rsidP="00FE244A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2F01BC" w:rsidRPr="00DF724B" w:rsidRDefault="00FE244A" w:rsidP="00FE244A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2.7.4. </w:t>
      </w:r>
      <w:r w:rsidR="002F01BC" w:rsidRPr="00DF724B">
        <w:rPr>
          <w:rFonts w:ascii="Liberation Serif" w:hAnsi="Liberation Serif" w:cs="Liberation Serif"/>
          <w:sz w:val="26"/>
          <w:szCs w:val="26"/>
        </w:rPr>
        <w:t>Запрещено требовать от заявителя:</w:t>
      </w:r>
    </w:p>
    <w:p w:rsidR="002F01BC" w:rsidRPr="00DF724B" w:rsidRDefault="002F01BC" w:rsidP="002F01BC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F01BC" w:rsidRPr="00DF724B" w:rsidRDefault="002F01BC" w:rsidP="002F01BC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представления документов и информации, которые находятся в распоряжении Уполномоченного органа, государственных органов, органов местного самоуправления и иных организаций, в соответствии с нормативными правовыми актами Российской Федерации, нормативными правовыми актами области и муниципальными правовыми актами;</w:t>
      </w:r>
    </w:p>
    <w:p w:rsidR="002F01BC" w:rsidRPr="00DF724B" w:rsidRDefault="002F01BC" w:rsidP="002F01BC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</w:t>
      </w:r>
      <w:r w:rsidRPr="00DF724B">
        <w:rPr>
          <w:rFonts w:ascii="Liberation Serif" w:hAnsi="Liberation Serif" w:cs="Liberation Serif"/>
          <w:color w:val="00000A"/>
          <w:sz w:val="26"/>
          <w:szCs w:val="26"/>
        </w:rPr>
        <w:t xml:space="preserve"> пунктом 4 части 1 статьи 7 </w:t>
      </w:r>
      <w:r w:rsidRPr="00DF724B">
        <w:rPr>
          <w:rFonts w:ascii="Liberation Serif" w:hAnsi="Liberation Serif" w:cs="Liberation Serif"/>
          <w:sz w:val="26"/>
          <w:szCs w:val="26"/>
        </w:rPr>
        <w:t>Федерального закона от 27 июля 2010 г. № 210-ФЗ «Об организации предоставления государственных и муниципальных услуг»;</w:t>
      </w:r>
    </w:p>
    <w:p w:rsidR="002F01BC" w:rsidRPr="00DF724B" w:rsidRDefault="002F01BC" w:rsidP="002F01BC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960ACC" w:rsidRPr="00DF724B" w:rsidRDefault="00960ACC">
      <w:pPr>
        <w:ind w:firstLine="737"/>
        <w:rPr>
          <w:rFonts w:ascii="Liberation Serif" w:hAnsi="Liberation Serif" w:cs="Liberation Serif"/>
          <w:sz w:val="26"/>
          <w:szCs w:val="26"/>
        </w:rPr>
      </w:pPr>
    </w:p>
    <w:p w:rsidR="00FE244A" w:rsidRPr="00DF724B" w:rsidRDefault="00FE244A" w:rsidP="00FE244A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i/>
          <w:sz w:val="26"/>
          <w:szCs w:val="26"/>
        </w:rPr>
      </w:pPr>
      <w:r w:rsidRPr="00DF724B">
        <w:rPr>
          <w:rFonts w:ascii="Liberation Serif" w:hAnsi="Liberation Serif" w:cs="Liberation Serif"/>
          <w:i/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FE244A" w:rsidRPr="00DF724B" w:rsidRDefault="00FE244A" w:rsidP="00FE244A">
      <w:pPr>
        <w:ind w:firstLine="709"/>
        <w:rPr>
          <w:rFonts w:ascii="Liberation Serif" w:hAnsi="Liberation Serif" w:cs="Liberation Serif"/>
          <w:sz w:val="26"/>
          <w:szCs w:val="26"/>
        </w:rPr>
      </w:pPr>
    </w:p>
    <w:p w:rsidR="00FE244A" w:rsidRPr="00DF724B" w:rsidRDefault="00FE244A" w:rsidP="00FE244A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Оснований для отказа в приеме заявления и документов, необходимых для предоставления муниципальной услуги, не имеется.</w:t>
      </w:r>
    </w:p>
    <w:p w:rsidR="007317FE" w:rsidRPr="00DF724B" w:rsidRDefault="007317FE">
      <w:pPr>
        <w:ind w:firstLine="737"/>
        <w:rPr>
          <w:rFonts w:ascii="Liberation Serif" w:hAnsi="Liberation Serif" w:cs="Liberation Serif"/>
          <w:sz w:val="26"/>
          <w:szCs w:val="26"/>
        </w:rPr>
      </w:pPr>
    </w:p>
    <w:p w:rsidR="00FE244A" w:rsidRPr="00DF724B" w:rsidRDefault="00FE244A" w:rsidP="00FE244A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i/>
          <w:sz w:val="26"/>
          <w:szCs w:val="26"/>
        </w:rPr>
      </w:pPr>
      <w:r w:rsidRPr="00DF724B">
        <w:rPr>
          <w:rFonts w:ascii="Liberation Serif" w:hAnsi="Liberation Serif" w:cs="Liberation Serif"/>
          <w:i/>
          <w:sz w:val="26"/>
          <w:szCs w:val="26"/>
        </w:rPr>
        <w:t xml:space="preserve">2.9. </w:t>
      </w:r>
      <w:r w:rsidRPr="00DF724B">
        <w:rPr>
          <w:rFonts w:ascii="Liberation Serif" w:hAnsi="Liberation Serif" w:cs="Liberation Serif"/>
          <w:i/>
          <w:sz w:val="26"/>
          <w:szCs w:val="26"/>
          <w:highlight w:val="white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5510D" w:rsidRPr="00DF724B" w:rsidRDefault="00B5510D">
      <w:pPr>
        <w:ind w:firstLine="737"/>
        <w:rPr>
          <w:rFonts w:ascii="Liberation Serif" w:hAnsi="Liberation Serif" w:cs="Liberation Serif"/>
          <w:sz w:val="26"/>
          <w:szCs w:val="26"/>
        </w:rPr>
      </w:pPr>
    </w:p>
    <w:p w:rsidR="00FE244A" w:rsidRPr="00DF724B" w:rsidRDefault="00FE244A" w:rsidP="00FE244A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2.9.1. Оснований для приостановления предоставления муниципальной услуги не имеется.</w:t>
      </w:r>
    </w:p>
    <w:p w:rsidR="00B5510D" w:rsidRPr="00DF724B" w:rsidRDefault="00637FD6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2.</w:t>
      </w:r>
      <w:r w:rsidR="00DC3C3D" w:rsidRPr="00DF724B">
        <w:rPr>
          <w:rFonts w:ascii="Liberation Serif" w:hAnsi="Liberation Serif" w:cs="Liberation Serif"/>
          <w:sz w:val="26"/>
          <w:szCs w:val="26"/>
        </w:rPr>
        <w:t>9</w:t>
      </w:r>
      <w:r w:rsidRPr="00DF724B">
        <w:rPr>
          <w:rFonts w:ascii="Liberation Serif" w:hAnsi="Liberation Serif" w:cs="Liberation Serif"/>
          <w:sz w:val="26"/>
          <w:szCs w:val="26"/>
        </w:rPr>
        <w:t>.</w:t>
      </w:r>
      <w:r w:rsidR="00DC3C3D" w:rsidRPr="00DF724B">
        <w:rPr>
          <w:rFonts w:ascii="Liberation Serif" w:hAnsi="Liberation Serif" w:cs="Liberation Serif"/>
          <w:sz w:val="26"/>
          <w:szCs w:val="26"/>
        </w:rPr>
        <w:t>2</w:t>
      </w:r>
      <w:r w:rsidRPr="00DF724B">
        <w:rPr>
          <w:rFonts w:ascii="Liberation Serif" w:hAnsi="Liberation Serif" w:cs="Liberation Serif"/>
          <w:sz w:val="26"/>
          <w:szCs w:val="26"/>
        </w:rPr>
        <w:t>. Основаниями для отказа в предоставлении муниципальной услуги являются:</w:t>
      </w:r>
    </w:p>
    <w:p w:rsidR="00B5510D" w:rsidRPr="00DF724B" w:rsidRDefault="00637FD6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а) наличие противоречий между сведениями, указанными в запросе, и сведениями, указанными в приложенных к нему документах, в том числе: отдельными графическими материалами, представленными в составе одного запроса; отдельными текстовыми материалами, представленными в составе одного запроса; отдельными графическими и отдельными текстовыми материалами, </w:t>
      </w:r>
      <w:r w:rsidRPr="00DF724B">
        <w:rPr>
          <w:rFonts w:ascii="Liberation Serif" w:hAnsi="Liberation Serif" w:cs="Liberation Serif"/>
          <w:sz w:val="26"/>
          <w:szCs w:val="26"/>
        </w:rPr>
        <w:lastRenderedPageBreak/>
        <w:t>представленными в составе одного запроса; сведениями, указанными в запросе и текстовыми, графическими материалами, представленными в составе одного запроса;</w:t>
      </w:r>
    </w:p>
    <w:p w:rsidR="00B5510D" w:rsidRPr="00DF724B" w:rsidRDefault="00637FD6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б) место размещения нестационарного торгового объекта, указанное в предложении, размещено на земельном участке, находящемся в частной собственности;</w:t>
      </w:r>
    </w:p>
    <w:p w:rsidR="00B5510D" w:rsidRPr="00DF724B" w:rsidRDefault="00637FD6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в) документы, необходимые для предоставления муниципальной услуги, утратили силу, отменены или являются недействительными на момент обращения с запросом</w:t>
      </w:r>
    </w:p>
    <w:p w:rsidR="00B5510D" w:rsidRPr="00DF724B" w:rsidRDefault="00637FD6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г) земельный участок, на котором предполагается размещение объектов, предоставлен физическому или юридическому лицу (за исключением федеральных, государственных и муниципальных учреждений); </w:t>
      </w:r>
    </w:p>
    <w:p w:rsidR="00B5510D" w:rsidRPr="00DF724B" w:rsidRDefault="00637FD6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д) утверждены схема расположения земельного участка на кадастровом плане территории или проект межевания территории;</w:t>
      </w:r>
    </w:p>
    <w:p w:rsidR="00B5510D" w:rsidRPr="00DF724B" w:rsidRDefault="00637FD6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е) объявлен аукцион (опубликовано извещение о предоставлении земельного участка) или принято решение о предварительном согласовании предоставления данного земельного участка; </w:t>
      </w:r>
    </w:p>
    <w:p w:rsidR="00B5510D" w:rsidRPr="00DF724B" w:rsidRDefault="00637FD6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ж) на землях или земельном участке, в отношении которых испрашивается решение о размещении объекта, предусмотрено размещение рекламной конструкции в соответствии со схемой размещения рекламных конструкций на земельных участках, находящихся в муниципальной собственности или государственная собственность на которые не разграничена; </w:t>
      </w:r>
    </w:p>
    <w:p w:rsidR="00B5510D" w:rsidRPr="00DF724B" w:rsidRDefault="00637FD6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з) имеется ранее выданное решение о включении в схему предполагаемых к использованию земель или части земельного участка на кадастровом плане территории полностью или частично совпадаете ранее выданным решением; </w:t>
      </w:r>
    </w:p>
    <w:p w:rsidR="00B5510D" w:rsidRPr="00DF724B" w:rsidRDefault="00637FD6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и) наличие решения уполномоченного органа государственной власти или органа местного самоуправления в отношении территории, на которой планируется размещение нестационарного торгового объекта: о резервировании или изъятии земель (земельных участков) для государственных или муниципальных нужд; о комплексном развитии территории;</w:t>
      </w:r>
    </w:p>
    <w:p w:rsidR="00B5510D" w:rsidRPr="00DF724B" w:rsidRDefault="00637FD6" w:rsidP="00DC3C3D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к) несоответствие испрашиваемого места размещения следующим требованиям:</w:t>
      </w:r>
    </w:p>
    <w:p w:rsidR="00B5510D" w:rsidRPr="00DF724B" w:rsidRDefault="00637FD6" w:rsidP="00DC3C3D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- нестационарные торговые объекты должны размещаться с учетом установленных нормативов минимальной обеспеченности населения площадью торговых объектов; видов и типов торговых объектов, форм и способов торговли; безопасности покупателей, посетителей и обслуживающего персонала; соблюдения требований, предусмотренных нормами земельного законодательства, законодательства о градостроительной деятельности, о защите прав потребителей, в сфере сохранения, использования и государственной охраны объектов культурного наследия, в области обеспечения санитарно-эпидемиологического благополучия населения, пожарной безопасности, безопасности дорожного движения, охраны окружающей среды, ограничений, установленных законодательством, регулирующим оборот табачных изделий, алкогольной продукции, розничную продажу пива и напитков, изготавливаемых на его основе; обеспечения свободного движения пешеходов и доступа потребителей к объектам торговли, в том числе обеспечения безбарьерной среды жизнедеятельности для инвалидов и других маломобильных групп населения, беспрепятственного подъезда спецтранспорта при чрезвычайных ситуациях; </w:t>
      </w:r>
    </w:p>
    <w:p w:rsidR="00B5510D" w:rsidRPr="00DF724B" w:rsidRDefault="00637FD6" w:rsidP="00DC3C3D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lastRenderedPageBreak/>
        <w:t xml:space="preserve">- нестационарные торговые объекты не должны размещаться на тротуарах, газонах, цветниках и прочих объектах озеленения, детских и спортивных площадках; на инженерных сетях и коммуникациях, в охранных зонах инженерных сетей и коммуникаций (за исключением нестационарных торговых объектов, имеющих согласование на размещение от владельцев инженерных сетей); </w:t>
      </w:r>
    </w:p>
    <w:p w:rsidR="00B5510D" w:rsidRPr="00DF724B" w:rsidRDefault="00637FD6" w:rsidP="00DC3C3D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- размещение не менее чем шестьдесят процентов нестационарных торговых объектов, используемых субъектами малого или среднего предпринимательства, в том числе физическими лицами, не являющихся индивидуальными предпринимателями и применяющих специальный налоговый режим «Налог на профессиональный доход», в течение срока проведения эксперимента, установленного Федеральным </w:t>
      </w:r>
      <w:hyperlink r:id="rId11">
        <w:r w:rsidRPr="00DF724B">
          <w:rPr>
            <w:rStyle w:val="afb"/>
            <w:rFonts w:ascii="Liberation Serif" w:hAnsi="Liberation Serif" w:cs="Liberation Serif"/>
            <w:color w:val="auto"/>
            <w:sz w:val="26"/>
            <w:szCs w:val="26"/>
            <w:u w:val="none"/>
          </w:rPr>
          <w:t>законом</w:t>
        </w:r>
      </w:hyperlink>
      <w:r w:rsidR="00B556C1" w:rsidRPr="00DF724B">
        <w:rPr>
          <w:rFonts w:ascii="Liberation Serif" w:hAnsi="Liberation Serif" w:cs="Liberation Serif"/>
          <w:color w:val="auto"/>
          <w:sz w:val="26"/>
          <w:szCs w:val="26"/>
        </w:rPr>
        <w:t xml:space="preserve"> </w:t>
      </w:r>
      <w:r w:rsidR="008A29F0" w:rsidRPr="00DF724B">
        <w:rPr>
          <w:rFonts w:ascii="Liberation Serif" w:hAnsi="Liberation Serif" w:cs="Liberation Serif"/>
          <w:sz w:val="26"/>
          <w:szCs w:val="26"/>
        </w:rPr>
        <w:t>от 27 ноября 2018 г.</w:t>
      </w:r>
      <w:r w:rsidR="00B556C1" w:rsidRPr="00DF724B">
        <w:rPr>
          <w:rFonts w:ascii="Liberation Serif" w:hAnsi="Liberation Serif" w:cs="Liberation Serif"/>
          <w:sz w:val="26"/>
          <w:szCs w:val="26"/>
        </w:rPr>
        <w:t xml:space="preserve"> </w:t>
      </w:r>
      <w:r w:rsidRPr="00DF724B">
        <w:rPr>
          <w:rFonts w:ascii="Liberation Serif" w:hAnsi="Liberation Serif" w:cs="Liberation Serif"/>
          <w:sz w:val="26"/>
          <w:szCs w:val="26"/>
        </w:rPr>
        <w:t>№ 422-ФЗ «О проведении эксперимента по установлению специального налогового режима «Налог на профессиональный доход», осуществляющими торговую деятельность, от общего количества нестационарных торговых объектов;</w:t>
      </w:r>
    </w:p>
    <w:p w:rsidR="00B5510D" w:rsidRPr="00DF724B" w:rsidRDefault="00637FD6" w:rsidP="00DC3C3D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- места размещения нестационарных торговых объектов и их внешний вид не должны нарушать внешний архитектурный облик сложившейся застройки. Требования к архитектурно-художественному виду нестационарных торговых объектов, правила благоустройства территорий утверждаются муниципальными правовыми актами; </w:t>
      </w:r>
    </w:p>
    <w:p w:rsidR="001E589C" w:rsidRPr="00DF724B" w:rsidRDefault="00637FD6" w:rsidP="00DC3C3D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- предельные сроки размещения нестационарных торговых объектов должны определяться с учетом документов территориального планирования муниципального образования, градостроительного зонирования. </w:t>
      </w:r>
    </w:p>
    <w:p w:rsidR="00686AE5" w:rsidRPr="00DF724B" w:rsidRDefault="00686AE5" w:rsidP="00DC3C3D">
      <w:pPr>
        <w:ind w:firstLine="709"/>
        <w:rPr>
          <w:rFonts w:ascii="Liberation Serif" w:hAnsi="Liberation Serif" w:cs="Liberation Serif"/>
          <w:sz w:val="26"/>
          <w:szCs w:val="26"/>
        </w:rPr>
      </w:pPr>
    </w:p>
    <w:p w:rsidR="001E589C" w:rsidRPr="00DF724B" w:rsidRDefault="00686AE5" w:rsidP="001E589C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i/>
          <w:sz w:val="26"/>
          <w:szCs w:val="26"/>
        </w:rPr>
        <w:t xml:space="preserve">2.10. </w:t>
      </w:r>
      <w:r w:rsidR="001E589C" w:rsidRPr="00DF724B">
        <w:rPr>
          <w:rFonts w:ascii="Liberation Serif" w:hAnsi="Liberation Serif" w:cs="Liberation Serif"/>
          <w:i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 в предоставлении муниципальной услуги</w:t>
      </w:r>
    </w:p>
    <w:p w:rsidR="001E589C" w:rsidRPr="00DF724B" w:rsidRDefault="001E589C" w:rsidP="001E589C">
      <w:pPr>
        <w:ind w:firstLine="709"/>
        <w:jc w:val="center"/>
        <w:rPr>
          <w:rFonts w:ascii="Liberation Serif" w:hAnsi="Liberation Serif" w:cs="Liberation Serif"/>
          <w:i/>
          <w:sz w:val="26"/>
          <w:szCs w:val="26"/>
          <w:highlight w:val="yellow"/>
        </w:rPr>
      </w:pPr>
    </w:p>
    <w:p w:rsidR="001E589C" w:rsidRPr="00DF724B" w:rsidRDefault="001E589C" w:rsidP="001E589C">
      <w:pPr>
        <w:keepNext/>
        <w:tabs>
          <w:tab w:val="left" w:pos="0"/>
        </w:tabs>
        <w:ind w:firstLine="709"/>
        <w:outlineLvl w:val="3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86AE5" w:rsidRPr="00DF724B" w:rsidRDefault="00686AE5" w:rsidP="00686AE5">
      <w:pPr>
        <w:keepNext/>
        <w:tabs>
          <w:tab w:val="left" w:pos="0"/>
        </w:tabs>
        <w:ind w:firstLine="709"/>
        <w:jc w:val="center"/>
        <w:outlineLvl w:val="3"/>
        <w:rPr>
          <w:rFonts w:ascii="Liberation Serif" w:hAnsi="Liberation Serif" w:cs="Liberation Serif"/>
          <w:i/>
          <w:sz w:val="26"/>
          <w:szCs w:val="26"/>
        </w:rPr>
      </w:pPr>
    </w:p>
    <w:p w:rsidR="00686AE5" w:rsidRPr="00DF724B" w:rsidRDefault="00686AE5" w:rsidP="00686AE5">
      <w:pPr>
        <w:jc w:val="center"/>
        <w:rPr>
          <w:rFonts w:ascii="Liberation Serif" w:hAnsi="Liberation Serif" w:cs="Liberation Serif"/>
          <w:i/>
          <w:sz w:val="26"/>
          <w:szCs w:val="26"/>
        </w:rPr>
      </w:pPr>
      <w:r w:rsidRPr="00DF724B">
        <w:rPr>
          <w:rFonts w:ascii="Liberation Serif" w:hAnsi="Liberation Serif" w:cs="Liberation Serif"/>
          <w:i/>
          <w:sz w:val="26"/>
          <w:szCs w:val="26"/>
        </w:rPr>
        <w:t>2.11.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</w:t>
      </w:r>
    </w:p>
    <w:p w:rsidR="00686AE5" w:rsidRPr="00DF724B" w:rsidRDefault="00686AE5" w:rsidP="001E589C">
      <w:pPr>
        <w:keepNext/>
        <w:tabs>
          <w:tab w:val="left" w:pos="0"/>
        </w:tabs>
        <w:ind w:firstLine="709"/>
        <w:outlineLvl w:val="3"/>
        <w:rPr>
          <w:rFonts w:ascii="Liberation Serif" w:hAnsi="Liberation Serif" w:cs="Liberation Serif"/>
          <w:sz w:val="26"/>
          <w:szCs w:val="26"/>
        </w:rPr>
      </w:pP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Предоставление муниципальной услуги осуществляется на безвозмездной основе.</w:t>
      </w:r>
    </w:p>
    <w:p w:rsidR="00B5510D" w:rsidRPr="00DF724B" w:rsidRDefault="00B5510D">
      <w:pPr>
        <w:ind w:firstLine="737"/>
        <w:rPr>
          <w:rFonts w:ascii="Liberation Serif" w:hAnsi="Liberation Serif" w:cs="Liberation Serif"/>
          <w:sz w:val="26"/>
          <w:szCs w:val="26"/>
        </w:rPr>
      </w:pPr>
    </w:p>
    <w:p w:rsidR="00686AE5" w:rsidRPr="00DF724B" w:rsidRDefault="00686AE5" w:rsidP="00686AE5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i/>
          <w:sz w:val="26"/>
          <w:szCs w:val="26"/>
        </w:rPr>
      </w:pPr>
      <w:r w:rsidRPr="00DF724B">
        <w:rPr>
          <w:rFonts w:ascii="Liberation Serif" w:hAnsi="Liberation Serif" w:cs="Liberation Serif"/>
          <w:i/>
          <w:sz w:val="26"/>
          <w:szCs w:val="26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Максимальный срок ожидания в очереди при подаче заявления и (или) при получении результата не должен превышать 15 минут.</w:t>
      </w:r>
    </w:p>
    <w:p w:rsidR="00B5510D" w:rsidRPr="00DF724B" w:rsidRDefault="00B5510D">
      <w:pPr>
        <w:ind w:firstLine="737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686AE5" w:rsidRPr="00DF724B" w:rsidRDefault="00686AE5" w:rsidP="00686AE5">
      <w:pPr>
        <w:widowControl w:val="0"/>
        <w:jc w:val="center"/>
        <w:rPr>
          <w:rFonts w:ascii="Liberation Serif" w:hAnsi="Liberation Serif" w:cs="Liberation Serif"/>
          <w:i/>
          <w:sz w:val="26"/>
          <w:szCs w:val="26"/>
        </w:rPr>
      </w:pPr>
      <w:r w:rsidRPr="00DF724B">
        <w:rPr>
          <w:rFonts w:ascii="Liberation Serif" w:hAnsi="Liberation Serif" w:cs="Liberation Serif"/>
          <w:i/>
          <w:sz w:val="26"/>
          <w:szCs w:val="26"/>
        </w:rPr>
        <w:t>2.13. Срок регистрации запроса заявителя</w:t>
      </w:r>
    </w:p>
    <w:p w:rsidR="00686AE5" w:rsidRPr="00DF724B" w:rsidRDefault="00686AE5" w:rsidP="00686AE5">
      <w:pPr>
        <w:widowControl w:val="0"/>
        <w:jc w:val="center"/>
        <w:rPr>
          <w:rFonts w:ascii="Liberation Serif" w:hAnsi="Liberation Serif" w:cs="Liberation Serif"/>
          <w:i/>
          <w:sz w:val="26"/>
          <w:szCs w:val="26"/>
        </w:rPr>
      </w:pPr>
      <w:r w:rsidRPr="00DF724B">
        <w:rPr>
          <w:rFonts w:ascii="Liberation Serif" w:hAnsi="Liberation Serif" w:cs="Liberation Serif"/>
          <w:i/>
          <w:sz w:val="26"/>
          <w:szCs w:val="26"/>
        </w:rPr>
        <w:lastRenderedPageBreak/>
        <w:t>о предоставлении муниципальной услуги, в том числе в электронной форме</w:t>
      </w:r>
    </w:p>
    <w:p w:rsidR="00B5510D" w:rsidRPr="00DF724B" w:rsidRDefault="00B5510D">
      <w:pPr>
        <w:ind w:firstLine="737"/>
        <w:rPr>
          <w:rFonts w:ascii="Liberation Serif" w:hAnsi="Liberation Serif" w:cs="Liberation Serif"/>
          <w:sz w:val="26"/>
          <w:szCs w:val="26"/>
        </w:rPr>
      </w:pP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  <w:highlight w:val="white"/>
        </w:rPr>
      </w:pPr>
      <w:r w:rsidRPr="00DF724B">
        <w:rPr>
          <w:rFonts w:ascii="Liberation Serif" w:hAnsi="Liberation Serif" w:cs="Liberation Serif"/>
          <w:sz w:val="26"/>
          <w:szCs w:val="26"/>
          <w:highlight w:val="white"/>
        </w:rPr>
        <w:t>Регистрация з</w:t>
      </w:r>
      <w:r w:rsidRPr="00DF724B">
        <w:rPr>
          <w:rFonts w:ascii="Liberation Serif" w:hAnsi="Liberation Serif" w:cs="Liberation Serif"/>
          <w:sz w:val="26"/>
          <w:szCs w:val="26"/>
        </w:rPr>
        <w:t xml:space="preserve">апроса, осуществляется в день его поступления в Уполномоченный орган (при поступлении запроса в форме электронного документа в нерабочее время – в ближайший рабочий день, следующий за днем поступления указанного заявления). </w:t>
      </w:r>
    </w:p>
    <w:p w:rsidR="00B5510D" w:rsidRPr="00DF724B" w:rsidRDefault="00B5510D">
      <w:pPr>
        <w:ind w:firstLine="737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686AE5" w:rsidRPr="00DF724B" w:rsidRDefault="00686AE5" w:rsidP="00686AE5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i/>
          <w:sz w:val="26"/>
          <w:szCs w:val="26"/>
        </w:rPr>
      </w:pPr>
      <w:r w:rsidRPr="00DF724B">
        <w:rPr>
          <w:rFonts w:ascii="Liberation Serif" w:hAnsi="Liberation Serif" w:cs="Liberation Serif"/>
          <w:i/>
          <w:sz w:val="26"/>
          <w:szCs w:val="26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686AE5" w:rsidRPr="00DF724B" w:rsidRDefault="00686AE5">
      <w:pPr>
        <w:ind w:firstLine="737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686AE5" w:rsidRPr="00DF724B" w:rsidRDefault="008A29F0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2.14.1. </w:t>
      </w:r>
      <w:r w:rsidR="00686AE5" w:rsidRPr="00DF724B">
        <w:rPr>
          <w:rFonts w:ascii="Liberation Serif" w:hAnsi="Liberation Serif" w:cs="Liberation Serif"/>
          <w:sz w:val="26"/>
          <w:szCs w:val="26"/>
        </w:rPr>
        <w:t>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2.14.2.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должностных лиц Уполномоченного органа;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органа;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жизнедеятельности, в том числе дублирование необходимой для получения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утвержденных </w:t>
      </w:r>
      <w:r w:rsidRPr="00DF724B">
        <w:rPr>
          <w:rFonts w:ascii="Liberation Serif" w:hAnsi="Liberation Serif" w:cs="Liberation Serif"/>
          <w:color w:val="00000A"/>
          <w:sz w:val="26"/>
          <w:szCs w:val="26"/>
          <w:u w:val="single"/>
        </w:rPr>
        <w:t>приказом</w:t>
      </w:r>
      <w:r w:rsidRPr="00DF724B">
        <w:rPr>
          <w:rFonts w:ascii="Liberation Serif" w:hAnsi="Liberation Serif" w:cs="Liberation Serif"/>
          <w:sz w:val="26"/>
          <w:szCs w:val="26"/>
        </w:rPr>
        <w:t xml:space="preserve"> Министерства труда и социальной защиты Российской Ф</w:t>
      </w:r>
      <w:r w:rsidR="00DF724B">
        <w:rPr>
          <w:rFonts w:ascii="Liberation Serif" w:hAnsi="Liberation Serif" w:cs="Liberation Serif"/>
          <w:sz w:val="26"/>
          <w:szCs w:val="26"/>
        </w:rPr>
        <w:t>едерации от 22 июня 2015 г. № 386н</w:t>
      </w:r>
      <w:r w:rsidRPr="00DF724B">
        <w:rPr>
          <w:rFonts w:ascii="Liberation Serif" w:hAnsi="Liberation Serif" w:cs="Liberation Serif"/>
          <w:sz w:val="26"/>
          <w:szCs w:val="26"/>
        </w:rPr>
        <w:t xml:space="preserve"> </w:t>
      </w:r>
      <w:r w:rsidRPr="00DF724B">
        <w:rPr>
          <w:rFonts w:ascii="Liberation Serif" w:hAnsi="Liberation Serif" w:cs="Liberation Serif"/>
          <w:sz w:val="26"/>
          <w:szCs w:val="26"/>
          <w:highlight w:val="white"/>
        </w:rPr>
        <w:t>«Об утверждении формы документа, подтверждающего специальное обучение собаки-проводника, и порядка его выдачи»</w:t>
      </w:r>
      <w:r w:rsidRPr="00DF724B">
        <w:rPr>
          <w:rFonts w:ascii="Liberation Serif" w:hAnsi="Liberation Serif" w:cs="Liberation Serif"/>
          <w:sz w:val="26"/>
          <w:szCs w:val="26"/>
        </w:rPr>
        <w:t>;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lastRenderedPageBreak/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обеспечение при необходимости допуска в здание, в котором предоставляется муниципальная услуга, сурдопереводчика, тифлосурдопереводчика;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оказание должностными лицами Уполномоченного органа,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2.14.3. 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2.14.4.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2.14.5. 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канцелярскими принадлежностями.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административного регламента.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структурного подразделения (при наличии) Уполномоченного органа. Таблички на дверях кабинетов или на стенах должны быть видны посетителям.</w:t>
      </w:r>
    </w:p>
    <w:p w:rsidR="00686AE5" w:rsidRPr="00DF724B" w:rsidRDefault="00686AE5" w:rsidP="00686AE5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i/>
          <w:sz w:val="26"/>
          <w:szCs w:val="26"/>
        </w:rPr>
      </w:pPr>
    </w:p>
    <w:p w:rsidR="00686AE5" w:rsidRPr="00DF724B" w:rsidRDefault="00686AE5" w:rsidP="00686AE5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i/>
          <w:sz w:val="26"/>
          <w:szCs w:val="26"/>
        </w:rPr>
      </w:pPr>
      <w:r w:rsidRPr="00DF724B">
        <w:rPr>
          <w:rFonts w:ascii="Liberation Serif" w:hAnsi="Liberation Serif" w:cs="Liberation Serif"/>
          <w:i/>
          <w:sz w:val="26"/>
          <w:szCs w:val="26"/>
        </w:rPr>
        <w:t>2.15. Показатели доступности и качества муниципальной услуги</w:t>
      </w:r>
    </w:p>
    <w:p w:rsidR="00B5510D" w:rsidRPr="00DF724B" w:rsidRDefault="00B5510D">
      <w:pPr>
        <w:ind w:firstLine="737"/>
        <w:rPr>
          <w:rFonts w:ascii="Liberation Serif" w:hAnsi="Liberation Serif" w:cs="Liberation Serif"/>
          <w:sz w:val="26"/>
          <w:szCs w:val="26"/>
        </w:rPr>
      </w:pPr>
    </w:p>
    <w:p w:rsidR="00B5510D" w:rsidRPr="00DF724B" w:rsidRDefault="00637FD6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2.1</w:t>
      </w:r>
      <w:r w:rsidR="00686AE5" w:rsidRPr="00DF724B">
        <w:rPr>
          <w:rFonts w:ascii="Liberation Serif" w:hAnsi="Liberation Serif" w:cs="Liberation Serif"/>
          <w:sz w:val="26"/>
          <w:szCs w:val="26"/>
        </w:rPr>
        <w:t>5</w:t>
      </w:r>
      <w:r w:rsidRPr="00DF724B">
        <w:rPr>
          <w:rFonts w:ascii="Liberation Serif" w:hAnsi="Liberation Serif" w:cs="Liberation Serif"/>
          <w:sz w:val="26"/>
          <w:szCs w:val="26"/>
        </w:rPr>
        <w:t xml:space="preserve">.1. Показателями доступности муниципальной услуги являются: 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информирование заявителей о предоставлении муниципальной услуги;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оборудование территорий, прилегающих к месторасположению Уполномоченного органа, его структурных подразделений, местами парковки автотранспортных средств, в том числе для лиц с ограниченными возможностями;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соблюдение графика работы Уполномоченного органа;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время, затраченное на получение конечного результата муниципальной услуги.</w:t>
      </w:r>
    </w:p>
    <w:p w:rsidR="00B5510D" w:rsidRPr="00DF724B" w:rsidRDefault="00637FD6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2.1</w:t>
      </w:r>
      <w:r w:rsidR="00686AE5" w:rsidRPr="00DF724B">
        <w:rPr>
          <w:rFonts w:ascii="Liberation Serif" w:hAnsi="Liberation Serif" w:cs="Liberation Serif"/>
          <w:sz w:val="26"/>
          <w:szCs w:val="26"/>
        </w:rPr>
        <w:t>5</w:t>
      </w:r>
      <w:r w:rsidRPr="00DF724B">
        <w:rPr>
          <w:rFonts w:ascii="Liberation Serif" w:hAnsi="Liberation Serif" w:cs="Liberation Serif"/>
          <w:sz w:val="26"/>
          <w:szCs w:val="26"/>
        </w:rPr>
        <w:t xml:space="preserve">.2. Показателями качества муниципальной услуги являются: 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lastRenderedPageBreak/>
        <w:t>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 административным регламентом.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почте, в том числе с использованием информационно-коммуникационных технологий.</w:t>
      </w:r>
    </w:p>
    <w:p w:rsidR="00686AE5" w:rsidRPr="00DF724B" w:rsidRDefault="00686AE5" w:rsidP="00686AE5">
      <w:pPr>
        <w:ind w:firstLine="709"/>
        <w:rPr>
          <w:rFonts w:ascii="Liberation Serif" w:hAnsi="Liberation Serif" w:cs="Liberation Serif"/>
          <w:sz w:val="26"/>
          <w:szCs w:val="26"/>
        </w:rPr>
      </w:pPr>
    </w:p>
    <w:p w:rsidR="00686AE5" w:rsidRPr="00DF724B" w:rsidRDefault="00686AE5" w:rsidP="00686AE5">
      <w:pPr>
        <w:ind w:firstLine="709"/>
        <w:jc w:val="center"/>
        <w:outlineLvl w:val="0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2.16. </w:t>
      </w:r>
      <w:r w:rsidRPr="00DF724B">
        <w:rPr>
          <w:rFonts w:ascii="Liberation Serif" w:hAnsi="Liberation Serif" w:cs="Liberation Serif"/>
          <w:i/>
          <w:sz w:val="26"/>
          <w:szCs w:val="26"/>
        </w:rPr>
        <w:t>Перечень классов средств электронной подписи, которые</w:t>
      </w:r>
    </w:p>
    <w:p w:rsidR="00686AE5" w:rsidRPr="00DF724B" w:rsidRDefault="00686AE5" w:rsidP="00686AE5">
      <w:pPr>
        <w:ind w:firstLine="709"/>
        <w:jc w:val="center"/>
        <w:rPr>
          <w:rFonts w:ascii="Liberation Serif" w:hAnsi="Liberation Serif" w:cs="Liberation Serif"/>
          <w:i/>
          <w:sz w:val="26"/>
          <w:szCs w:val="26"/>
        </w:rPr>
      </w:pPr>
      <w:r w:rsidRPr="00DF724B">
        <w:rPr>
          <w:rFonts w:ascii="Liberation Serif" w:hAnsi="Liberation Serif" w:cs="Liberation Serif"/>
          <w:i/>
          <w:sz w:val="26"/>
          <w:szCs w:val="26"/>
        </w:rPr>
        <w:t>допускаются к использованию при обращении за получением</w:t>
      </w:r>
    </w:p>
    <w:p w:rsidR="00686AE5" w:rsidRPr="00DF724B" w:rsidRDefault="00686AE5" w:rsidP="00686AE5">
      <w:pPr>
        <w:ind w:firstLine="709"/>
        <w:jc w:val="center"/>
        <w:rPr>
          <w:rFonts w:ascii="Liberation Serif" w:hAnsi="Liberation Serif" w:cs="Liberation Serif"/>
          <w:i/>
          <w:sz w:val="26"/>
          <w:szCs w:val="26"/>
        </w:rPr>
      </w:pPr>
      <w:r w:rsidRPr="00DF724B">
        <w:rPr>
          <w:rFonts w:ascii="Liberation Serif" w:hAnsi="Liberation Serif" w:cs="Liberation Serif"/>
          <w:i/>
          <w:sz w:val="26"/>
          <w:szCs w:val="26"/>
        </w:rPr>
        <w:t>муниципальной услуги, оказываемой с применением</w:t>
      </w:r>
    </w:p>
    <w:p w:rsidR="00686AE5" w:rsidRPr="00DF724B" w:rsidRDefault="00686AE5" w:rsidP="00686AE5">
      <w:pPr>
        <w:ind w:firstLine="709"/>
        <w:jc w:val="center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i/>
          <w:sz w:val="26"/>
          <w:szCs w:val="26"/>
        </w:rPr>
        <w:t>усиленной квалифицированной электронной подписи</w:t>
      </w:r>
    </w:p>
    <w:p w:rsidR="0089356E" w:rsidRPr="00DF724B" w:rsidRDefault="0089356E" w:rsidP="0089356E">
      <w:pPr>
        <w:ind w:firstLine="709"/>
        <w:rPr>
          <w:rFonts w:ascii="Liberation Serif" w:hAnsi="Liberation Serif" w:cs="Liberation Serif"/>
          <w:sz w:val="26"/>
          <w:szCs w:val="26"/>
        </w:rPr>
      </w:pPr>
    </w:p>
    <w:p w:rsidR="0089356E" w:rsidRPr="00DF724B" w:rsidRDefault="0089356E" w:rsidP="0089356E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С учетом </w:t>
      </w:r>
      <w:r w:rsidRPr="00DF724B">
        <w:rPr>
          <w:rFonts w:ascii="Liberation Serif" w:hAnsi="Liberation Serif" w:cs="Liberation Serif"/>
          <w:color w:val="00000A"/>
          <w:sz w:val="26"/>
          <w:szCs w:val="26"/>
        </w:rPr>
        <w:t>Требований</w:t>
      </w:r>
      <w:r w:rsidRPr="00DF724B">
        <w:rPr>
          <w:rFonts w:ascii="Liberation Serif" w:hAnsi="Liberation Serif" w:cs="Liberation Serif"/>
          <w:sz w:val="26"/>
          <w:szCs w:val="26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:rsidR="00B5510D" w:rsidRPr="00DF724B" w:rsidRDefault="00B5510D" w:rsidP="0089356E">
      <w:pPr>
        <w:rPr>
          <w:rFonts w:ascii="Liberation Serif" w:hAnsi="Liberation Serif" w:cs="Liberation Serif"/>
          <w:sz w:val="26"/>
          <w:szCs w:val="26"/>
        </w:rPr>
      </w:pPr>
    </w:p>
    <w:p w:rsidR="00686AE5" w:rsidRPr="00DF724B" w:rsidRDefault="00686AE5" w:rsidP="00686AE5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686AE5" w:rsidRPr="00DF724B" w:rsidRDefault="00686AE5" w:rsidP="00686AE5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686AE5" w:rsidRPr="00DF724B" w:rsidRDefault="00686AE5" w:rsidP="00686AE5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3.1. </w:t>
      </w:r>
      <w:r w:rsidRPr="00DF724B">
        <w:rPr>
          <w:rFonts w:ascii="Liberation Serif" w:hAnsi="Liberation Serif" w:cs="Liberation Serif"/>
          <w:i/>
          <w:color w:val="00000A"/>
          <w:sz w:val="26"/>
          <w:szCs w:val="26"/>
        </w:rPr>
        <w:t>Исчерпывающий перечень административных процедур</w:t>
      </w:r>
    </w:p>
    <w:p w:rsidR="00B5510D" w:rsidRPr="00DF724B" w:rsidRDefault="00B5510D">
      <w:pPr>
        <w:ind w:firstLine="737"/>
        <w:rPr>
          <w:rFonts w:ascii="Liberation Serif" w:hAnsi="Liberation Serif" w:cs="Liberation Serif"/>
          <w:sz w:val="26"/>
          <w:szCs w:val="26"/>
        </w:rPr>
      </w:pPr>
    </w:p>
    <w:p w:rsidR="00B5510D" w:rsidRPr="00DF724B" w:rsidRDefault="004C6AC1" w:rsidP="004C6AC1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3.1.1. </w:t>
      </w:r>
      <w:r w:rsidR="00637FD6" w:rsidRPr="00DF724B">
        <w:rPr>
          <w:rFonts w:ascii="Liberation Serif" w:hAnsi="Liberation Serif" w:cs="Liberation Serif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B5510D" w:rsidRPr="00DF724B" w:rsidRDefault="004C6AC1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1</w:t>
      </w:r>
      <w:r w:rsidR="00637FD6" w:rsidRPr="00DF724B">
        <w:rPr>
          <w:rFonts w:ascii="Liberation Serif" w:hAnsi="Liberation Serif" w:cs="Liberation Serif"/>
          <w:sz w:val="26"/>
          <w:szCs w:val="26"/>
        </w:rPr>
        <w:t xml:space="preserve">) прием </w:t>
      </w:r>
      <w:r w:rsidRPr="00DF724B">
        <w:rPr>
          <w:rFonts w:ascii="Liberation Serif" w:hAnsi="Liberation Serif" w:cs="Liberation Serif"/>
          <w:sz w:val="26"/>
          <w:szCs w:val="26"/>
        </w:rPr>
        <w:t xml:space="preserve"> и регистрация </w:t>
      </w:r>
      <w:r w:rsidR="00637FD6" w:rsidRPr="00DF724B">
        <w:rPr>
          <w:rFonts w:ascii="Liberation Serif" w:hAnsi="Liberation Serif" w:cs="Liberation Serif"/>
          <w:sz w:val="26"/>
          <w:szCs w:val="26"/>
        </w:rPr>
        <w:t>запроса;</w:t>
      </w:r>
    </w:p>
    <w:p w:rsidR="004C6AC1" w:rsidRPr="00DF724B" w:rsidRDefault="004C6AC1" w:rsidP="004C6AC1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 случае если заявитель направил заявление о предоставлении муниципальной услуги в электронном виде,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 w:rsidR="004C6AC1" w:rsidRPr="00DF724B" w:rsidRDefault="004C6AC1" w:rsidP="004C6AC1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</w:t>
      </w:r>
      <w:r w:rsidRPr="00DF724B">
        <w:rPr>
          <w:rFonts w:ascii="Liberation Serif" w:hAnsi="Liberation Serif" w:cs="Liberation Serif"/>
          <w:sz w:val="26"/>
          <w:szCs w:val="26"/>
        </w:rPr>
        <w:lastRenderedPageBreak/>
        <w:t>с использованием средств информационной системы аккредитованного удостоверяющего центра.</w:t>
      </w:r>
    </w:p>
    <w:p w:rsidR="004C6AC1" w:rsidRPr="00DF724B" w:rsidRDefault="004C6AC1" w:rsidP="004C6AC1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Проверка простой электронной подписи осуществляется с использованием соответствующего сервиса единой системы идентификации и аутентификации.</w:t>
      </w:r>
    </w:p>
    <w:p w:rsidR="004C6AC1" w:rsidRPr="00DF724B" w:rsidRDefault="004C6AC1" w:rsidP="004C6AC1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2) рассмотрение заявления и представленных документов и принятие решения; выдача (направление) подготовленных документов заявителю. </w:t>
      </w:r>
    </w:p>
    <w:p w:rsidR="004C6AC1" w:rsidRPr="00DF724B" w:rsidRDefault="004C6AC1">
      <w:pPr>
        <w:ind w:firstLine="709"/>
        <w:rPr>
          <w:rFonts w:ascii="Liberation Serif" w:hAnsi="Liberation Serif" w:cs="Liberation Serif"/>
          <w:sz w:val="26"/>
          <w:szCs w:val="26"/>
        </w:rPr>
      </w:pPr>
    </w:p>
    <w:p w:rsidR="00ED6E6D" w:rsidRPr="00DF724B" w:rsidRDefault="00586F99">
      <w:pPr>
        <w:ind w:firstLine="709"/>
        <w:rPr>
          <w:rFonts w:ascii="Liberation Serif" w:hAnsi="Liberation Serif" w:cs="Liberation Serif"/>
          <w:b/>
          <w:sz w:val="26"/>
          <w:szCs w:val="26"/>
        </w:rPr>
      </w:pPr>
      <w:r w:rsidRPr="00DF724B">
        <w:rPr>
          <w:rFonts w:ascii="Liberation Serif" w:hAnsi="Liberation Serif" w:cs="Liberation Serif"/>
          <w:b/>
          <w:sz w:val="26"/>
          <w:szCs w:val="26"/>
        </w:rPr>
        <w:t xml:space="preserve">3.2.  </w:t>
      </w:r>
      <w:r w:rsidRPr="00DF724B">
        <w:rPr>
          <w:rFonts w:ascii="Liberation Serif" w:hAnsi="Liberation Serif" w:cs="Liberation Serif"/>
          <w:b/>
          <w:bCs/>
          <w:sz w:val="26"/>
          <w:szCs w:val="26"/>
        </w:rPr>
        <w:t>Прием и регистрация заявления и прилагаемых документов.</w:t>
      </w:r>
    </w:p>
    <w:p w:rsidR="00586F99" w:rsidRPr="00DF724B" w:rsidRDefault="00586F99" w:rsidP="00586F99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3.2.1. Юридическим фактом, являющимся основанием для начала исполнения данной административной процедуры, является поступление запроса в Уполномоченный орган.</w:t>
      </w:r>
    </w:p>
    <w:p w:rsidR="00586F99" w:rsidRPr="00DF724B" w:rsidRDefault="00586F99" w:rsidP="00586F99">
      <w:pPr>
        <w:tabs>
          <w:tab w:val="left" w:pos="1288"/>
          <w:tab w:val="left" w:pos="1560"/>
        </w:tabs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3.2.2. Должностное лицо Уполномоченного органа, ответственное за прием и регистрацию заявления в день поступления заявления:</w:t>
      </w:r>
    </w:p>
    <w:p w:rsidR="00586F99" w:rsidRPr="00DF724B" w:rsidRDefault="00586F99" w:rsidP="00586F99">
      <w:pPr>
        <w:tabs>
          <w:tab w:val="left" w:pos="1288"/>
          <w:tab w:val="left" w:pos="1560"/>
        </w:tabs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проводит проверку правильности заполнения заявления;</w:t>
      </w:r>
    </w:p>
    <w:p w:rsidR="00586F99" w:rsidRPr="00DF724B" w:rsidRDefault="00586F99" w:rsidP="00586F99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осуществляет регистрацию заявления и прилагаемых документов;</w:t>
      </w:r>
    </w:p>
    <w:p w:rsidR="00586F99" w:rsidRPr="00DF724B" w:rsidRDefault="00586F99" w:rsidP="00586F99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 случае личного обращения заявителя в Уполномоченный орган выдает расписку в получении представленных документов с указанием их перечня.</w:t>
      </w:r>
    </w:p>
    <w:p w:rsidR="00586F99" w:rsidRPr="00DF724B" w:rsidRDefault="00586F99" w:rsidP="00586F99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3.2.3. Срок выполнения данной административной процедуры составляет 1 рабочий день со дня поступления заявления и прилагаемых документов в Уполномоченный орган.</w:t>
      </w:r>
    </w:p>
    <w:p w:rsidR="00AA201B" w:rsidRPr="00DF724B" w:rsidRDefault="00AA201B" w:rsidP="00AA201B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3.2.4.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запроса и прилагаемых документов на рассмотрение.</w:t>
      </w:r>
    </w:p>
    <w:p w:rsidR="00AA201B" w:rsidRPr="00DF724B" w:rsidRDefault="00AA201B" w:rsidP="009F7AC5">
      <w:pPr>
        <w:widowControl w:val="0"/>
        <w:ind w:firstLine="709"/>
        <w:rPr>
          <w:rFonts w:ascii="Liberation Serif" w:hAnsi="Liberation Serif" w:cs="Liberation Serif"/>
          <w:b/>
          <w:sz w:val="26"/>
          <w:szCs w:val="26"/>
        </w:rPr>
      </w:pPr>
    </w:p>
    <w:p w:rsidR="00586F99" w:rsidRPr="00DF724B" w:rsidRDefault="00586F99" w:rsidP="009F7AC5">
      <w:pPr>
        <w:widowControl w:val="0"/>
        <w:ind w:firstLine="709"/>
        <w:rPr>
          <w:rFonts w:ascii="Liberation Serif" w:hAnsi="Liberation Serif" w:cs="Liberation Serif"/>
          <w:b/>
          <w:bCs/>
          <w:sz w:val="26"/>
          <w:szCs w:val="26"/>
        </w:rPr>
      </w:pPr>
      <w:r w:rsidRPr="00DF724B">
        <w:rPr>
          <w:rFonts w:ascii="Liberation Serif" w:hAnsi="Liberation Serif" w:cs="Liberation Serif"/>
          <w:b/>
          <w:sz w:val="26"/>
          <w:szCs w:val="26"/>
        </w:rPr>
        <w:t>3.3</w:t>
      </w:r>
      <w:r w:rsidRPr="00DF724B">
        <w:rPr>
          <w:rFonts w:ascii="Liberation Serif" w:hAnsi="Liberation Serif" w:cs="Liberation Serif"/>
          <w:sz w:val="26"/>
          <w:szCs w:val="26"/>
        </w:rPr>
        <w:t>.</w:t>
      </w:r>
      <w:r w:rsidR="005676D8" w:rsidRPr="00DF724B">
        <w:rPr>
          <w:rFonts w:ascii="Liberation Serif" w:hAnsi="Liberation Serif" w:cs="Liberation Serif"/>
          <w:sz w:val="26"/>
          <w:szCs w:val="26"/>
        </w:rPr>
        <w:t xml:space="preserve"> </w:t>
      </w:r>
      <w:r w:rsidR="005676D8" w:rsidRPr="00DF724B">
        <w:rPr>
          <w:rFonts w:ascii="Liberation Serif" w:hAnsi="Liberation Serif" w:cs="Liberation Serif"/>
          <w:b/>
          <w:bCs/>
          <w:sz w:val="26"/>
          <w:szCs w:val="26"/>
        </w:rPr>
        <w:t>Рассмотрение заявления и представленных документов и принятие решения.</w:t>
      </w:r>
    </w:p>
    <w:p w:rsidR="005676D8" w:rsidRPr="00DF724B" w:rsidRDefault="005676D8" w:rsidP="005676D8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3.3.1. Юридическим фактом, являющимся основанием для начала выполнения административной процедуры является, получение запроса и прилагаемых документов должностным лицом, ответственным за предоставление муниципальной услуги на рассмотрение.</w:t>
      </w:r>
    </w:p>
    <w:p w:rsidR="005676D8" w:rsidRPr="00DF724B" w:rsidRDefault="005676D8" w:rsidP="00EE4B1B">
      <w:pPr>
        <w:ind w:firstLine="737"/>
        <w:rPr>
          <w:rFonts w:ascii="Liberation Serif" w:hAnsi="Liberation Serif" w:cs="Liberation Serif"/>
          <w:sz w:val="26"/>
          <w:szCs w:val="26"/>
          <w:highlight w:val="darkYellow"/>
        </w:rPr>
      </w:pPr>
      <w:r w:rsidRPr="00DF724B">
        <w:rPr>
          <w:rFonts w:ascii="Liberation Serif" w:hAnsi="Liberation Serif" w:cs="Liberation Serif"/>
          <w:sz w:val="26"/>
          <w:szCs w:val="26"/>
        </w:rPr>
        <w:t>3</w:t>
      </w:r>
      <w:r w:rsidR="00DF724B">
        <w:rPr>
          <w:rFonts w:ascii="Liberation Serif" w:hAnsi="Liberation Serif" w:cs="Liberation Serif"/>
          <w:sz w:val="26"/>
          <w:szCs w:val="26"/>
        </w:rPr>
        <w:t xml:space="preserve">.3.2. В случае непредставления </w:t>
      </w:r>
      <w:r w:rsidRPr="00DF724B">
        <w:rPr>
          <w:rFonts w:ascii="Liberation Serif" w:hAnsi="Liberation Serif" w:cs="Liberation Serif"/>
          <w:sz w:val="26"/>
          <w:szCs w:val="26"/>
        </w:rPr>
        <w:t>заявителем по своему усмотрению документов, указанных в пункте 2.7.1 настоящего административного регламента, специалист, ответственный за предоставление муниципальной услуги, в течение 2  рабочих дней со дня регистрации заявления обеспечивает направление межведомственных запросов</w:t>
      </w:r>
      <w:r w:rsidR="00EE4B1B" w:rsidRPr="00DF724B">
        <w:rPr>
          <w:rFonts w:ascii="Liberation Serif" w:hAnsi="Liberation Serif" w:cs="Liberation Serif"/>
          <w:sz w:val="26"/>
          <w:szCs w:val="26"/>
        </w:rPr>
        <w:t xml:space="preserve">  </w:t>
      </w:r>
      <w:r w:rsidRPr="00DF724B">
        <w:rPr>
          <w:rFonts w:ascii="Liberation Serif" w:hAnsi="Liberation Serif" w:cs="Liberation Serif"/>
          <w:sz w:val="26"/>
          <w:szCs w:val="26"/>
        </w:rPr>
        <w:t xml:space="preserve">(на бумажном носителе или </w:t>
      </w:r>
      <w:r w:rsidR="00EE4B1B" w:rsidRPr="00DF724B">
        <w:rPr>
          <w:rFonts w:ascii="Liberation Serif" w:hAnsi="Liberation Serif" w:cs="Liberation Serif"/>
          <w:sz w:val="26"/>
          <w:szCs w:val="26"/>
        </w:rPr>
        <w:t>с использованием федеральной системы «Единая система межведомственного электронного взаимодействия»</w:t>
      </w:r>
      <w:r w:rsidRPr="00DF724B">
        <w:rPr>
          <w:rFonts w:ascii="Liberation Serif" w:hAnsi="Liberation Serif" w:cs="Liberation Serif"/>
          <w:sz w:val="26"/>
          <w:szCs w:val="26"/>
        </w:rPr>
        <w:t>):</w:t>
      </w:r>
    </w:p>
    <w:p w:rsidR="00EE4B1B" w:rsidRPr="00DF724B" w:rsidRDefault="00EE4B1B" w:rsidP="00EE4B1B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о документе, удостоверяющем личность физического лица – в Министерство внутренних дел Российской Федерации посредством вида сведений «Проверка действительности паспорта (расширенная)»/предусмотренных подпунктом «а» пункта 2 приложения 1 Перечня</w:t>
      </w:r>
      <w:r w:rsidRPr="00DF724B">
        <w:rPr>
          <w:rStyle w:val="a9"/>
          <w:rFonts w:ascii="Liberation Serif" w:hAnsi="Liberation Serif" w:cs="Liberation Serif"/>
          <w:sz w:val="26"/>
          <w:szCs w:val="26"/>
        </w:rPr>
        <w:footnoteReference w:id="1"/>
      </w:r>
      <w:r w:rsidRPr="00DF724B">
        <w:rPr>
          <w:rFonts w:ascii="Liberation Serif" w:hAnsi="Liberation Serif" w:cs="Liberation Serif"/>
          <w:sz w:val="26"/>
          <w:szCs w:val="26"/>
        </w:rPr>
        <w:t xml:space="preserve"> из Единого федерального информационного регистра, содержащего сведения о населении Российской Федерации (далее – ФГИС ЕРН) – в </w:t>
      </w:r>
      <w:r w:rsidRPr="00DF724B">
        <w:rPr>
          <w:rFonts w:ascii="Liberation Serif" w:hAnsi="Liberation Serif" w:cs="Liberation Serif"/>
          <w:sz w:val="26"/>
          <w:szCs w:val="26"/>
        </w:rPr>
        <w:lastRenderedPageBreak/>
        <w:t>Федеральную налоговую службу (далее – ФНС России) посредством вида сведений «Предоставление из ЕРН по запросу сведений о физическом лице»;</w:t>
      </w:r>
    </w:p>
    <w:p w:rsidR="00EE4B1B" w:rsidRPr="00DF724B" w:rsidRDefault="00EE4B1B" w:rsidP="00EE4B1B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о личности заявителя, представителя заявителя из ФГИС ЕРН, предусмотренных пунктом 1 приложения 1 Перечня</w:t>
      </w:r>
      <w:r w:rsidRPr="00DF724B">
        <w:rPr>
          <w:rFonts w:ascii="Liberation Serif" w:hAnsi="Liberation Serif" w:cs="Liberation Serif"/>
          <w:sz w:val="26"/>
          <w:szCs w:val="26"/>
          <w:vertAlign w:val="superscript"/>
        </w:rPr>
        <w:t>2</w:t>
      </w:r>
      <w:r w:rsidRPr="00DF724B">
        <w:rPr>
          <w:rFonts w:ascii="Liberation Serif" w:hAnsi="Liberation Serif" w:cs="Liberation Serif"/>
          <w:sz w:val="26"/>
          <w:szCs w:val="26"/>
        </w:rPr>
        <w:t xml:space="preserve"> – в ФНС России с использованием вида сведений «Предоставление из ЕРН по запросу сведений о физическом лице»;</w:t>
      </w:r>
    </w:p>
    <w:p w:rsidR="00EE4B1B" w:rsidRPr="00DF724B" w:rsidRDefault="00EE4B1B" w:rsidP="00EE4B1B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выписки из ЕГРЮЛ - в ФНС России с использованием вида сведений «Предоставление выписки из ЕГРЮЛ/ЕГРИП в форме электронного документа»;</w:t>
      </w:r>
    </w:p>
    <w:p w:rsidR="00EE4B1B" w:rsidRPr="00DF724B" w:rsidRDefault="00EE4B1B" w:rsidP="00EE4B1B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выписки из ЕГРИП с использованием вида сведений «Предоставление выписки из ЕГРЮЛ/ЕГРИП в форме электронного документа»/сведений о регистрации в качестве индивидуального предпринимателя из ФГИС ЕРН, предусмотренных пунктом 11 приложения 1 Перечня</w:t>
      </w:r>
      <w:r w:rsidRPr="00DF724B">
        <w:rPr>
          <w:rFonts w:ascii="Liberation Serif" w:hAnsi="Liberation Serif" w:cs="Liberation Serif"/>
          <w:sz w:val="26"/>
          <w:szCs w:val="26"/>
          <w:vertAlign w:val="superscript"/>
        </w:rPr>
        <w:t>2</w:t>
      </w:r>
      <w:r w:rsidRPr="00DF724B">
        <w:rPr>
          <w:rFonts w:ascii="Liberation Serif" w:hAnsi="Liberation Serif" w:cs="Liberation Serif"/>
          <w:sz w:val="26"/>
          <w:szCs w:val="26"/>
        </w:rPr>
        <w:t xml:space="preserve"> - в ФНС России с использованием вида сведений «Предоставление из ЕРН по запросу сведений о регистрации физических лиц в качестве индивидуальных предпринимателей»;</w:t>
      </w:r>
    </w:p>
    <w:p w:rsidR="00EE4B1B" w:rsidRPr="00DF724B" w:rsidRDefault="00EE4B1B" w:rsidP="00EE4B1B">
      <w:pPr>
        <w:ind w:firstLine="737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выписку из Единого государственного реестра недвижимости об основных характеристиках и зарегистрированных правах на объект недвижимости – в Росреестр посредством вида сведений «Прием обращений в ФГИС ЕГРН». </w:t>
      </w:r>
    </w:p>
    <w:p w:rsidR="00D56ECE" w:rsidRPr="00DF724B" w:rsidRDefault="00D56ECE" w:rsidP="00D56ECE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3.3.3. В течение 30 календарных дней со дня регистрации запроса, специалист, ответственный за предоставление муниципальной услуги проверяет запрос на наличие оснований для отказа в выдаче решения, предусмотренного пунктом 2.9.2 административного регламента.</w:t>
      </w:r>
    </w:p>
    <w:p w:rsidR="00376CA7" w:rsidRPr="00DF724B" w:rsidRDefault="00376CA7" w:rsidP="00376CA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3.3.4. Специалист, ответственный за предоставление муниципальной услуги направляет запросы по вопросу соблюдения нормативов градостроительного проектирования, ресурсоснабжающие организации о предлагаемом месте размещения на земельном участке, в том числе в порядке межведомственного взаимодействия.</w:t>
      </w:r>
    </w:p>
    <w:p w:rsidR="00376CA7" w:rsidRPr="00DF724B" w:rsidRDefault="00376CA7" w:rsidP="00376CA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3.</w:t>
      </w:r>
      <w:r w:rsidR="00D56ECE" w:rsidRPr="00DF724B">
        <w:rPr>
          <w:rFonts w:ascii="Liberation Serif" w:hAnsi="Liberation Serif" w:cs="Liberation Serif"/>
          <w:sz w:val="26"/>
          <w:szCs w:val="26"/>
        </w:rPr>
        <w:t>3</w:t>
      </w:r>
      <w:r w:rsidRPr="00DF724B">
        <w:rPr>
          <w:rFonts w:ascii="Liberation Serif" w:hAnsi="Liberation Serif" w:cs="Liberation Serif"/>
          <w:sz w:val="26"/>
          <w:szCs w:val="26"/>
        </w:rPr>
        <w:t>.5. При поступлении ответов на запросы, указанных в пункте 3.3.4 Администрация предварительно проверяет место размещения нестационарного торгового объекта, указанного заявителем в запросе, на наличие ограничений, указанных в порядке межведомственного взаимодействия и осуществляет подготовку документов в части размещения и осуществляет направление указанной информации в Министерство экономического развития Вологодской области (далее – Министерство) для рассмотрения ее на заседании областной межведомственной комиссии по вопросам потребительского рынка Вологодской области (далее - Комиссия).</w:t>
      </w:r>
    </w:p>
    <w:p w:rsidR="00376CA7" w:rsidRPr="00DF724B" w:rsidRDefault="00376CA7" w:rsidP="00376CA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Срок выполнения административного действия (процедуры) 15 рабочих дней.</w:t>
      </w:r>
    </w:p>
    <w:p w:rsidR="00376CA7" w:rsidRPr="00DF724B" w:rsidRDefault="00376CA7" w:rsidP="00376CA7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3.</w:t>
      </w:r>
      <w:r w:rsidR="00D56ECE" w:rsidRPr="00DF724B">
        <w:rPr>
          <w:rFonts w:ascii="Liberation Serif" w:hAnsi="Liberation Serif" w:cs="Liberation Serif"/>
          <w:sz w:val="26"/>
          <w:szCs w:val="26"/>
        </w:rPr>
        <w:t>3</w:t>
      </w:r>
      <w:r w:rsidRPr="00DF724B">
        <w:rPr>
          <w:rFonts w:ascii="Liberation Serif" w:hAnsi="Liberation Serif" w:cs="Liberation Serif"/>
          <w:sz w:val="26"/>
          <w:szCs w:val="26"/>
        </w:rPr>
        <w:t>.6. В течение 5 рабочих дней со дня поступления в Министерство информации Министерство уточняет полученную информацию у заявителей, путем направления запросов в уполномоченный орган местного самоуправления.</w:t>
      </w:r>
    </w:p>
    <w:p w:rsidR="00376CA7" w:rsidRPr="00DF724B" w:rsidRDefault="00376CA7" w:rsidP="00376CA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3.</w:t>
      </w:r>
      <w:r w:rsidR="00D56ECE" w:rsidRPr="00DF724B">
        <w:rPr>
          <w:rFonts w:ascii="Liberation Serif" w:hAnsi="Liberation Serif" w:cs="Liberation Serif"/>
          <w:sz w:val="26"/>
          <w:szCs w:val="26"/>
        </w:rPr>
        <w:t>3</w:t>
      </w:r>
      <w:r w:rsidRPr="00DF724B">
        <w:rPr>
          <w:rFonts w:ascii="Liberation Serif" w:hAnsi="Liberation Serif" w:cs="Liberation Serif"/>
          <w:sz w:val="26"/>
          <w:szCs w:val="26"/>
        </w:rPr>
        <w:t xml:space="preserve">.7. В течение 10 рабочих дней со дня подготовки Министерством уточненной информации Комиссия осуществляет рассмотрение информации Администрации в рамках своих полномочий и принимает решение о целесообразности внесения изменений в схему размещения нестационарных торговых объектов. </w:t>
      </w:r>
    </w:p>
    <w:p w:rsidR="00376CA7" w:rsidRPr="00DF724B" w:rsidRDefault="00376CA7" w:rsidP="00376CA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3.</w:t>
      </w:r>
      <w:r w:rsidR="00D56ECE" w:rsidRPr="00DF724B">
        <w:rPr>
          <w:rFonts w:ascii="Liberation Serif" w:hAnsi="Liberation Serif" w:cs="Liberation Serif"/>
          <w:sz w:val="26"/>
          <w:szCs w:val="26"/>
        </w:rPr>
        <w:t>3</w:t>
      </w:r>
      <w:r w:rsidRPr="00DF724B">
        <w:rPr>
          <w:rFonts w:ascii="Liberation Serif" w:hAnsi="Liberation Serif" w:cs="Liberation Serif"/>
          <w:sz w:val="26"/>
          <w:szCs w:val="26"/>
        </w:rPr>
        <w:t>.8. В течение 7 рабочих дней со дня проведения заседания Комиссии протокол о целесообразности (нецелесообразности) внесения изменений в схему размещения нестационарных торговых объектов направляется в Администрацию.</w:t>
      </w:r>
    </w:p>
    <w:p w:rsidR="00376CA7" w:rsidRPr="00DF724B" w:rsidRDefault="00376CA7" w:rsidP="00376CA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3.</w:t>
      </w:r>
      <w:r w:rsidR="00D56ECE" w:rsidRPr="00DF724B">
        <w:rPr>
          <w:rFonts w:ascii="Liberation Serif" w:hAnsi="Liberation Serif" w:cs="Liberation Serif"/>
          <w:sz w:val="26"/>
          <w:szCs w:val="26"/>
        </w:rPr>
        <w:t>3</w:t>
      </w:r>
      <w:r w:rsidRPr="00DF724B">
        <w:rPr>
          <w:rFonts w:ascii="Liberation Serif" w:hAnsi="Liberation Serif" w:cs="Liberation Serif"/>
          <w:sz w:val="26"/>
          <w:szCs w:val="26"/>
        </w:rPr>
        <w:t>.9. Администрация с учетом заключения Комиссии в срок не более чем 5 рабочих дней принимает одно из следующих решений:</w:t>
      </w:r>
    </w:p>
    <w:p w:rsidR="00376CA7" w:rsidRPr="00DF724B" w:rsidRDefault="00376CA7" w:rsidP="00376CA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lastRenderedPageBreak/>
        <w:t xml:space="preserve"> а) о согласовании внесения изменений в схему размещения нестационарных торговых объектов в соответствии с приложением № 2 к административному регламенту;</w:t>
      </w:r>
    </w:p>
    <w:p w:rsidR="00376CA7" w:rsidRPr="00DF724B" w:rsidRDefault="00376CA7" w:rsidP="00376CA7">
      <w:pPr>
        <w:shd w:val="clear" w:color="auto" w:fill="FFFFFF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б) об отказе внесения изменений в схему размещения нестационарных торговых объектов в соответствии с приложением № 3 к административному регламенту.</w:t>
      </w:r>
    </w:p>
    <w:p w:rsidR="00D56ECE" w:rsidRPr="00DF724B" w:rsidRDefault="008A29F0" w:rsidP="00D56ECE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3.3.10. </w:t>
      </w:r>
      <w:r w:rsidR="00D56ECE" w:rsidRPr="00DF724B">
        <w:rPr>
          <w:rFonts w:ascii="Liberation Serif" w:hAnsi="Liberation Serif" w:cs="Liberation Serif"/>
          <w:sz w:val="26"/>
          <w:szCs w:val="26"/>
        </w:rPr>
        <w:t>Максимальный срок выполнения административной процедуры составляет 51 рабочий день.</w:t>
      </w:r>
    </w:p>
    <w:p w:rsidR="00376CA7" w:rsidRPr="00DF724B" w:rsidRDefault="00D56ECE" w:rsidP="00D56ECE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3.3.11. Результатом выполнения административной процедуры является либо выдача (направление) уведомление</w:t>
      </w:r>
      <w:r w:rsidRPr="00DF724B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 о согласовании внесения изменений в схему размещения нестационарных торговых объектов, либо выдача (уведомление)</w:t>
      </w:r>
      <w:r w:rsidRPr="00DF724B">
        <w:rPr>
          <w:rFonts w:ascii="Liberation Serif" w:hAnsi="Liberation Serif" w:cs="Liberation Serif"/>
          <w:sz w:val="26"/>
          <w:szCs w:val="26"/>
        </w:rPr>
        <w:t xml:space="preserve"> об отказе </w:t>
      </w:r>
      <w:r w:rsidRPr="00DF724B">
        <w:rPr>
          <w:rFonts w:ascii="Liberation Serif" w:hAnsi="Liberation Serif" w:cs="Liberation Serif"/>
          <w:color w:val="000000" w:themeColor="text1"/>
          <w:sz w:val="26"/>
          <w:szCs w:val="26"/>
        </w:rPr>
        <w:t>внесения изменений в схему размещения нестационарных торговых объектов.</w:t>
      </w:r>
    </w:p>
    <w:p w:rsidR="00D56ECE" w:rsidRPr="00DF724B" w:rsidRDefault="00D56ECE" w:rsidP="00D56ECE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</w:p>
    <w:p w:rsidR="00A03D3C" w:rsidRPr="00DF724B" w:rsidRDefault="00A03D3C" w:rsidP="00A03D3C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b/>
          <w:bCs/>
          <w:sz w:val="26"/>
          <w:szCs w:val="26"/>
        </w:rPr>
        <w:t>3.4. Выдача (направление) подготовленных документов заявителю.</w:t>
      </w:r>
    </w:p>
    <w:p w:rsidR="009F7AC5" w:rsidRPr="00DF724B" w:rsidRDefault="00A03D3C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3.4.1. Юридическим фактом, являющимся основанием для начала исполнения административной процедуры является подписание решения по запросу.</w:t>
      </w:r>
    </w:p>
    <w:p w:rsidR="00A03D3C" w:rsidRPr="00DF724B" w:rsidRDefault="00A03D3C" w:rsidP="00A03D3C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3.4.2. Должностное лицо, ответственное за предоставление муниципальной услуги в срок не позднее </w:t>
      </w:r>
      <w:r w:rsidR="0025452F" w:rsidRPr="00DF724B">
        <w:rPr>
          <w:rFonts w:ascii="Liberation Serif" w:hAnsi="Liberation Serif" w:cs="Liberation Serif"/>
          <w:sz w:val="26"/>
          <w:szCs w:val="26"/>
        </w:rPr>
        <w:t>двух</w:t>
      </w:r>
      <w:r w:rsidRPr="00DF724B">
        <w:rPr>
          <w:rFonts w:ascii="Liberation Serif" w:hAnsi="Liberation Serif" w:cs="Liberation Serif"/>
          <w:sz w:val="26"/>
          <w:szCs w:val="26"/>
        </w:rPr>
        <w:t xml:space="preserve"> рабоч</w:t>
      </w:r>
      <w:r w:rsidR="0025452F" w:rsidRPr="00DF724B">
        <w:rPr>
          <w:rFonts w:ascii="Liberation Serif" w:hAnsi="Liberation Serif" w:cs="Liberation Serif"/>
          <w:sz w:val="26"/>
          <w:szCs w:val="26"/>
        </w:rPr>
        <w:t>их</w:t>
      </w:r>
      <w:r w:rsidRPr="00DF724B">
        <w:rPr>
          <w:rFonts w:ascii="Liberation Serif" w:hAnsi="Liberation Serif" w:cs="Liberation Serif"/>
          <w:sz w:val="26"/>
          <w:szCs w:val="26"/>
        </w:rPr>
        <w:t xml:space="preserve"> дн</w:t>
      </w:r>
      <w:r w:rsidR="0025452F" w:rsidRPr="00DF724B">
        <w:rPr>
          <w:rFonts w:ascii="Liberation Serif" w:hAnsi="Liberation Serif" w:cs="Liberation Serif"/>
          <w:sz w:val="26"/>
          <w:szCs w:val="26"/>
        </w:rPr>
        <w:t>ей</w:t>
      </w:r>
      <w:r w:rsidRPr="00DF724B">
        <w:rPr>
          <w:rFonts w:ascii="Liberation Serif" w:hAnsi="Liberation Serif" w:cs="Liberation Serif"/>
          <w:sz w:val="26"/>
          <w:szCs w:val="26"/>
        </w:rPr>
        <w:t xml:space="preserve"> со дня принятия решения выдает (направляет) уведомление </w:t>
      </w:r>
      <w:r w:rsidRPr="00DF724B">
        <w:rPr>
          <w:rFonts w:ascii="Liberation Serif" w:hAnsi="Liberation Serif" w:cs="Liberation Serif"/>
          <w:color w:val="000000" w:themeColor="text1"/>
          <w:sz w:val="26"/>
          <w:szCs w:val="26"/>
        </w:rPr>
        <w:t>о согласовании внесения изменений в схему размещения нестационарных торговых объектов</w:t>
      </w:r>
      <w:r w:rsidRPr="00DF724B">
        <w:rPr>
          <w:rFonts w:ascii="Liberation Serif" w:hAnsi="Liberation Serif" w:cs="Liberation Serif"/>
          <w:sz w:val="26"/>
          <w:szCs w:val="26"/>
        </w:rPr>
        <w:t xml:space="preserve"> либо уведомление об отказе в  </w:t>
      </w:r>
      <w:r w:rsidRPr="00DF724B">
        <w:rPr>
          <w:rFonts w:ascii="Liberation Serif" w:hAnsi="Liberation Serif" w:cs="Liberation Serif"/>
          <w:color w:val="000000" w:themeColor="text1"/>
          <w:sz w:val="26"/>
          <w:szCs w:val="26"/>
        </w:rPr>
        <w:t>согласовании внесения изменений в схему размещения нестационарных торговых объектов</w:t>
      </w:r>
      <w:r w:rsidRPr="00DF724B">
        <w:rPr>
          <w:rFonts w:ascii="Liberation Serif" w:hAnsi="Liberation Serif" w:cs="Liberation Serif"/>
          <w:sz w:val="26"/>
          <w:szCs w:val="26"/>
        </w:rPr>
        <w:t xml:space="preserve">. </w:t>
      </w:r>
    </w:p>
    <w:p w:rsidR="00376CA7" w:rsidRPr="00DF724B" w:rsidRDefault="00376CA7" w:rsidP="00376CA7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3.4.3. Результатом выполнения административной процедуры является выдача (направление) заявителю уведомления о </w:t>
      </w:r>
      <w:r w:rsidRPr="00DF724B">
        <w:rPr>
          <w:rFonts w:ascii="Liberation Serif" w:hAnsi="Liberation Serif" w:cs="Liberation Serif"/>
          <w:color w:val="000000" w:themeColor="text1"/>
          <w:sz w:val="26"/>
          <w:szCs w:val="26"/>
        </w:rPr>
        <w:t>согласовании внесения изменений в схему размещения нестационарных торговых объектов</w:t>
      </w:r>
      <w:r w:rsidRPr="00DF724B">
        <w:rPr>
          <w:rFonts w:ascii="Liberation Serif" w:hAnsi="Liberation Serif" w:cs="Liberation Serif"/>
          <w:sz w:val="26"/>
          <w:szCs w:val="26"/>
        </w:rPr>
        <w:t xml:space="preserve"> либо уведомление об отказе в  </w:t>
      </w:r>
      <w:r w:rsidRPr="00DF724B">
        <w:rPr>
          <w:rFonts w:ascii="Liberation Serif" w:hAnsi="Liberation Serif" w:cs="Liberation Serif"/>
          <w:color w:val="000000" w:themeColor="text1"/>
          <w:sz w:val="26"/>
          <w:szCs w:val="26"/>
        </w:rPr>
        <w:t>согласовании внесения изменений в схему размещения нестационарных торговых объектов.</w:t>
      </w:r>
      <w:r w:rsidR="00637FD6" w:rsidRPr="00DF724B">
        <w:rPr>
          <w:rFonts w:ascii="Liberation Serif" w:hAnsi="Liberation Serif" w:cs="Liberation Serif"/>
          <w:sz w:val="26"/>
          <w:szCs w:val="26"/>
        </w:rPr>
        <w:br/>
      </w:r>
    </w:p>
    <w:p w:rsidR="0025452F" w:rsidRPr="00DF724B" w:rsidRDefault="0025452F" w:rsidP="0025452F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IV. Формы контроля за исполнением </w:t>
      </w:r>
    </w:p>
    <w:p w:rsidR="0025452F" w:rsidRPr="00DF724B" w:rsidRDefault="0025452F" w:rsidP="0025452F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административного регламента</w:t>
      </w:r>
    </w:p>
    <w:p w:rsidR="00D362E6" w:rsidRPr="00DF724B" w:rsidRDefault="00D362E6" w:rsidP="0025452F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sz w:val="26"/>
          <w:szCs w:val="26"/>
        </w:rPr>
      </w:pPr>
    </w:p>
    <w:p w:rsidR="00D362E6" w:rsidRPr="00DF724B" w:rsidRDefault="00D362E6" w:rsidP="00D362E6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4.1.</w:t>
      </w:r>
      <w:r w:rsidRPr="00DF724B">
        <w:rPr>
          <w:rFonts w:ascii="Liberation Serif" w:hAnsi="Liberation Serif" w:cs="Liberation Serif"/>
          <w:sz w:val="26"/>
          <w:szCs w:val="26"/>
        </w:rPr>
        <w:tab/>
        <w:t>Контроль за соблюдением и исполнением должностными лицами Уполномоченного органа</w:t>
      </w:r>
      <w:r w:rsidRPr="00DF724B">
        <w:rPr>
          <w:rFonts w:ascii="Liberation Serif" w:hAnsi="Liberation Serif" w:cs="Liberation Serif"/>
          <w:i/>
          <w:sz w:val="26"/>
          <w:szCs w:val="26"/>
        </w:rPr>
        <w:t xml:space="preserve"> </w:t>
      </w:r>
      <w:r w:rsidRPr="00DF724B">
        <w:rPr>
          <w:rFonts w:ascii="Liberation Serif" w:hAnsi="Liberation Serif" w:cs="Liberation Serif"/>
          <w:sz w:val="26"/>
          <w:szCs w:val="26"/>
        </w:rPr>
        <w:t>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 w:rsidR="00D362E6" w:rsidRPr="00DF724B" w:rsidRDefault="00D362E6" w:rsidP="00D362E6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4.2. Текущий контроль за соблюдением 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 в соответствии с распоряжением администрации Грязовецкого муниципального округа от 01.01.2023 № 4-р.</w:t>
      </w:r>
    </w:p>
    <w:p w:rsidR="00D362E6" w:rsidRPr="00DF724B" w:rsidRDefault="00D362E6" w:rsidP="00D362E6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Текущий контроль осуществляется на постоянной основе.</w:t>
      </w:r>
    </w:p>
    <w:p w:rsidR="00D362E6" w:rsidRPr="00DF724B" w:rsidRDefault="00D362E6" w:rsidP="00D362E6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4.3. Контроль за полнотой и качеством </w:t>
      </w:r>
      <w:r w:rsidRPr="00DF724B">
        <w:rPr>
          <w:rFonts w:ascii="Liberation Serif" w:hAnsi="Liberation Serif" w:cs="Liberation Serif"/>
          <w:spacing w:val="-4"/>
          <w:sz w:val="26"/>
          <w:szCs w:val="26"/>
        </w:rPr>
        <w:t>предоставления муниципальной услуги</w:t>
      </w:r>
      <w:r w:rsidRPr="00DF724B">
        <w:rPr>
          <w:rFonts w:ascii="Liberation Serif" w:hAnsi="Liberation Serif" w:cs="Liberation Serif"/>
          <w:sz w:val="26"/>
          <w:szCs w:val="26"/>
        </w:rPr>
        <w:t xml:space="preserve">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:rsidR="00D362E6" w:rsidRPr="00DF724B" w:rsidRDefault="00D362E6" w:rsidP="00D362E6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Контроль за полнотой и качеством </w:t>
      </w:r>
      <w:r w:rsidRPr="00DF724B">
        <w:rPr>
          <w:rFonts w:ascii="Liberation Serif" w:hAnsi="Liberation Serif" w:cs="Liberation Serif"/>
          <w:spacing w:val="-4"/>
          <w:sz w:val="26"/>
          <w:szCs w:val="26"/>
        </w:rPr>
        <w:t xml:space="preserve">предоставления муниципальной услуги </w:t>
      </w:r>
      <w:r w:rsidRPr="00DF724B">
        <w:rPr>
          <w:rFonts w:ascii="Liberation Serif" w:hAnsi="Liberation Serif" w:cs="Liberation Serif"/>
          <w:sz w:val="26"/>
          <w:szCs w:val="26"/>
        </w:rPr>
        <w:t>осуществляют должностные лица Уполномоченного органа.</w:t>
      </w:r>
    </w:p>
    <w:p w:rsidR="00D362E6" w:rsidRPr="00DF724B" w:rsidRDefault="00D362E6" w:rsidP="00D362E6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Проверки могут быть плановыми (осуществляться на основании полугодовых </w:t>
      </w:r>
      <w:r w:rsidRPr="00DF724B">
        <w:rPr>
          <w:rFonts w:ascii="Liberation Serif" w:hAnsi="Liberation Serif" w:cs="Liberation Serif"/>
          <w:sz w:val="26"/>
          <w:szCs w:val="26"/>
        </w:rPr>
        <w:lastRenderedPageBreak/>
        <w:t>или годовых планов работы Уполномоченного органа) и внеплановыми.</w:t>
      </w:r>
    </w:p>
    <w:p w:rsidR="00D362E6" w:rsidRPr="00DF724B" w:rsidRDefault="00D362E6" w:rsidP="00D362E6">
      <w:pPr>
        <w:tabs>
          <w:tab w:val="left" w:pos="0"/>
        </w:tabs>
        <w:ind w:firstLine="709"/>
        <w:outlineLvl w:val="2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Периодичность проверок – плановые 1 раз в год, внеплановые – по конкретному обращению заявителя.</w:t>
      </w:r>
    </w:p>
    <w:p w:rsidR="00D362E6" w:rsidRPr="00DF724B" w:rsidRDefault="00D362E6" w:rsidP="00D362E6">
      <w:pPr>
        <w:tabs>
          <w:tab w:val="left" w:pos="0"/>
        </w:tabs>
        <w:ind w:firstLine="709"/>
        <w:outlineLvl w:val="2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При проведении проверки могут рассматриваться все вопросы, связанные с предоставлением муниципальной услуги (комплексные проверки)  или  отдельные  вопросы (тематические проверки).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2 раза в год.</w:t>
      </w:r>
    </w:p>
    <w:p w:rsidR="00D362E6" w:rsidRPr="00DF724B" w:rsidRDefault="00D362E6" w:rsidP="00D362E6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Результаты проведения проверок оформляются в виде акта, в котором отмечаются выявленные недостатки и предложения по их устранению, который представляется руководителю Уполномоченного органа в течение 10 рабочих дней после завершения проверки.</w:t>
      </w:r>
    </w:p>
    <w:p w:rsidR="00D362E6" w:rsidRPr="00DF724B" w:rsidRDefault="00D362E6" w:rsidP="00D362E6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4.4. 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D362E6" w:rsidRPr="00DF724B" w:rsidRDefault="00D362E6" w:rsidP="00D362E6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4.5. По результатам  проведенных проверок в случае выявления нарушений законодательства и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D362E6" w:rsidRPr="00DF724B" w:rsidRDefault="00D362E6" w:rsidP="00D362E6">
      <w:pPr>
        <w:widowControl w:val="0"/>
        <w:tabs>
          <w:tab w:val="left" w:pos="900"/>
          <w:tab w:val="left" w:pos="1080"/>
        </w:tabs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4.6. Ответственность за неисполнение, ненадлежащее исполнение возложенных обязанностей по </w:t>
      </w:r>
      <w:r w:rsidRPr="00DF724B">
        <w:rPr>
          <w:rFonts w:ascii="Liberation Serif" w:hAnsi="Liberation Serif" w:cs="Liberation Serif"/>
          <w:spacing w:val="-4"/>
          <w:sz w:val="26"/>
          <w:szCs w:val="26"/>
        </w:rPr>
        <w:t xml:space="preserve">предоставлению муниципальной услуги, нарушение требований административного регламента, предусмотренная в соответствии с Трудовым кодексом </w:t>
      </w:r>
      <w:r w:rsidRPr="00DF724B">
        <w:rPr>
          <w:rFonts w:ascii="Liberation Serif" w:hAnsi="Liberation Serif" w:cs="Liberation Serif"/>
          <w:sz w:val="26"/>
          <w:szCs w:val="26"/>
        </w:rPr>
        <w:t>Российской Федерации</w:t>
      </w:r>
      <w:r w:rsidRPr="00DF724B">
        <w:rPr>
          <w:rFonts w:ascii="Liberation Serif" w:hAnsi="Liberation Serif" w:cs="Liberation Serif"/>
          <w:spacing w:val="-4"/>
          <w:sz w:val="26"/>
          <w:szCs w:val="26"/>
        </w:rPr>
        <w:t xml:space="preserve">, Кодексом Российской Федерации об административных правонарушениях, </w:t>
      </w:r>
      <w:r w:rsidRPr="00DF724B">
        <w:rPr>
          <w:rFonts w:ascii="Liberation Serif" w:hAnsi="Liberation Serif" w:cs="Liberation Serif"/>
          <w:sz w:val="26"/>
          <w:szCs w:val="26"/>
        </w:rPr>
        <w:t>возлагается на лиц, замещающих должности в Уполномоченном органе, и работников МФЦ, ответственных за предоставление муниципальной услуги.</w:t>
      </w:r>
    </w:p>
    <w:p w:rsidR="00D362E6" w:rsidRPr="00DF724B" w:rsidRDefault="00D362E6" w:rsidP="00D362E6">
      <w:pPr>
        <w:ind w:firstLine="709"/>
        <w:rPr>
          <w:rFonts w:ascii="Liberation Serif" w:hAnsi="Liberation Serif" w:cs="Liberation Serif"/>
          <w:i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4.7. 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21 июля 2014 года № 212-ФЗ «Об основах общественного контроля в Российской Федерации».</w:t>
      </w:r>
    </w:p>
    <w:p w:rsidR="00D362E6" w:rsidRPr="00DF724B" w:rsidRDefault="00D362E6" w:rsidP="00D362E6">
      <w:pPr>
        <w:widowControl w:val="0"/>
        <w:tabs>
          <w:tab w:val="left" w:pos="900"/>
          <w:tab w:val="left" w:pos="1080"/>
        </w:tabs>
        <w:ind w:firstLine="540"/>
        <w:rPr>
          <w:rFonts w:ascii="Liberation Serif" w:hAnsi="Liberation Serif" w:cs="Liberation Serif"/>
          <w:sz w:val="26"/>
          <w:szCs w:val="26"/>
        </w:rPr>
      </w:pPr>
    </w:p>
    <w:p w:rsidR="00854727" w:rsidRPr="00DF724B" w:rsidRDefault="00854727" w:rsidP="00854727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V. Досудебный (внесудебный) порядок обжалований решений и действий (бездействия) органа, предоставляющего муниципальную услугу, его должностных лиц либо муниципальных служащих, многофункционального центра, его работников</w:t>
      </w:r>
    </w:p>
    <w:p w:rsidR="00854727" w:rsidRPr="00DF724B" w:rsidRDefault="00854727" w:rsidP="00854727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854727" w:rsidRPr="00DF724B" w:rsidRDefault="00854727" w:rsidP="0085472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5.1. 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</w:p>
    <w:p w:rsidR="00854727" w:rsidRPr="00DF724B" w:rsidRDefault="00854727" w:rsidP="0085472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</w:p>
    <w:p w:rsidR="00854727" w:rsidRPr="00DF724B" w:rsidRDefault="00854727" w:rsidP="0085472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5.2. 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</w:p>
    <w:p w:rsidR="00854727" w:rsidRPr="00DF724B" w:rsidRDefault="00854727" w:rsidP="0085472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Заявитель может обратиться с жалобой, в том числе в следующих случаях:</w:t>
      </w:r>
    </w:p>
    <w:p w:rsidR="00854727" w:rsidRPr="00DF724B" w:rsidRDefault="00854727" w:rsidP="0085472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1) нарушение срока регистрации запроса о предоставлении муниципальной услуги;</w:t>
      </w:r>
    </w:p>
    <w:p w:rsidR="00854727" w:rsidRPr="00DF724B" w:rsidRDefault="00854727" w:rsidP="0085472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lastRenderedPageBreak/>
        <w:t>2) нарушение срока предоставления муниципальной услуги;</w:t>
      </w:r>
    </w:p>
    <w:p w:rsidR="00854727" w:rsidRPr="00DF724B" w:rsidRDefault="00854727" w:rsidP="0085472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</w:t>
      </w:r>
      <w:r w:rsidRPr="00DF724B">
        <w:rPr>
          <w:rFonts w:ascii="Liberation Serif" w:hAnsi="Liberation Serif" w:cs="Liberation Serif"/>
          <w:i/>
          <w:sz w:val="26"/>
          <w:szCs w:val="26"/>
        </w:rPr>
        <w:t xml:space="preserve"> </w:t>
      </w:r>
      <w:r w:rsidRPr="00DF724B">
        <w:rPr>
          <w:rFonts w:ascii="Liberation Serif" w:hAnsi="Liberation Serif" w:cs="Liberation Serif"/>
          <w:sz w:val="26"/>
          <w:szCs w:val="26"/>
        </w:rPr>
        <w:t>администрации Грязовецкого муниципального округа для предоставления муниципальной услуги;</w:t>
      </w:r>
    </w:p>
    <w:p w:rsidR="00854727" w:rsidRPr="00DF724B" w:rsidRDefault="008A29F0" w:rsidP="0085472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4) </w:t>
      </w:r>
      <w:r w:rsidR="00854727" w:rsidRPr="00DF724B">
        <w:rPr>
          <w:rFonts w:ascii="Liberation Serif" w:hAnsi="Liberation Serif" w:cs="Liberation Serif"/>
          <w:sz w:val="26"/>
          <w:szCs w:val="26"/>
        </w:rPr>
        <w:t>отказ заявителю в приеме документов, представление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администрации Грязовецкого муниципального округа  для предоставления муниципальной услуги;</w:t>
      </w:r>
    </w:p>
    <w:p w:rsidR="00854727" w:rsidRPr="00DF724B" w:rsidRDefault="00854727" w:rsidP="0085472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администрации Грязовецкого муниципального округа;</w:t>
      </w:r>
    </w:p>
    <w:p w:rsidR="00854727" w:rsidRPr="00DF724B" w:rsidRDefault="00854727" w:rsidP="0085472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6) затребование с заявителя при предоставлении муниципальной  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администрации Грязовецкого муниципального округа;</w:t>
      </w:r>
    </w:p>
    <w:p w:rsidR="00854727" w:rsidRPr="00DF724B" w:rsidRDefault="00854727" w:rsidP="0085472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7) отказ Уполномоченного органа, его должностного лица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854727" w:rsidRPr="00DF724B" w:rsidRDefault="00854727" w:rsidP="0085472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8) нарушение срока или порядка выдачи документов по результатам предоставления муниципальной услуги;</w:t>
      </w:r>
    </w:p>
    <w:p w:rsidR="00854727" w:rsidRPr="00DF724B" w:rsidRDefault="00854727" w:rsidP="0085472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области, муниципальными правовыми актами администрации Грязовецкого муниципального округа;</w:t>
      </w:r>
    </w:p>
    <w:p w:rsidR="00854727" w:rsidRPr="00DF724B" w:rsidRDefault="00854727" w:rsidP="0085472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D4077" w:rsidRPr="00DF724B" w:rsidRDefault="001D4077" w:rsidP="001D407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D4077" w:rsidRPr="00DF724B" w:rsidRDefault="001D4077" w:rsidP="001D407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б) наличие ошибок в заявлении о предоставлении муниципальной у</w:t>
      </w:r>
      <w:r w:rsidR="008A29F0" w:rsidRPr="00DF724B">
        <w:rPr>
          <w:rFonts w:ascii="Liberation Serif" w:hAnsi="Liberation Serif" w:cs="Liberation Serif"/>
          <w:sz w:val="26"/>
          <w:szCs w:val="26"/>
        </w:rPr>
        <w:t xml:space="preserve">слуги  и  документах, поданных заявителем </w:t>
      </w:r>
      <w:r w:rsidRPr="00DF724B">
        <w:rPr>
          <w:rFonts w:ascii="Liberation Serif" w:hAnsi="Liberation Serif" w:cs="Liberation Serif"/>
          <w:sz w:val="26"/>
          <w:szCs w:val="26"/>
        </w:rPr>
        <w:t>после первоначального отказа в приеме документов, необходимых для предоставления муниципальной услуги, либо  в предоставлении</w:t>
      </w:r>
      <w:r w:rsidR="008A29F0" w:rsidRPr="00DF724B">
        <w:rPr>
          <w:rFonts w:ascii="Liberation Serif" w:hAnsi="Liberation Serif" w:cs="Liberation Serif"/>
          <w:sz w:val="26"/>
          <w:szCs w:val="26"/>
        </w:rPr>
        <w:t xml:space="preserve">  муниципальной  услуги  и  не </w:t>
      </w:r>
      <w:r w:rsidRPr="00DF724B">
        <w:rPr>
          <w:rFonts w:ascii="Liberation Serif" w:hAnsi="Liberation Serif" w:cs="Liberation Serif"/>
          <w:sz w:val="26"/>
          <w:szCs w:val="26"/>
        </w:rPr>
        <w:t>включенных  в представленный ранее комплект документов;</w:t>
      </w:r>
    </w:p>
    <w:p w:rsidR="001D4077" w:rsidRPr="00DF724B" w:rsidRDefault="001D4077" w:rsidP="001D407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D4077" w:rsidRPr="00DF724B" w:rsidRDefault="001D4077" w:rsidP="001D407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lastRenderedPageBreak/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 при первоначальном отказе в приеме документов, необходимых для предоставления муниципальной услуги, уведомляется заявитель, приносятся извинения за доставленные неудобства.</w:t>
      </w:r>
    </w:p>
    <w:p w:rsidR="001D4077" w:rsidRPr="00DF724B" w:rsidRDefault="001D4077" w:rsidP="001D407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5.3. Основанием для начала процедуры досудебного (внесудебного) обжалования является поступление жалобы заявителя.</w:t>
      </w:r>
    </w:p>
    <w:p w:rsidR="001D4077" w:rsidRPr="00DF724B" w:rsidRDefault="001D4077" w:rsidP="001D407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Жалоба подается в письменной форме на бумажном носителе, в электронной форме. </w:t>
      </w:r>
    </w:p>
    <w:p w:rsidR="001D4077" w:rsidRPr="00DF724B" w:rsidRDefault="001D4077" w:rsidP="001D407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Уполномоченного органа может быть направлена по почте, с использованием сети «Интернет», официального сайта Уполномоченного органа, Единого портала либо Регионального портала, а также может быть принята при личном приеме заявителя.</w:t>
      </w:r>
    </w:p>
    <w:p w:rsidR="001D4077" w:rsidRPr="00DF724B" w:rsidRDefault="001D4077" w:rsidP="001D4077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Уполномоченного органа, его должностных лиц либо муниципальных служащих не позднее следующего рабочего дня со дня ее поступления.</w:t>
      </w:r>
    </w:p>
    <w:p w:rsidR="001D4077" w:rsidRPr="00DF724B" w:rsidRDefault="001D4077" w:rsidP="001D4077">
      <w:pPr>
        <w:widowControl w:val="0"/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5.4. В досудебном порядке могут быть обжалованы действия (бездействие) и решения должностных лиц Уполномоченного органа, муниципальных служащих - руководителю Уполномоченного органа.</w:t>
      </w:r>
    </w:p>
    <w:p w:rsidR="001D4077" w:rsidRPr="00DF724B" w:rsidRDefault="001D4077" w:rsidP="001D407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  <w:shd w:val="clear" w:color="auto" w:fill="FFFFFF"/>
        </w:rPr>
        <w:t>5.5. Процедуру подачи жалоб, направляемых в электронной форме, а также порядок их рассмотрения необходимо прописать в соответствии с Особенностями подачи и рассмотрения жалоб на решения и действия (бездействие) органов местного самоуправления и их должностных лиц, муниципальных служащих</w:t>
      </w:r>
      <w:r w:rsidRPr="00DF724B">
        <w:rPr>
          <w:rFonts w:ascii="Liberation Serif" w:hAnsi="Liberation Serif" w:cs="Liberation Serif"/>
          <w:sz w:val="26"/>
          <w:szCs w:val="26"/>
        </w:rPr>
        <w:t xml:space="preserve">, </w:t>
      </w:r>
      <w:r w:rsidRPr="00DF724B">
        <w:rPr>
          <w:rFonts w:ascii="Liberation Serif" w:hAnsi="Liberation Serif" w:cs="Liberation Serif"/>
          <w:sz w:val="26"/>
          <w:szCs w:val="26"/>
          <w:shd w:val="clear" w:color="auto" w:fill="FFFFFF"/>
        </w:rPr>
        <w:t xml:space="preserve">установленными  постановлением </w:t>
      </w:r>
      <w:r w:rsidRPr="00DF724B">
        <w:rPr>
          <w:rFonts w:ascii="Liberation Serif" w:hAnsi="Liberation Serif" w:cs="Liberation Serif"/>
          <w:color w:val="00000A"/>
          <w:sz w:val="26"/>
          <w:szCs w:val="26"/>
        </w:rPr>
        <w:t xml:space="preserve">администрации Грязовецкого муниципального округа от 01.01.2023 № 4 </w:t>
      </w:r>
      <w:r w:rsidRPr="00DF724B">
        <w:rPr>
          <w:rFonts w:ascii="Liberation Serif" w:hAnsi="Liberation Serif" w:cs="Liberation Serif"/>
          <w:sz w:val="26"/>
          <w:szCs w:val="26"/>
        </w:rPr>
        <w:t>«Об утверждении Положения о работе с обращениями граждан в администрации Грязовецкого муниципального  округа».</w:t>
      </w:r>
    </w:p>
    <w:p w:rsidR="001D4077" w:rsidRPr="00DF724B" w:rsidRDefault="001D4077" w:rsidP="001D407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5.6. Жалоба должна содерж</w:t>
      </w:r>
      <w:r w:rsidRPr="00DF724B">
        <w:rPr>
          <w:rFonts w:ascii="Liberation Serif" w:hAnsi="Liberation Serif" w:cs="Liberation Serif"/>
          <w:sz w:val="26"/>
          <w:szCs w:val="26"/>
          <w:shd w:val="clear" w:color="auto" w:fill="FFFFFF"/>
        </w:rPr>
        <w:t>ать:</w:t>
      </w:r>
    </w:p>
    <w:p w:rsidR="001D4077" w:rsidRPr="00DF724B" w:rsidRDefault="001D4077" w:rsidP="001D407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наименование Уполномоченного органа, его должностного лица либо муниципального служащего, решения и действия (бездействие) которых обжалуются;</w:t>
      </w:r>
    </w:p>
    <w:p w:rsidR="001D4077" w:rsidRPr="00DF724B" w:rsidRDefault="001D4077" w:rsidP="001D407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фамилию, имя, отчество (последнее – 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D4077" w:rsidRPr="00DF724B" w:rsidRDefault="001D4077" w:rsidP="001D407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служащего;</w:t>
      </w:r>
    </w:p>
    <w:p w:rsidR="001D4077" w:rsidRPr="00DF724B" w:rsidRDefault="001D4077" w:rsidP="001D407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D4077" w:rsidRPr="00DF724B" w:rsidRDefault="001D4077" w:rsidP="001D407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 xml:space="preserve">5.7. Жалоба, поступившая в Уполномоченный орган рассматривается в течение 15 рабочих дней со дня ее регистрации, а в случае обжалования отказа </w:t>
      </w:r>
      <w:r w:rsidRPr="00DF724B">
        <w:rPr>
          <w:rFonts w:ascii="Liberation Serif" w:hAnsi="Liberation Serif" w:cs="Liberation Serif"/>
          <w:sz w:val="26"/>
          <w:szCs w:val="26"/>
        </w:rPr>
        <w:lastRenderedPageBreak/>
        <w:t xml:space="preserve">Уполномоченного органа, должностного лица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</w:t>
      </w:r>
    </w:p>
    <w:p w:rsidR="001D4077" w:rsidRPr="00DF724B" w:rsidRDefault="001D4077" w:rsidP="001D407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5.8. По результатам рассмотрения жалобы принимается одно из следующих решений:</w:t>
      </w:r>
    </w:p>
    <w:p w:rsidR="001D4077" w:rsidRPr="00DF724B" w:rsidRDefault="001D4077" w:rsidP="001D407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администрации Грязовецкого муниципального округа;</w:t>
      </w:r>
    </w:p>
    <w:p w:rsidR="001D4077" w:rsidRPr="00DF724B" w:rsidRDefault="001D4077" w:rsidP="001D407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в удовлетворении жалобы отказывается.</w:t>
      </w:r>
    </w:p>
    <w:p w:rsidR="001D4077" w:rsidRPr="00DF724B" w:rsidRDefault="001D4077" w:rsidP="001D407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5.9. Не позднее дня, следующего за днем принятия решения, указанного в пункте 5.8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способом, позволяющим подтвердить факт и дату направления.</w:t>
      </w:r>
    </w:p>
    <w:p w:rsidR="001D4077" w:rsidRPr="00DF724B" w:rsidRDefault="001D4077" w:rsidP="001D407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5.10. В случае признания жалобы подлежащей удовлетворению в ответе заявителю, указанном в пункте 5.9 административного регламента, дается информация о действиях, осуществляемых Уполномоченным органом, предоставляющим муниципальную услугу, 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1D4077" w:rsidRPr="00DF724B" w:rsidRDefault="001D4077" w:rsidP="001D407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5.11. В случае признания жалобы не подлежащей удовлетворению в ответе заявителю, указанном в пункте 5.9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D4077" w:rsidRPr="00DF724B" w:rsidRDefault="001D4077" w:rsidP="001D4077">
      <w:pPr>
        <w:ind w:firstLine="709"/>
        <w:rPr>
          <w:rFonts w:ascii="Liberation Serif" w:hAnsi="Liberation Serif" w:cs="Liberation Serif"/>
          <w:sz w:val="26"/>
          <w:szCs w:val="26"/>
        </w:rPr>
      </w:pPr>
      <w:r w:rsidRPr="00DF724B">
        <w:rPr>
          <w:rFonts w:ascii="Liberation Serif" w:hAnsi="Liberation Serif" w:cs="Liberation Serif"/>
          <w:sz w:val="26"/>
          <w:szCs w:val="26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незамедлительно направляет имеющиеся материалы в органы прокуратуры.</w:t>
      </w:r>
    </w:p>
    <w:p w:rsidR="0025452F" w:rsidRPr="001D4077" w:rsidRDefault="001D4077" w:rsidP="001D4077">
      <w:pPr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br w:type="page"/>
      </w:r>
    </w:p>
    <w:p w:rsidR="00B5510D" w:rsidRDefault="00637FD6" w:rsidP="001D4077">
      <w:pPr>
        <w:ind w:left="567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Приложение № 1</w:t>
      </w:r>
    </w:p>
    <w:p w:rsidR="00B5510D" w:rsidRDefault="00B556C1" w:rsidP="001D4077">
      <w:pPr>
        <w:ind w:left="5670"/>
        <w:rPr>
          <w:szCs w:val="28"/>
        </w:rPr>
      </w:pPr>
      <w:r>
        <w:rPr>
          <w:rFonts w:ascii="Liberation Serif" w:hAnsi="Liberation Serif"/>
          <w:sz w:val="26"/>
          <w:szCs w:val="26"/>
        </w:rPr>
        <w:t xml:space="preserve">к административному регламенту </w:t>
      </w:r>
    </w:p>
    <w:p w:rsidR="00B5510D" w:rsidRDefault="00B5510D">
      <w:pPr>
        <w:rPr>
          <w:rFonts w:ascii="Liberation Serif" w:hAnsi="Liberation Serif"/>
          <w:sz w:val="26"/>
          <w:szCs w:val="26"/>
        </w:rPr>
      </w:pPr>
    </w:p>
    <w:p w:rsidR="00B5510D" w:rsidRDefault="00637FD6">
      <w:pPr>
        <w:jc w:val="center"/>
        <w:rPr>
          <w:b/>
          <w:szCs w:val="28"/>
        </w:rPr>
      </w:pPr>
      <w:r>
        <w:rPr>
          <w:rFonts w:ascii="Liberation Serif" w:hAnsi="Liberation Serif"/>
          <w:b/>
          <w:sz w:val="26"/>
          <w:szCs w:val="26"/>
        </w:rPr>
        <w:t>ЗАПРОС</w:t>
      </w:r>
    </w:p>
    <w:p w:rsidR="00B5510D" w:rsidRDefault="00637FD6">
      <w:pPr>
        <w:jc w:val="center"/>
        <w:rPr>
          <w:szCs w:val="28"/>
        </w:rPr>
      </w:pPr>
      <w:r>
        <w:rPr>
          <w:rFonts w:ascii="Liberation Serif" w:hAnsi="Liberation Serif"/>
          <w:sz w:val="26"/>
          <w:szCs w:val="26"/>
        </w:rPr>
        <w:t>о рассмотрении предложения о внесении изменений в схему размещения нестационарных торговых объектов</w:t>
      </w:r>
    </w:p>
    <w:p w:rsidR="00B5510D" w:rsidRDefault="00637FD6">
      <w:pPr>
        <w:jc w:val="center"/>
        <w:rPr>
          <w:szCs w:val="28"/>
        </w:rPr>
      </w:pPr>
      <w:r>
        <w:rPr>
          <w:rFonts w:ascii="Liberation Serif" w:hAnsi="Liberation Serif"/>
          <w:sz w:val="26"/>
          <w:szCs w:val="26"/>
        </w:rPr>
        <w:t>______________________________________________________________________</w:t>
      </w:r>
    </w:p>
    <w:p w:rsidR="00B5510D" w:rsidRDefault="00637FD6">
      <w:pPr>
        <w:jc w:val="center"/>
        <w:rPr>
          <w:szCs w:val="28"/>
        </w:rPr>
      </w:pPr>
      <w:r>
        <w:rPr>
          <w:rFonts w:ascii="Liberation Serif" w:hAnsi="Liberation Serif"/>
          <w:sz w:val="26"/>
          <w:szCs w:val="26"/>
          <w:vertAlign w:val="superscript"/>
        </w:rPr>
        <w:t>(наименование организации, Ф.И.О. физического лица (в том числе индивидуального предпринимателя), юридический адрес,</w:t>
      </w:r>
    </w:p>
    <w:p w:rsidR="00B5510D" w:rsidRDefault="00637FD6">
      <w:pPr>
        <w:jc w:val="center"/>
        <w:rPr>
          <w:szCs w:val="28"/>
        </w:rPr>
      </w:pPr>
      <w:r>
        <w:rPr>
          <w:rFonts w:ascii="Liberation Serif" w:hAnsi="Liberation Serif"/>
          <w:sz w:val="26"/>
          <w:szCs w:val="26"/>
        </w:rPr>
        <w:t>______________________________________________________________________</w:t>
      </w:r>
    </w:p>
    <w:p w:rsidR="00B5510D" w:rsidRDefault="00637FD6">
      <w:pPr>
        <w:jc w:val="center"/>
        <w:rPr>
          <w:szCs w:val="28"/>
        </w:rPr>
      </w:pPr>
      <w:r>
        <w:rPr>
          <w:rFonts w:ascii="Liberation Serif" w:hAnsi="Liberation Serif"/>
          <w:sz w:val="26"/>
          <w:szCs w:val="26"/>
          <w:vertAlign w:val="superscript"/>
        </w:rPr>
        <w:t>номер и дата свидетельства о муниципальной регистрации, ИНН)</w:t>
      </w:r>
    </w:p>
    <w:p w:rsidR="00B5510D" w:rsidRDefault="00B5510D">
      <w:pPr>
        <w:jc w:val="center"/>
        <w:rPr>
          <w:rFonts w:ascii="Liberation Serif" w:hAnsi="Liberation Serif"/>
          <w:sz w:val="26"/>
          <w:szCs w:val="26"/>
        </w:rPr>
      </w:pPr>
    </w:p>
    <w:p w:rsidR="00B5510D" w:rsidRDefault="00637FD6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просим рассмотреть наше предложение о внесении в схему размещения нестационарных торговых объектов на территории </w:t>
      </w:r>
      <w:bookmarkStart w:id="1" w:name="__DdeLink__571_2574007076"/>
      <w:r>
        <w:rPr>
          <w:rFonts w:ascii="Liberation Serif" w:hAnsi="Liberation Serif"/>
          <w:sz w:val="26"/>
          <w:szCs w:val="26"/>
        </w:rPr>
        <w:t>Грязовецкого муниципального округа</w:t>
      </w:r>
      <w:bookmarkEnd w:id="1"/>
      <w:r>
        <w:rPr>
          <w:rFonts w:ascii="Liberation Serif" w:hAnsi="Liberation Serif"/>
          <w:sz w:val="26"/>
          <w:szCs w:val="26"/>
        </w:rPr>
        <w:t xml:space="preserve"> ______________________________________________________________________</w:t>
      </w:r>
    </w:p>
    <w:p w:rsidR="00B5510D" w:rsidRDefault="00637FD6">
      <w:pPr>
        <w:rPr>
          <w:szCs w:val="28"/>
        </w:rPr>
      </w:pPr>
      <w:r>
        <w:rPr>
          <w:rFonts w:ascii="Liberation Serif" w:hAnsi="Liberation Serif"/>
          <w:sz w:val="26"/>
          <w:szCs w:val="26"/>
        </w:rPr>
        <w:t xml:space="preserve">                                                           </w:t>
      </w:r>
      <w:r>
        <w:rPr>
          <w:rFonts w:ascii="Liberation Serif" w:hAnsi="Liberation Serif"/>
          <w:sz w:val="26"/>
          <w:szCs w:val="26"/>
          <w:vertAlign w:val="superscript"/>
        </w:rPr>
        <w:t>(указать вид объекта)</w:t>
      </w:r>
    </w:p>
    <w:p w:rsidR="00B5510D" w:rsidRDefault="00637FD6">
      <w:pPr>
        <w:rPr>
          <w:szCs w:val="28"/>
        </w:rPr>
      </w:pPr>
      <w:r>
        <w:rPr>
          <w:rFonts w:ascii="Liberation Serif" w:hAnsi="Liberation Serif"/>
          <w:sz w:val="26"/>
          <w:szCs w:val="26"/>
        </w:rPr>
        <w:t>для размещения по адресу:</w:t>
      </w:r>
    </w:p>
    <w:p w:rsidR="00B5510D" w:rsidRDefault="00637FD6">
      <w:pPr>
        <w:rPr>
          <w:szCs w:val="28"/>
        </w:rPr>
      </w:pPr>
      <w:r>
        <w:rPr>
          <w:rFonts w:ascii="Liberation Serif" w:hAnsi="Liberation Serif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510D" w:rsidRDefault="00B5510D">
      <w:pPr>
        <w:rPr>
          <w:rFonts w:ascii="Liberation Serif" w:hAnsi="Liberation Serif"/>
          <w:sz w:val="26"/>
          <w:szCs w:val="26"/>
        </w:rPr>
      </w:pPr>
    </w:p>
    <w:p w:rsidR="00B5510D" w:rsidRDefault="00637FD6">
      <w:pPr>
        <w:rPr>
          <w:szCs w:val="28"/>
        </w:rPr>
      </w:pPr>
      <w:r>
        <w:rPr>
          <w:rFonts w:ascii="Liberation Serif" w:hAnsi="Liberation Serif"/>
          <w:sz w:val="26"/>
          <w:szCs w:val="26"/>
        </w:rPr>
        <w:t>Площадь объекта _______________________________________________________</w:t>
      </w:r>
    </w:p>
    <w:p w:rsidR="00B5510D" w:rsidRDefault="00637FD6">
      <w:pPr>
        <w:rPr>
          <w:szCs w:val="28"/>
        </w:rPr>
      </w:pPr>
      <w:r>
        <w:rPr>
          <w:rFonts w:ascii="Liberation Serif" w:hAnsi="Liberation Serif"/>
          <w:sz w:val="26"/>
          <w:szCs w:val="26"/>
        </w:rPr>
        <w:t>Ассортимент продукции _________________________________________________</w:t>
      </w:r>
    </w:p>
    <w:p w:rsidR="00B5510D" w:rsidRDefault="00637FD6">
      <w:pPr>
        <w:rPr>
          <w:szCs w:val="28"/>
        </w:rPr>
      </w:pPr>
      <w:r>
        <w:rPr>
          <w:rFonts w:ascii="Liberation Serif" w:hAnsi="Liberation Serif"/>
          <w:sz w:val="26"/>
          <w:szCs w:val="26"/>
        </w:rPr>
        <w:t>Режим работы __________________________________________________________</w:t>
      </w:r>
    </w:p>
    <w:p w:rsidR="00B5510D" w:rsidRDefault="00637FD6">
      <w:pPr>
        <w:rPr>
          <w:szCs w:val="28"/>
        </w:rPr>
      </w:pPr>
      <w:r>
        <w:rPr>
          <w:rFonts w:ascii="Liberation Serif" w:hAnsi="Liberation Serif"/>
          <w:sz w:val="26"/>
          <w:szCs w:val="26"/>
        </w:rPr>
        <w:t xml:space="preserve">Телефон/факс  ________________________ </w:t>
      </w:r>
    </w:p>
    <w:p w:rsidR="00B5510D" w:rsidRDefault="00637FD6">
      <w:pPr>
        <w:rPr>
          <w:szCs w:val="28"/>
        </w:rPr>
      </w:pPr>
      <w:r>
        <w:rPr>
          <w:rFonts w:ascii="Liberation Serif" w:hAnsi="Liberation Serif"/>
          <w:sz w:val="26"/>
          <w:szCs w:val="26"/>
        </w:rPr>
        <w:t xml:space="preserve">Электронная почта ________________________________ </w:t>
      </w:r>
    </w:p>
    <w:p w:rsidR="00B5510D" w:rsidRDefault="00637FD6">
      <w:pPr>
        <w:rPr>
          <w:szCs w:val="28"/>
        </w:rPr>
      </w:pPr>
      <w:r>
        <w:rPr>
          <w:rFonts w:ascii="Liberation Serif" w:hAnsi="Liberation Serif"/>
          <w:sz w:val="26"/>
          <w:szCs w:val="26"/>
        </w:rPr>
        <w:t>Почтовый адрес: ________________________________________________________</w:t>
      </w:r>
    </w:p>
    <w:p w:rsidR="00B5510D" w:rsidRDefault="00B5510D">
      <w:pPr>
        <w:rPr>
          <w:rFonts w:ascii="Liberation Serif" w:hAnsi="Liberation Serif"/>
          <w:sz w:val="26"/>
          <w:szCs w:val="26"/>
        </w:rPr>
      </w:pPr>
    </w:p>
    <w:p w:rsidR="00B5510D" w:rsidRDefault="00637FD6">
      <w:pPr>
        <w:rPr>
          <w:szCs w:val="28"/>
        </w:rPr>
      </w:pPr>
      <w:r>
        <w:rPr>
          <w:rFonts w:ascii="Liberation Serif" w:hAnsi="Liberation Serif"/>
          <w:sz w:val="26"/>
          <w:szCs w:val="26"/>
        </w:rPr>
        <w:t>Приложение: документы (схемы, выкопировки и т.д.), отражающих положение земельного участка, с расшифровкой нанесенных обозначений, фотографии места размещения нестационарного торгового объекта с четырех сторон (север, юг, запад, восток).</w:t>
      </w:r>
    </w:p>
    <w:p w:rsidR="00B5510D" w:rsidRDefault="00B5510D">
      <w:pPr>
        <w:rPr>
          <w:rFonts w:ascii="Liberation Serif" w:hAnsi="Liberation Serif"/>
          <w:sz w:val="26"/>
          <w:szCs w:val="26"/>
        </w:rPr>
      </w:pPr>
    </w:p>
    <w:p w:rsidR="00B5510D" w:rsidRDefault="00637FD6">
      <w:pPr>
        <w:rPr>
          <w:szCs w:val="28"/>
        </w:rPr>
      </w:pPr>
      <w:r>
        <w:rPr>
          <w:rFonts w:ascii="Liberation Serif" w:hAnsi="Liberation Serif"/>
          <w:sz w:val="26"/>
          <w:szCs w:val="26"/>
        </w:rPr>
        <w:t>Способ выдачи результатов рассмотрения заявления (нужное отметить):</w:t>
      </w:r>
    </w:p>
    <w:p w:rsidR="00B5510D" w:rsidRDefault="00637FD6">
      <w:pPr>
        <w:rPr>
          <w:szCs w:val="28"/>
        </w:rPr>
      </w:pPr>
      <w:r>
        <w:rPr>
          <w:rFonts w:ascii="Liberation Serif" w:hAnsi="Liberation Serif"/>
          <w:sz w:val="26"/>
          <w:szCs w:val="26"/>
        </w:rPr>
        <w:t xml:space="preserve"> лично</w:t>
      </w:r>
      <w:r>
        <w:rPr>
          <w:noProof/>
        </w:rPr>
        <mc:AlternateContent>
          <mc:Choice Requires="wps">
            <w:drawing>
              <wp:inline distT="0" distB="0" distL="114300" distR="114300">
                <wp:extent cx="220345" cy="175260"/>
                <wp:effectExtent l="0" t="0" r="0" b="0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345" cy="17526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8A29F0" w:rsidRDefault="008A29F0">
                            <w:pPr>
                              <w:pStyle w:val="af7"/>
                              <w:jc w:val="center"/>
                            </w:pPr>
                          </w:p>
                        </w:txbxContent>
                      </wps:txbx>
                      <wps:bodyPr lIns="90170" tIns="46990" rIns="90170" bIns="4699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width:17.3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" filled="f" strokeweight="1pt">
                <v:textbox inset="7.1pt,3.7pt,7.1pt,3.7pt">
                  <w:txbxContent>
                    <w:p w:rsidR="008A29F0" w:rsidRDefault="008A29F0">
                      <w:pPr>
                        <w:pStyle w:val="af7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B5510D" w:rsidRDefault="00637FD6">
      <w:pPr>
        <w:rPr>
          <w:szCs w:val="28"/>
        </w:rPr>
      </w:pPr>
      <w:r>
        <w:rPr>
          <w:rFonts w:ascii="Liberation Serif" w:hAnsi="Liberation Serif"/>
          <w:sz w:val="26"/>
          <w:szCs w:val="26"/>
        </w:rPr>
        <w:t xml:space="preserve"> на Региональном портале</w:t>
      </w:r>
      <w:r>
        <w:rPr>
          <w:noProof/>
        </w:rPr>
        <mc:AlternateContent>
          <mc:Choice Requires="wps">
            <w:drawing>
              <wp:inline distT="0" distB="0" distL="114300" distR="114300">
                <wp:extent cx="220345" cy="175260"/>
                <wp:effectExtent l="0" t="0" r="0" b="0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345" cy="17526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8A29F0" w:rsidRDefault="008A29F0">
                            <w:pPr>
                              <w:pStyle w:val="af7"/>
                              <w:jc w:val="center"/>
                            </w:pPr>
                          </w:p>
                        </w:txbxContent>
                      </wps:txbx>
                      <wps:bodyPr lIns="90170" tIns="46990" rIns="90170" bIns="4699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3" o:spid="_x0000_s1027" type="#_x0000_t202" style="width:17.3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" filled="f" strokeweight="1pt">
                <v:textbox inset="7.1pt,3.7pt,7.1pt,3.7pt">
                  <w:txbxContent>
                    <w:p w:rsidR="008A29F0" w:rsidRDefault="008A29F0">
                      <w:pPr>
                        <w:pStyle w:val="af7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B5510D" w:rsidRDefault="00637FD6">
      <w:pPr>
        <w:rPr>
          <w:szCs w:val="28"/>
        </w:rPr>
      </w:pPr>
      <w:r>
        <w:rPr>
          <w:rFonts w:ascii="Liberation Serif" w:hAnsi="Liberation Serif"/>
          <w:sz w:val="26"/>
          <w:szCs w:val="26"/>
        </w:rPr>
        <w:t xml:space="preserve"> почтовым отправлением с уведомлением</w:t>
      </w:r>
      <w:r>
        <w:rPr>
          <w:noProof/>
        </w:rPr>
        <mc:AlternateContent>
          <mc:Choice Requires="wps">
            <w:drawing>
              <wp:inline distT="0" distB="0" distL="114300" distR="114300">
                <wp:extent cx="220345" cy="175260"/>
                <wp:effectExtent l="0" t="0" r="0" b="0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345" cy="17526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8A29F0" w:rsidRDefault="008A29F0">
                            <w:pPr>
                              <w:pStyle w:val="af7"/>
                              <w:jc w:val="center"/>
                            </w:pPr>
                          </w:p>
                        </w:txbxContent>
                      </wps:txbx>
                      <wps:bodyPr lIns="90170" tIns="46990" rIns="90170" bIns="4699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4" o:spid="_x0000_s1028" type="#_x0000_t202" style="width:17.3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" filled="f" strokeweight="1pt">
                <v:textbox inset="7.1pt,3.7pt,7.1pt,3.7pt">
                  <w:txbxContent>
                    <w:p w:rsidR="008A29F0" w:rsidRDefault="008A29F0">
                      <w:pPr>
                        <w:pStyle w:val="af7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B5510D" w:rsidRDefault="00B5510D">
      <w:pPr>
        <w:rPr>
          <w:rFonts w:ascii="Liberation Serif" w:hAnsi="Liberation Serif"/>
          <w:sz w:val="26"/>
          <w:szCs w:val="26"/>
        </w:rPr>
      </w:pPr>
    </w:p>
    <w:p w:rsidR="00B5510D" w:rsidRDefault="00637FD6">
      <w:pPr>
        <w:rPr>
          <w:szCs w:val="28"/>
        </w:rPr>
      </w:pPr>
      <w:r>
        <w:rPr>
          <w:rFonts w:ascii="Liberation Serif" w:hAnsi="Liberation Serif"/>
          <w:sz w:val="26"/>
          <w:szCs w:val="26"/>
        </w:rPr>
        <w:t>___________________                           _______________________________________</w:t>
      </w:r>
    </w:p>
    <w:p w:rsidR="00B5510D" w:rsidRPr="00DF724B" w:rsidRDefault="00637FD6">
      <w:pPr>
        <w:rPr>
          <w:sz w:val="20"/>
        </w:rPr>
      </w:pPr>
      <w:r w:rsidRPr="00DF724B">
        <w:rPr>
          <w:rFonts w:ascii="Liberation Serif" w:hAnsi="Liberation Serif"/>
          <w:sz w:val="20"/>
        </w:rPr>
        <w:t xml:space="preserve"> (дата, подпись)                         </w:t>
      </w:r>
      <w:r w:rsidR="00DF724B">
        <w:rPr>
          <w:rFonts w:ascii="Liberation Serif" w:hAnsi="Liberation Serif"/>
          <w:sz w:val="20"/>
        </w:rPr>
        <w:t xml:space="preserve">                           </w:t>
      </w:r>
      <w:r w:rsidRPr="00DF724B">
        <w:rPr>
          <w:rFonts w:ascii="Liberation Serif" w:hAnsi="Liberation Serif"/>
          <w:sz w:val="20"/>
        </w:rPr>
        <w:t xml:space="preserve">                   (должность, расшифровка подписи)</w:t>
      </w:r>
    </w:p>
    <w:p w:rsidR="00B5510D" w:rsidRDefault="00B5510D">
      <w:pPr>
        <w:rPr>
          <w:rFonts w:ascii="Liberation Serif" w:hAnsi="Liberation Serif"/>
          <w:sz w:val="26"/>
          <w:szCs w:val="26"/>
        </w:rPr>
      </w:pPr>
    </w:p>
    <w:p w:rsidR="00B5510D" w:rsidRDefault="00637FD6">
      <w:pPr>
        <w:rPr>
          <w:szCs w:val="28"/>
        </w:rPr>
      </w:pPr>
      <w:r>
        <w:rPr>
          <w:rFonts w:ascii="Liberation Serif" w:hAnsi="Liberation Serif"/>
          <w:sz w:val="26"/>
          <w:szCs w:val="26"/>
        </w:rPr>
        <w:t>М.П.</w:t>
      </w:r>
    </w:p>
    <w:p w:rsidR="00B5510D" w:rsidRDefault="00B5510D">
      <w:pPr>
        <w:ind w:firstLine="737"/>
        <w:jc w:val="right"/>
        <w:rPr>
          <w:rFonts w:ascii="Liberation Serif" w:hAnsi="Liberation Serif"/>
          <w:sz w:val="26"/>
          <w:szCs w:val="26"/>
        </w:rPr>
      </w:pPr>
    </w:p>
    <w:p w:rsidR="00B5510D" w:rsidRDefault="00B5510D">
      <w:pPr>
        <w:ind w:firstLine="737"/>
        <w:jc w:val="right"/>
        <w:rPr>
          <w:rFonts w:ascii="Liberation Serif" w:hAnsi="Liberation Serif"/>
          <w:sz w:val="26"/>
          <w:szCs w:val="26"/>
        </w:rPr>
      </w:pPr>
    </w:p>
    <w:p w:rsidR="00B5510D" w:rsidRDefault="00B5510D">
      <w:pPr>
        <w:ind w:firstLine="737"/>
        <w:jc w:val="right"/>
        <w:rPr>
          <w:rFonts w:ascii="Liberation Serif" w:hAnsi="Liberation Serif"/>
          <w:sz w:val="26"/>
          <w:szCs w:val="26"/>
        </w:rPr>
      </w:pPr>
    </w:p>
    <w:p w:rsidR="00B556C1" w:rsidRDefault="00B556C1">
      <w:pPr>
        <w:ind w:firstLine="737"/>
        <w:jc w:val="right"/>
        <w:rPr>
          <w:rFonts w:ascii="Liberation Serif" w:hAnsi="Liberation Serif"/>
          <w:sz w:val="26"/>
          <w:szCs w:val="26"/>
        </w:rPr>
      </w:pPr>
    </w:p>
    <w:p w:rsidR="00B556C1" w:rsidRDefault="00B556C1">
      <w:pPr>
        <w:ind w:firstLine="737"/>
        <w:jc w:val="right"/>
        <w:rPr>
          <w:rFonts w:ascii="Liberation Serif" w:hAnsi="Liberation Serif"/>
          <w:sz w:val="26"/>
          <w:szCs w:val="26"/>
        </w:rPr>
      </w:pPr>
    </w:p>
    <w:p w:rsidR="001D4077" w:rsidRDefault="00637FD6" w:rsidP="001D4077">
      <w:pPr>
        <w:ind w:left="567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Приложение № 2</w:t>
      </w:r>
    </w:p>
    <w:p w:rsidR="00B556C1" w:rsidRPr="00B556C1" w:rsidRDefault="00B556C1" w:rsidP="001D4077">
      <w:pPr>
        <w:ind w:left="567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 административному регламенту </w:t>
      </w:r>
    </w:p>
    <w:p w:rsidR="00B556C1" w:rsidRDefault="00B556C1">
      <w:pPr>
        <w:jc w:val="right"/>
        <w:rPr>
          <w:rFonts w:ascii="Liberation Serif" w:hAnsi="Liberation Serif"/>
          <w:sz w:val="26"/>
          <w:szCs w:val="26"/>
        </w:rPr>
      </w:pPr>
    </w:p>
    <w:p w:rsidR="00B5510D" w:rsidRDefault="00637FD6">
      <w:pPr>
        <w:ind w:firstLine="737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Уведомление о рассмотрении предложений физических, юридических лиц и индивидуальных предпринимателей о внесении изменений в схему размещения нестационарных торговых объектов на территории </w:t>
      </w:r>
    </w:p>
    <w:p w:rsidR="00B5510D" w:rsidRDefault="00637FD6">
      <w:pPr>
        <w:ind w:firstLine="737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Грязовецкого муниципального округа </w:t>
      </w:r>
    </w:p>
    <w:tbl>
      <w:tblPr>
        <w:tblW w:w="956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5024"/>
      </w:tblGrid>
      <w:tr w:rsidR="00B5510D" w:rsidTr="00DF724B">
        <w:tc>
          <w:tcPr>
            <w:tcW w:w="9560" w:type="dxa"/>
            <w:gridSpan w:val="2"/>
            <w:shd w:val="clear" w:color="auto" w:fill="auto"/>
          </w:tcPr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(оформляется на официальном бланке Администрации)</w:t>
            </w:r>
          </w:p>
        </w:tc>
      </w:tr>
      <w:tr w:rsidR="00B5510D" w:rsidTr="00DF724B">
        <w:tc>
          <w:tcPr>
            <w:tcW w:w="4536" w:type="dxa"/>
            <w:shd w:val="clear" w:color="auto" w:fill="auto"/>
          </w:tcPr>
          <w:p w:rsidR="00B5510D" w:rsidRDefault="00B5510D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024" w:type="dxa"/>
            <w:shd w:val="clear" w:color="auto" w:fill="auto"/>
          </w:tcPr>
          <w:p w:rsidR="00B5510D" w:rsidRDefault="00637FD6">
            <w:pPr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Кому _______________________________</w:t>
            </w:r>
          </w:p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  <w:vertAlign w:val="superscript"/>
              </w:rPr>
              <w:t>(фамилия, имя, и отчество (при наличии)</w:t>
            </w:r>
          </w:p>
          <w:p w:rsidR="00B5510D" w:rsidRDefault="00637FD6">
            <w:pPr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_______________________________</w:t>
            </w:r>
          </w:p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  <w:vertAlign w:val="superscript"/>
              </w:rPr>
              <w:t>индивидуального предпринимателя или физического лица/полное</w:t>
            </w:r>
          </w:p>
          <w:p w:rsidR="00B5510D" w:rsidRDefault="00637FD6">
            <w:pPr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_______________________________</w:t>
            </w:r>
          </w:p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  <w:vertAlign w:val="superscript"/>
              </w:rPr>
              <w:t>наименование юридического лица)</w:t>
            </w:r>
          </w:p>
        </w:tc>
      </w:tr>
      <w:tr w:rsidR="00B5510D" w:rsidTr="00DF724B">
        <w:tc>
          <w:tcPr>
            <w:tcW w:w="9560" w:type="dxa"/>
            <w:gridSpan w:val="2"/>
            <w:shd w:val="clear" w:color="auto" w:fill="auto"/>
          </w:tcPr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УВЕДОМЛЕНИЕ</w:t>
            </w:r>
          </w:p>
          <w:p w:rsidR="00B5510D" w:rsidRDefault="00637FD6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о рассмотрении предложений физических, юридических лиц и индивидуальных предпринимателей о внесении изменений в схему размещения нестационарных торговых объектов на территории Грязовецкого муниципального округа </w:t>
            </w:r>
          </w:p>
          <w:p w:rsidR="00B5510D" w:rsidRDefault="00B5510D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B5510D" w:rsidRDefault="00637FD6">
            <w:pPr>
              <w:ind w:firstLine="283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Рассмотрев Ваш запрос от ___________ № ____________ и документы, необходимые для предоставления муниципальной услуги по рассмотрению предложений о внесении изменений в схему размещения нестационарных торговых объектов на территории муниципального образования «____________»</w:t>
            </w:r>
          </w:p>
          <w:p w:rsidR="00B5510D" w:rsidRDefault="00B5510D">
            <w:pPr>
              <w:ind w:firstLine="283"/>
              <w:rPr>
                <w:rFonts w:ascii="Liberation Serif" w:hAnsi="Liberation Serif"/>
                <w:sz w:val="26"/>
                <w:szCs w:val="26"/>
              </w:rPr>
            </w:pPr>
          </w:p>
          <w:p w:rsidR="00B5510D" w:rsidRDefault="00637FD6">
            <w:pPr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вид нестационарного торгового объекта______________________________</w:t>
            </w:r>
          </w:p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                                                               </w:t>
            </w:r>
            <w:r>
              <w:rPr>
                <w:rFonts w:ascii="Liberation Serif" w:hAnsi="Liberation Serif"/>
                <w:sz w:val="26"/>
                <w:szCs w:val="26"/>
                <w:vertAlign w:val="superscript"/>
              </w:rPr>
              <w:t>(указать вид НТО)</w:t>
            </w:r>
          </w:p>
          <w:p w:rsidR="00B5510D" w:rsidRDefault="00637FD6">
            <w:pPr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 специализацией _______________________________________________</w:t>
            </w:r>
          </w:p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                                       </w:t>
            </w:r>
            <w:r>
              <w:rPr>
                <w:rFonts w:ascii="Liberation Serif" w:hAnsi="Liberation Serif"/>
                <w:sz w:val="26"/>
                <w:szCs w:val="26"/>
                <w:vertAlign w:val="superscript"/>
              </w:rPr>
              <w:t>(указать одну из специализаций НТО)</w:t>
            </w:r>
          </w:p>
          <w:p w:rsidR="00B5510D" w:rsidRDefault="00637FD6">
            <w:pPr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 местоположением ______________________________________________</w:t>
            </w:r>
          </w:p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                                </w:t>
            </w:r>
            <w:r>
              <w:rPr>
                <w:rFonts w:ascii="Liberation Serif" w:hAnsi="Liberation Serif"/>
                <w:sz w:val="26"/>
                <w:szCs w:val="26"/>
                <w:vertAlign w:val="superscript"/>
              </w:rPr>
              <w:t>(указать адресный ориентир места размещения НТО)</w:t>
            </w:r>
          </w:p>
          <w:p w:rsidR="00B5510D" w:rsidRDefault="00637FD6">
            <w:pPr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Площадь места размещения _______________________________________</w:t>
            </w:r>
          </w:p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                                              </w:t>
            </w:r>
            <w:r>
              <w:rPr>
                <w:rFonts w:ascii="Liberation Serif" w:hAnsi="Liberation Serif"/>
                <w:sz w:val="26"/>
                <w:szCs w:val="26"/>
                <w:vertAlign w:val="superscript"/>
              </w:rPr>
              <w:t xml:space="preserve"> (площадь места размещения НТО)</w:t>
            </w:r>
          </w:p>
          <w:p w:rsidR="00B5510D" w:rsidRDefault="00637FD6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Администрация решила:</w:t>
            </w:r>
          </w:p>
          <w:p w:rsidR="00B5510D" w:rsidRDefault="00637FD6">
            <w:pPr>
              <w:ind w:firstLine="283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1. Предоставить муниципальную услугу, включив место под размещение нестационарного торгового объекта в схему размещения нестационарного торгового объекта на территории Грязовецкого муниципального округа  «__________________».</w:t>
            </w:r>
          </w:p>
          <w:p w:rsidR="00B5510D" w:rsidRDefault="00637FD6">
            <w:pPr>
              <w:ind w:firstLine="283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Внесение изменений в схему размещения нестационарных торговых объектов на территории Грязовецкого муниципального округа будут осуществлены в срок, не превышающий 3 месяца с даты принятия решения о внесении изменений.</w:t>
            </w:r>
          </w:p>
          <w:p w:rsidR="00B5510D" w:rsidRDefault="00637FD6">
            <w:pPr>
              <w:tabs>
                <w:tab w:val="left" w:pos="1110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ab/>
            </w:r>
          </w:p>
        </w:tc>
      </w:tr>
      <w:tr w:rsidR="00B5510D" w:rsidTr="00DF724B">
        <w:tc>
          <w:tcPr>
            <w:tcW w:w="4536" w:type="dxa"/>
            <w:shd w:val="clear" w:color="auto" w:fill="auto"/>
          </w:tcPr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____________________________</w:t>
            </w:r>
          </w:p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  <w:vertAlign w:val="superscript"/>
              </w:rPr>
              <w:t>(уполномоченное должностное лицо Администрации)</w:t>
            </w:r>
          </w:p>
        </w:tc>
        <w:tc>
          <w:tcPr>
            <w:tcW w:w="5024" w:type="dxa"/>
            <w:shd w:val="clear" w:color="auto" w:fill="auto"/>
          </w:tcPr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    _____________________________</w:t>
            </w:r>
          </w:p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         </w:t>
            </w:r>
            <w:r>
              <w:rPr>
                <w:rFonts w:ascii="Liberation Serif" w:hAnsi="Liberation Serif"/>
                <w:sz w:val="26"/>
                <w:szCs w:val="26"/>
                <w:vertAlign w:val="superscript"/>
              </w:rPr>
              <w:t>(подпись, фамилия, инициалы)</w:t>
            </w:r>
          </w:p>
        </w:tc>
      </w:tr>
      <w:tr w:rsidR="00B5510D" w:rsidTr="00DF724B">
        <w:tc>
          <w:tcPr>
            <w:tcW w:w="4536" w:type="dxa"/>
            <w:shd w:val="clear" w:color="auto" w:fill="auto"/>
          </w:tcPr>
          <w:p w:rsidR="00B5510D" w:rsidRDefault="00B5510D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024" w:type="dxa"/>
            <w:shd w:val="clear" w:color="auto" w:fill="auto"/>
          </w:tcPr>
          <w:p w:rsidR="00B5510D" w:rsidRDefault="00637FD6">
            <w:pPr>
              <w:jc w:val="right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"__" _____ 20__</w:t>
            </w:r>
          </w:p>
        </w:tc>
      </w:tr>
    </w:tbl>
    <w:p w:rsidR="001D4077" w:rsidRDefault="001D4077" w:rsidP="001D4077">
      <w:pPr>
        <w:outlineLvl w:val="1"/>
        <w:rPr>
          <w:rFonts w:ascii="Liberation Serif" w:hAnsi="Liberation Serif"/>
          <w:sz w:val="26"/>
          <w:szCs w:val="26"/>
        </w:rPr>
      </w:pPr>
    </w:p>
    <w:p w:rsidR="001D4077" w:rsidRDefault="00637FD6" w:rsidP="001D4077">
      <w:pPr>
        <w:ind w:left="5670"/>
        <w:outlineLvl w:val="1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Приложение № 3</w:t>
      </w:r>
    </w:p>
    <w:p w:rsidR="00A50A8B" w:rsidRPr="00A50A8B" w:rsidRDefault="00A50A8B" w:rsidP="001D4077">
      <w:pPr>
        <w:ind w:left="5670"/>
        <w:outlineLvl w:val="1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 административному регламенту </w:t>
      </w:r>
    </w:p>
    <w:p w:rsidR="00A50A8B" w:rsidRDefault="00A50A8B">
      <w:pPr>
        <w:jc w:val="right"/>
        <w:outlineLvl w:val="1"/>
        <w:rPr>
          <w:rFonts w:ascii="Liberation Serif" w:hAnsi="Liberation Serif"/>
          <w:sz w:val="26"/>
          <w:szCs w:val="26"/>
        </w:rPr>
      </w:pPr>
    </w:p>
    <w:p w:rsidR="00B5510D" w:rsidRDefault="00B5510D">
      <w:pPr>
        <w:ind w:firstLine="737"/>
        <w:rPr>
          <w:rFonts w:ascii="Liberation Serif" w:hAnsi="Liberation Serif"/>
          <w:sz w:val="26"/>
          <w:szCs w:val="26"/>
        </w:rPr>
      </w:pPr>
    </w:p>
    <w:p w:rsidR="00B5510D" w:rsidRDefault="00637FD6">
      <w:pPr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Уведомление о рассмотрении предложений физических, юридических лиц и индивидуальных предпринимателей о внесении изменений в схему размещения нестационарных торговых объектов на территории</w:t>
      </w:r>
    </w:p>
    <w:p w:rsidR="00B5510D" w:rsidRDefault="00637FD6">
      <w:pPr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Грязовецкого муниципального округа </w:t>
      </w:r>
    </w:p>
    <w:tbl>
      <w:tblPr>
        <w:tblW w:w="9990" w:type="dxa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5208"/>
        <w:gridCol w:w="246"/>
      </w:tblGrid>
      <w:tr w:rsidR="00B5510D" w:rsidTr="00A50A8B">
        <w:tc>
          <w:tcPr>
            <w:tcW w:w="9990" w:type="dxa"/>
            <w:gridSpan w:val="3"/>
            <w:shd w:val="clear" w:color="auto" w:fill="auto"/>
          </w:tcPr>
          <w:p w:rsidR="00B5510D" w:rsidRDefault="00B551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B5510D" w:rsidRDefault="00637FD6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(оформляется на официальном бланке Администрации)</w:t>
            </w:r>
          </w:p>
          <w:p w:rsidR="00A50A8B" w:rsidRDefault="00A50A8B">
            <w:pPr>
              <w:jc w:val="center"/>
              <w:rPr>
                <w:szCs w:val="28"/>
              </w:rPr>
            </w:pPr>
          </w:p>
        </w:tc>
      </w:tr>
      <w:tr w:rsidR="00B5510D" w:rsidTr="00A50A8B">
        <w:tc>
          <w:tcPr>
            <w:tcW w:w="4536" w:type="dxa"/>
            <w:shd w:val="clear" w:color="auto" w:fill="auto"/>
          </w:tcPr>
          <w:p w:rsidR="00B5510D" w:rsidRDefault="00B5510D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454" w:type="dxa"/>
            <w:gridSpan w:val="2"/>
            <w:shd w:val="clear" w:color="auto" w:fill="auto"/>
          </w:tcPr>
          <w:p w:rsidR="00B5510D" w:rsidRDefault="00637FD6">
            <w:pPr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Кому _______________________________</w:t>
            </w:r>
          </w:p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  <w:vertAlign w:val="superscript"/>
              </w:rPr>
              <w:t>(фамилия, имя, и отчество (при наличии)</w:t>
            </w:r>
          </w:p>
          <w:p w:rsidR="00B5510D" w:rsidRDefault="00637FD6">
            <w:pPr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_______________________________</w:t>
            </w:r>
          </w:p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  <w:vertAlign w:val="superscript"/>
              </w:rPr>
              <w:t>индивидуального предпринимателя или физического лица/полное</w:t>
            </w:r>
          </w:p>
          <w:p w:rsidR="00B5510D" w:rsidRDefault="00637FD6">
            <w:pPr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_______________________________</w:t>
            </w:r>
          </w:p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  <w:vertAlign w:val="superscript"/>
              </w:rPr>
              <w:t>наименование юридического лица)</w:t>
            </w:r>
          </w:p>
        </w:tc>
      </w:tr>
      <w:tr w:rsidR="00B5510D" w:rsidTr="00DF724B">
        <w:trPr>
          <w:gridAfter w:val="1"/>
          <w:wAfter w:w="246" w:type="dxa"/>
          <w:trHeight w:val="1026"/>
        </w:trPr>
        <w:tc>
          <w:tcPr>
            <w:tcW w:w="9744" w:type="dxa"/>
            <w:gridSpan w:val="2"/>
            <w:shd w:val="clear" w:color="auto" w:fill="auto"/>
          </w:tcPr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УВЕДОМЛЕНИЕ</w:t>
            </w:r>
          </w:p>
          <w:p w:rsidR="00B5510D" w:rsidRDefault="00637FD6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о рассмотрении предложений физических, юридических лиц и индивидуальных предпринимателей о внесении изменений в схему размещения нестационарных торговых объектов на территории Грязовецкого муниципального округа </w:t>
            </w:r>
          </w:p>
          <w:p w:rsidR="00B5510D" w:rsidRDefault="00B5510D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B5510D" w:rsidRDefault="00637FD6" w:rsidP="00A50A8B">
            <w:pPr>
              <w:ind w:firstLine="709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Рассмотрев Ваш запрос от ___________ № ____________ и документы, необходимые для предоставления муниципальной услуги по рассмотрению предложений о внесении изменений в схему размещения нестационарных торговых объектов на территории Грязовецкого муниципального округа  «____________»</w:t>
            </w:r>
          </w:p>
          <w:p w:rsidR="00B5510D" w:rsidRDefault="00B5510D" w:rsidP="00A50A8B">
            <w:pPr>
              <w:ind w:firstLine="709"/>
              <w:rPr>
                <w:rFonts w:ascii="Liberation Serif" w:hAnsi="Liberation Serif"/>
                <w:sz w:val="26"/>
                <w:szCs w:val="26"/>
              </w:rPr>
            </w:pPr>
          </w:p>
          <w:p w:rsidR="00B5510D" w:rsidRDefault="00637FD6">
            <w:pPr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вид нестационарного торгового объекта______________________________</w:t>
            </w:r>
          </w:p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                                                                  </w:t>
            </w:r>
            <w:r>
              <w:rPr>
                <w:rFonts w:ascii="Liberation Serif" w:hAnsi="Liberation Serif"/>
                <w:sz w:val="26"/>
                <w:szCs w:val="26"/>
                <w:vertAlign w:val="superscript"/>
              </w:rPr>
              <w:t>(указать вид НТО)</w:t>
            </w:r>
          </w:p>
          <w:p w:rsidR="00B5510D" w:rsidRDefault="00637FD6">
            <w:pPr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 специализацией _______________________________________________</w:t>
            </w:r>
          </w:p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                             </w:t>
            </w:r>
            <w:r>
              <w:rPr>
                <w:rFonts w:ascii="Liberation Serif" w:hAnsi="Liberation Serif"/>
                <w:sz w:val="26"/>
                <w:szCs w:val="26"/>
                <w:vertAlign w:val="superscript"/>
              </w:rPr>
              <w:t>(указать одну из специализаций НТО)</w:t>
            </w:r>
          </w:p>
          <w:p w:rsidR="00B5510D" w:rsidRDefault="00637FD6">
            <w:pPr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 местоположением ______________________________________________</w:t>
            </w:r>
          </w:p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        </w:t>
            </w:r>
            <w:r>
              <w:rPr>
                <w:rFonts w:ascii="Liberation Serif" w:hAnsi="Liberation Serif"/>
                <w:sz w:val="26"/>
                <w:szCs w:val="26"/>
                <w:vertAlign w:val="superscript"/>
              </w:rPr>
              <w:t>(указать адресный ориентир места размещения НТО)</w:t>
            </w:r>
          </w:p>
          <w:p w:rsidR="00B5510D" w:rsidRDefault="00637FD6">
            <w:pPr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Площадь места размещения _______________________________________</w:t>
            </w:r>
          </w:p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                                                  </w:t>
            </w:r>
            <w:r>
              <w:rPr>
                <w:rFonts w:ascii="Liberation Serif" w:hAnsi="Liberation Serif"/>
                <w:sz w:val="26"/>
                <w:szCs w:val="26"/>
                <w:vertAlign w:val="superscript"/>
              </w:rPr>
              <w:t>(площадь места размещения НТО)</w:t>
            </w:r>
          </w:p>
          <w:p w:rsidR="00B5510D" w:rsidRDefault="00637FD6" w:rsidP="00A50A8B">
            <w:pPr>
              <w:ind w:firstLine="709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Администрация приняла решение об отказе в предоставлении муниципальной услуги по следующему основанию:___________________________________________</w:t>
            </w:r>
          </w:p>
          <w:p w:rsidR="00B5510D" w:rsidRDefault="00637FD6" w:rsidP="00A50A8B">
            <w:pPr>
              <w:ind w:firstLine="709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 текстовой части указываются:</w:t>
            </w:r>
          </w:p>
          <w:p w:rsidR="00B5510D" w:rsidRDefault="00637FD6" w:rsidP="00A50A8B">
            <w:pPr>
              <w:ind w:firstLine="709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- ссылка на соответствующий подпункт подраздела административного регламента, в котором содержится основание для отказа в предоставлении муниципальной услуги: </w:t>
            </w:r>
          </w:p>
          <w:p w:rsidR="00B5510D" w:rsidRDefault="00637FD6" w:rsidP="00A50A8B">
            <w:pPr>
              <w:ind w:firstLine="709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- наименование основания для отказа в предоставлении муниципальной услуги:</w:t>
            </w:r>
          </w:p>
          <w:p w:rsidR="00A50A8B" w:rsidRDefault="00637FD6" w:rsidP="00A50A8B">
            <w:pPr>
              <w:ind w:firstLine="709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- разъяснение причины принятия решения об отказе в предоставлении муниципальной услуги:</w:t>
            </w:r>
          </w:p>
          <w:p w:rsidR="00B5510D" w:rsidRPr="00A50A8B" w:rsidRDefault="00637FD6" w:rsidP="00A50A8B">
            <w:pPr>
              <w:ind w:firstLine="709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Вы вправе повторно обратиться в Администрацию с запросом после </w:t>
            </w: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устранения указанного основания для отказа в предоставлении муниципальной услуги.</w:t>
            </w:r>
          </w:p>
          <w:p w:rsidR="00A50A8B" w:rsidRDefault="00A50A8B" w:rsidP="00A50A8B">
            <w:pPr>
              <w:ind w:firstLine="709"/>
              <w:rPr>
                <w:rFonts w:ascii="Liberation Serif" w:hAnsi="Liberation Serif"/>
                <w:sz w:val="26"/>
                <w:szCs w:val="26"/>
              </w:rPr>
            </w:pPr>
          </w:p>
          <w:p w:rsidR="00A50A8B" w:rsidRDefault="00A50A8B" w:rsidP="00A50A8B">
            <w:pPr>
              <w:ind w:firstLine="709"/>
              <w:rPr>
                <w:rFonts w:ascii="Liberation Serif" w:hAnsi="Liberation Serif"/>
                <w:sz w:val="26"/>
                <w:szCs w:val="26"/>
              </w:rPr>
            </w:pPr>
          </w:p>
          <w:p w:rsidR="00B5510D" w:rsidRDefault="00637FD6" w:rsidP="00A50A8B">
            <w:pPr>
              <w:ind w:firstLine="709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Дополнительно информируем:</w:t>
            </w:r>
          </w:p>
          <w:p w:rsidR="00B5510D" w:rsidRDefault="00637FD6">
            <w:pPr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_______________________________________________________________</w:t>
            </w:r>
            <w:r w:rsidR="00A50A8B">
              <w:rPr>
                <w:rFonts w:ascii="Liberation Serif" w:hAnsi="Liberation Serif"/>
                <w:sz w:val="26"/>
                <w:szCs w:val="26"/>
              </w:rPr>
              <w:t>___________</w:t>
            </w:r>
          </w:p>
          <w:p w:rsidR="00B5510D" w:rsidRDefault="00637FD6">
            <w:pPr>
              <w:tabs>
                <w:tab w:val="left" w:pos="1110"/>
              </w:tabs>
              <w:rPr>
                <w:i/>
                <w:szCs w:val="28"/>
              </w:rPr>
            </w:pPr>
            <w:r>
              <w:rPr>
                <w:rFonts w:ascii="Liberation Serif" w:hAnsi="Liberation Serif"/>
                <w:i/>
                <w:sz w:val="26"/>
                <w:szCs w:val="26"/>
              </w:rPr>
              <w:t>(указывается информация, необходимая для устранения оснований для отказа в предоставлении муниципальной услуги, а также иная дополнительная информация при необходимости).</w:t>
            </w:r>
          </w:p>
        </w:tc>
      </w:tr>
      <w:tr w:rsidR="00B5510D" w:rsidTr="00DF724B">
        <w:trPr>
          <w:gridAfter w:val="1"/>
          <w:wAfter w:w="246" w:type="dxa"/>
          <w:trHeight w:val="68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10D" w:rsidRDefault="00637FD6">
            <w:pPr>
              <w:jc w:val="center"/>
              <w:rPr>
                <w:szCs w:val="28"/>
              </w:rPr>
            </w:pPr>
            <w:bookmarkStart w:id="2" w:name="P520"/>
            <w:bookmarkEnd w:id="2"/>
            <w:r>
              <w:rPr>
                <w:rFonts w:ascii="Liberation Serif" w:hAnsi="Liberation Serif"/>
                <w:sz w:val="26"/>
                <w:szCs w:val="26"/>
              </w:rPr>
              <w:lastRenderedPageBreak/>
              <w:t>____________________________</w:t>
            </w:r>
          </w:p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vertAlign w:val="superscript"/>
              </w:rPr>
              <w:t>(уполномоченное должностное лицо Администрации)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      ____________________________</w:t>
            </w:r>
          </w:p>
          <w:p w:rsidR="00B5510D" w:rsidRDefault="00637FD6">
            <w:pPr>
              <w:jc w:val="center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         </w:t>
            </w:r>
            <w:r>
              <w:rPr>
                <w:rFonts w:ascii="Liberation Serif" w:hAnsi="Liberation Serif"/>
                <w:sz w:val="26"/>
                <w:szCs w:val="26"/>
                <w:vertAlign w:val="superscript"/>
              </w:rPr>
              <w:t>(подпись, фамилия, инициалы)</w:t>
            </w:r>
          </w:p>
        </w:tc>
      </w:tr>
      <w:tr w:rsidR="00B5510D" w:rsidTr="00DF724B">
        <w:trPr>
          <w:gridAfter w:val="1"/>
          <w:wAfter w:w="246" w:type="dxa"/>
        </w:trPr>
        <w:tc>
          <w:tcPr>
            <w:tcW w:w="9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10D" w:rsidRDefault="00637FD6">
            <w:pPr>
              <w:jc w:val="right"/>
              <w:rPr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"__" _______ 202__</w:t>
            </w:r>
          </w:p>
        </w:tc>
      </w:tr>
    </w:tbl>
    <w:p w:rsidR="00B5510D" w:rsidRDefault="00B5510D">
      <w:pPr>
        <w:rPr>
          <w:rFonts w:ascii="Liberation Serif" w:hAnsi="Liberation Serif"/>
          <w:sz w:val="26"/>
          <w:szCs w:val="26"/>
        </w:rPr>
      </w:pPr>
    </w:p>
    <w:p w:rsidR="00B5510D" w:rsidRDefault="00B5510D">
      <w:pPr>
        <w:rPr>
          <w:rFonts w:ascii="Liberation Serif" w:hAnsi="Liberation Serif"/>
          <w:sz w:val="26"/>
          <w:szCs w:val="26"/>
        </w:rPr>
      </w:pPr>
    </w:p>
    <w:sectPr w:rsidR="00B5510D" w:rsidSect="00DF724B">
      <w:headerReference w:type="default" r:id="rId12"/>
      <w:pgSz w:w="11906" w:h="16838"/>
      <w:pgMar w:top="1134" w:right="567" w:bottom="1134" w:left="1701" w:header="720" w:footer="72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103" w:rsidRDefault="00391103">
      <w:r>
        <w:separator/>
      </w:r>
    </w:p>
  </w:endnote>
  <w:endnote w:type="continuationSeparator" w:id="0">
    <w:p w:rsidR="00391103" w:rsidRDefault="00391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103" w:rsidRDefault="00391103">
      <w:r>
        <w:separator/>
      </w:r>
    </w:p>
  </w:footnote>
  <w:footnote w:type="continuationSeparator" w:id="0">
    <w:p w:rsidR="00391103" w:rsidRDefault="00391103">
      <w:r>
        <w:continuationSeparator/>
      </w:r>
    </w:p>
  </w:footnote>
  <w:footnote w:id="1">
    <w:p w:rsidR="008A29F0" w:rsidRDefault="008A29F0" w:rsidP="00EE4B1B">
      <w:r>
        <w:rPr>
          <w:rStyle w:val="a8"/>
        </w:rPr>
        <w:footnoteRef/>
      </w:r>
      <w:r>
        <w:t xml:space="preserve"> </w:t>
      </w:r>
      <w:r>
        <w:rPr>
          <w:i/>
        </w:rPr>
        <w:t xml:space="preserve"> </w:t>
      </w:r>
      <w:r>
        <w:rPr>
          <w:i/>
          <w:sz w:val="18"/>
        </w:rPr>
        <w:t>постановление Правительства РФ от 09.10.2021 № 1723 «Об утверждении Правил предоставления сведений, содержащихся в едином федеральном информационном регистре, содержащем сведения о населении Российской Федерации, в том числе перечня указанных сведений и сроков их предоставления, и перечня обезличенных персональных данных, содержащихся в едином федеральном информационном регистре, содержащем сведения о населении Российской Федерации»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0318205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:rsidR="008A29F0" w:rsidRPr="008A29F0" w:rsidRDefault="008A29F0" w:rsidP="008A29F0">
        <w:pPr>
          <w:pStyle w:val="af8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8A29F0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8A29F0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8A29F0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13532B">
          <w:rPr>
            <w:rFonts w:ascii="Liberation Serif" w:hAnsi="Liberation Serif" w:cs="Liberation Serif"/>
            <w:noProof/>
            <w:sz w:val="24"/>
            <w:szCs w:val="24"/>
          </w:rPr>
          <w:t>2</w:t>
        </w:r>
        <w:r w:rsidRPr="008A29F0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152A"/>
    <w:multiLevelType w:val="multilevel"/>
    <w:tmpl w:val="55B466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0750C92"/>
    <w:multiLevelType w:val="multilevel"/>
    <w:tmpl w:val="E02E01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1C854CCD"/>
    <w:multiLevelType w:val="multilevel"/>
    <w:tmpl w:val="4766AB8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B61DE3"/>
    <w:multiLevelType w:val="multilevel"/>
    <w:tmpl w:val="A69C1A1E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1D1264"/>
    <w:multiLevelType w:val="multilevel"/>
    <w:tmpl w:val="95CE9A9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" w:hAnsi="Calibri" w:cs="Calibri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Calibri" w:hAnsi="Calibri" w:cs="Calibri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9F55DA7"/>
    <w:multiLevelType w:val="multilevel"/>
    <w:tmpl w:val="583C6D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>
    <w:nsid w:val="6063081B"/>
    <w:multiLevelType w:val="multilevel"/>
    <w:tmpl w:val="56707FE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34A5186"/>
    <w:multiLevelType w:val="multilevel"/>
    <w:tmpl w:val="A4FCF7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10D"/>
    <w:rsid w:val="0001058E"/>
    <w:rsid w:val="00062FD8"/>
    <w:rsid w:val="000934BE"/>
    <w:rsid w:val="0012372F"/>
    <w:rsid w:val="0013532B"/>
    <w:rsid w:val="00140680"/>
    <w:rsid w:val="001667FB"/>
    <w:rsid w:val="001670A1"/>
    <w:rsid w:val="001D4077"/>
    <w:rsid w:val="001E589C"/>
    <w:rsid w:val="0025452F"/>
    <w:rsid w:val="002F01BC"/>
    <w:rsid w:val="002F70BA"/>
    <w:rsid w:val="00331F49"/>
    <w:rsid w:val="00376CA7"/>
    <w:rsid w:val="00391103"/>
    <w:rsid w:val="00462E32"/>
    <w:rsid w:val="004B7C67"/>
    <w:rsid w:val="004C6AC1"/>
    <w:rsid w:val="004D6CB0"/>
    <w:rsid w:val="004E4FA0"/>
    <w:rsid w:val="005676D8"/>
    <w:rsid w:val="00573E34"/>
    <w:rsid w:val="00586F99"/>
    <w:rsid w:val="00593A80"/>
    <w:rsid w:val="00611A18"/>
    <w:rsid w:val="00612EAA"/>
    <w:rsid w:val="00613A34"/>
    <w:rsid w:val="006334F4"/>
    <w:rsid w:val="00637FD6"/>
    <w:rsid w:val="00655297"/>
    <w:rsid w:val="00686AE5"/>
    <w:rsid w:val="006A3EBF"/>
    <w:rsid w:val="00703E4C"/>
    <w:rsid w:val="007317FE"/>
    <w:rsid w:val="0075404F"/>
    <w:rsid w:val="00782686"/>
    <w:rsid w:val="007C4651"/>
    <w:rsid w:val="007E75D8"/>
    <w:rsid w:val="0081628C"/>
    <w:rsid w:val="00854727"/>
    <w:rsid w:val="0089356E"/>
    <w:rsid w:val="008A29F0"/>
    <w:rsid w:val="008B2605"/>
    <w:rsid w:val="008D7FB4"/>
    <w:rsid w:val="009134C6"/>
    <w:rsid w:val="00951B98"/>
    <w:rsid w:val="00960ACC"/>
    <w:rsid w:val="009A0F9B"/>
    <w:rsid w:val="009D6602"/>
    <w:rsid w:val="009F7AC5"/>
    <w:rsid w:val="00A03D3C"/>
    <w:rsid w:val="00A226F0"/>
    <w:rsid w:val="00A50A8B"/>
    <w:rsid w:val="00AA201B"/>
    <w:rsid w:val="00B3796C"/>
    <w:rsid w:val="00B5510D"/>
    <w:rsid w:val="00B556C1"/>
    <w:rsid w:val="00BF1E02"/>
    <w:rsid w:val="00C42952"/>
    <w:rsid w:val="00CF0A59"/>
    <w:rsid w:val="00D362E6"/>
    <w:rsid w:val="00D56ECE"/>
    <w:rsid w:val="00D86C8B"/>
    <w:rsid w:val="00DC3C3D"/>
    <w:rsid w:val="00DF724B"/>
    <w:rsid w:val="00E24EB7"/>
    <w:rsid w:val="00E32480"/>
    <w:rsid w:val="00E96F7C"/>
    <w:rsid w:val="00EB2459"/>
    <w:rsid w:val="00ED6E6D"/>
    <w:rsid w:val="00EE4B1B"/>
    <w:rsid w:val="00F04E7F"/>
    <w:rsid w:val="00F3485F"/>
    <w:rsid w:val="00F85E24"/>
    <w:rsid w:val="00FB189F"/>
    <w:rsid w:val="00FC433C"/>
    <w:rsid w:val="00FE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0051E"/>
    <w:pPr>
      <w:jc w:val="both"/>
    </w:pPr>
    <w:rPr>
      <w:rFonts w:ascii="XO Thames" w:hAnsi="XO Thames"/>
      <w:sz w:val="28"/>
    </w:rPr>
  </w:style>
  <w:style w:type="paragraph" w:styleId="1">
    <w:name w:val="heading 1"/>
    <w:next w:val="a"/>
    <w:link w:val="11"/>
    <w:uiPriority w:val="9"/>
    <w:qFormat/>
    <w:rsid w:val="0030051E"/>
    <w:pPr>
      <w:spacing w:before="120" w:after="120" w:line="264" w:lineRule="auto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0051E"/>
    <w:pPr>
      <w:spacing w:before="120" w:after="120" w:line="264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uiPriority w:val="9"/>
    <w:qFormat/>
    <w:rsid w:val="0030051E"/>
    <w:pPr>
      <w:spacing w:after="160" w:line="264" w:lineRule="auto"/>
      <w:outlineLvl w:val="2"/>
    </w:pPr>
    <w:rPr>
      <w:rFonts w:ascii="XO Thames" w:hAnsi="XO Thames"/>
      <w:b/>
      <w:i/>
      <w:sz w:val="28"/>
    </w:rPr>
  </w:style>
  <w:style w:type="paragraph" w:styleId="4">
    <w:name w:val="heading 4"/>
    <w:next w:val="a"/>
    <w:uiPriority w:val="9"/>
    <w:qFormat/>
    <w:rsid w:val="0030051E"/>
    <w:pPr>
      <w:spacing w:before="120" w:after="120" w:line="264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uiPriority w:val="9"/>
    <w:qFormat/>
    <w:rsid w:val="0030051E"/>
    <w:pPr>
      <w:spacing w:before="120" w:after="120" w:line="264" w:lineRule="auto"/>
      <w:outlineLvl w:val="4"/>
    </w:pPr>
    <w:rPr>
      <w:rFonts w:ascii="XO Thames" w:hAnsi="XO Thames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qFormat/>
    <w:rsid w:val="0030051E"/>
  </w:style>
  <w:style w:type="character" w:customStyle="1" w:styleId="21">
    <w:name w:val="Оглавление 2 Знак"/>
    <w:link w:val="21"/>
    <w:qFormat/>
    <w:rsid w:val="0030051E"/>
  </w:style>
  <w:style w:type="character" w:customStyle="1" w:styleId="10">
    <w:name w:val="Основной шрифт абзаца1"/>
    <w:qFormat/>
    <w:rsid w:val="0030051E"/>
  </w:style>
  <w:style w:type="character" w:customStyle="1" w:styleId="40">
    <w:name w:val="Оглавление 4 Знак"/>
    <w:link w:val="40"/>
    <w:qFormat/>
    <w:rsid w:val="0030051E"/>
  </w:style>
  <w:style w:type="character" w:customStyle="1" w:styleId="6">
    <w:name w:val="Оглавление 6 Знак"/>
    <w:link w:val="6"/>
    <w:qFormat/>
    <w:rsid w:val="0030051E"/>
  </w:style>
  <w:style w:type="character" w:customStyle="1" w:styleId="7">
    <w:name w:val="Оглавление 7 Знак"/>
    <w:link w:val="7"/>
    <w:qFormat/>
    <w:rsid w:val="0030051E"/>
  </w:style>
  <w:style w:type="character" w:customStyle="1" w:styleId="12">
    <w:name w:val="Гиперссылка1"/>
    <w:link w:val="13"/>
    <w:qFormat/>
    <w:rsid w:val="0030051E"/>
    <w:rPr>
      <w:color w:val="0000FF"/>
      <w:u w:val="single"/>
    </w:rPr>
  </w:style>
  <w:style w:type="character" w:customStyle="1" w:styleId="Endnote">
    <w:name w:val="Endnote"/>
    <w:link w:val="Endnote"/>
    <w:qFormat/>
    <w:rsid w:val="0030051E"/>
    <w:rPr>
      <w:rFonts w:ascii="XO Thames" w:hAnsi="XO Thames"/>
    </w:rPr>
  </w:style>
  <w:style w:type="character" w:customStyle="1" w:styleId="30">
    <w:name w:val="Заголовок 3 Знак"/>
    <w:qFormat/>
    <w:rsid w:val="0030051E"/>
    <w:rPr>
      <w:rFonts w:ascii="XO Thames" w:hAnsi="XO Thames"/>
      <w:b/>
      <w:i/>
    </w:rPr>
  </w:style>
  <w:style w:type="character" w:customStyle="1" w:styleId="210">
    <w:name w:val="Оглавление 2 Знак1"/>
    <w:link w:val="22"/>
    <w:qFormat/>
    <w:rsid w:val="0030051E"/>
    <w:rPr>
      <w:color w:val="0000FF"/>
      <w:u w:val="single"/>
    </w:rPr>
  </w:style>
  <w:style w:type="character" w:customStyle="1" w:styleId="a3">
    <w:name w:val="Обычный (веб) Знак"/>
    <w:basedOn w:val="11"/>
    <w:qFormat/>
    <w:rsid w:val="0030051E"/>
    <w:rPr>
      <w:rFonts w:ascii="Times New Roman" w:hAnsi="Times New Roman"/>
      <w:sz w:val="24"/>
    </w:rPr>
  </w:style>
  <w:style w:type="character" w:customStyle="1" w:styleId="31">
    <w:name w:val="Оглавление 3 Знак"/>
    <w:qFormat/>
    <w:rsid w:val="0030051E"/>
  </w:style>
  <w:style w:type="character" w:customStyle="1" w:styleId="toc10">
    <w:name w:val="toc 10"/>
    <w:qFormat/>
    <w:rsid w:val="0030051E"/>
  </w:style>
  <w:style w:type="character" w:customStyle="1" w:styleId="50">
    <w:name w:val="Заголовок 5 Знак"/>
    <w:qFormat/>
    <w:rsid w:val="0030051E"/>
    <w:rPr>
      <w:rFonts w:ascii="XO Thames" w:hAnsi="XO Thames"/>
      <w:b/>
    </w:rPr>
  </w:style>
  <w:style w:type="character" w:customStyle="1" w:styleId="ConsPlusNonformat">
    <w:name w:val="ConsPlusNonformat"/>
    <w:link w:val="ConsPlusNonformat"/>
    <w:qFormat/>
    <w:rsid w:val="0030051E"/>
    <w:rPr>
      <w:rFonts w:ascii="Courier New" w:hAnsi="Courier New"/>
      <w:sz w:val="20"/>
    </w:rPr>
  </w:style>
  <w:style w:type="character" w:customStyle="1" w:styleId="14">
    <w:name w:val="Заголовок 1 Знак"/>
    <w:qFormat/>
    <w:rsid w:val="0030051E"/>
    <w:rPr>
      <w:rFonts w:ascii="XO Thames" w:hAnsi="XO Thames"/>
      <w:b/>
      <w:sz w:val="32"/>
    </w:rPr>
  </w:style>
  <w:style w:type="character" w:customStyle="1" w:styleId="-">
    <w:name w:val="Интернет-ссылка"/>
    <w:uiPriority w:val="99"/>
    <w:rsid w:val="0030051E"/>
    <w:rPr>
      <w:color w:val="0000FF"/>
      <w:u w:val="single"/>
    </w:rPr>
  </w:style>
  <w:style w:type="character" w:customStyle="1" w:styleId="Footnote">
    <w:name w:val="Footnote"/>
    <w:link w:val="Footnote"/>
    <w:qFormat/>
    <w:rsid w:val="0030051E"/>
    <w:rPr>
      <w:rFonts w:ascii="XO Thames" w:hAnsi="XO Thames"/>
    </w:rPr>
  </w:style>
  <w:style w:type="character" w:customStyle="1" w:styleId="15">
    <w:name w:val="Оглавление 1 Знак"/>
    <w:qFormat/>
    <w:rsid w:val="0030051E"/>
    <w:rPr>
      <w:rFonts w:ascii="XO Thames" w:hAnsi="XO Thames"/>
      <w:b/>
    </w:rPr>
  </w:style>
  <w:style w:type="character" w:customStyle="1" w:styleId="HeaderandFooter">
    <w:name w:val="Header and Footer"/>
    <w:link w:val="HeaderandFooter"/>
    <w:qFormat/>
    <w:rsid w:val="0030051E"/>
    <w:rPr>
      <w:rFonts w:ascii="XO Thames" w:hAnsi="XO Thames"/>
      <w:sz w:val="20"/>
    </w:rPr>
  </w:style>
  <w:style w:type="character" w:customStyle="1" w:styleId="a4">
    <w:name w:val="Текст выноски Знак"/>
    <w:basedOn w:val="11"/>
    <w:qFormat/>
    <w:rsid w:val="0030051E"/>
    <w:rPr>
      <w:rFonts w:ascii="Tahoma" w:hAnsi="Tahoma"/>
      <w:sz w:val="16"/>
    </w:rPr>
  </w:style>
  <w:style w:type="character" w:customStyle="1" w:styleId="Default">
    <w:name w:val="Default"/>
    <w:link w:val="Default"/>
    <w:qFormat/>
    <w:rsid w:val="0030051E"/>
    <w:rPr>
      <w:rFonts w:ascii="Segoe UI" w:hAnsi="Segoe UI"/>
      <w:sz w:val="24"/>
    </w:rPr>
  </w:style>
  <w:style w:type="character" w:customStyle="1" w:styleId="9">
    <w:name w:val="Оглавление 9 Знак"/>
    <w:link w:val="9"/>
    <w:qFormat/>
    <w:rsid w:val="0030051E"/>
  </w:style>
  <w:style w:type="character" w:customStyle="1" w:styleId="8">
    <w:name w:val="Оглавление 8 Знак"/>
    <w:link w:val="8"/>
    <w:qFormat/>
    <w:rsid w:val="0030051E"/>
  </w:style>
  <w:style w:type="character" w:customStyle="1" w:styleId="51">
    <w:name w:val="Оглавление 5 Знак"/>
    <w:link w:val="52"/>
    <w:qFormat/>
    <w:rsid w:val="0030051E"/>
  </w:style>
  <w:style w:type="character" w:customStyle="1" w:styleId="a5">
    <w:name w:val="Подзаголовок Знак"/>
    <w:qFormat/>
    <w:rsid w:val="0030051E"/>
    <w:rPr>
      <w:rFonts w:ascii="XO Thames" w:hAnsi="XO Thames"/>
      <w:i/>
      <w:color w:val="616161"/>
      <w:sz w:val="24"/>
    </w:rPr>
  </w:style>
  <w:style w:type="character" w:customStyle="1" w:styleId="310">
    <w:name w:val="Оглавление 3 Знак1"/>
    <w:link w:val="32"/>
    <w:qFormat/>
    <w:rsid w:val="0030051E"/>
    <w:rPr>
      <w:color w:val="0000FF"/>
      <w:u w:val="single"/>
    </w:rPr>
  </w:style>
  <w:style w:type="character" w:customStyle="1" w:styleId="23">
    <w:name w:val="Основной шрифт абзаца2"/>
    <w:qFormat/>
    <w:rsid w:val="0030051E"/>
  </w:style>
  <w:style w:type="character" w:customStyle="1" w:styleId="a6">
    <w:name w:val="Название Знак"/>
    <w:qFormat/>
    <w:rsid w:val="0030051E"/>
    <w:rPr>
      <w:rFonts w:ascii="XO Thames" w:hAnsi="XO Thames"/>
      <w:b/>
      <w:sz w:val="52"/>
    </w:rPr>
  </w:style>
  <w:style w:type="character" w:customStyle="1" w:styleId="41">
    <w:name w:val="Оглавление 4 Знак1"/>
    <w:link w:val="42"/>
    <w:qFormat/>
    <w:rsid w:val="0030051E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sid w:val="0030051E"/>
    <w:rPr>
      <w:rFonts w:ascii="XO Thames" w:hAnsi="XO Thames"/>
      <w:b/>
      <w:color w:val="00A0FF"/>
      <w:sz w:val="26"/>
    </w:rPr>
  </w:style>
  <w:style w:type="character" w:customStyle="1" w:styleId="ConsPlusNormal">
    <w:name w:val="ConsPlusNormal"/>
    <w:link w:val="ConsPlusNormal"/>
    <w:qFormat/>
    <w:rsid w:val="0030051E"/>
    <w:rPr>
      <w:rFonts w:ascii="Times New Roman" w:hAnsi="Times New Roman"/>
      <w:sz w:val="24"/>
    </w:rPr>
  </w:style>
  <w:style w:type="character" w:customStyle="1" w:styleId="a7">
    <w:name w:val="Основной текст Знак"/>
    <w:basedOn w:val="a0"/>
    <w:qFormat/>
    <w:rsid w:val="007B7602"/>
    <w:rPr>
      <w:rFonts w:ascii="Times New Roman" w:hAnsi="Times New Roman"/>
      <w:color w:val="auto"/>
      <w:sz w:val="28"/>
    </w:rPr>
  </w:style>
  <w:style w:type="character" w:customStyle="1" w:styleId="a8">
    <w:name w:val="Символ сноски"/>
    <w:qFormat/>
  </w:style>
  <w:style w:type="character" w:customStyle="1" w:styleId="a9">
    <w:name w:val="Привязка сноски"/>
    <w:rPr>
      <w:vertAlign w:val="superscript"/>
    </w:rPr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ab">
    <w:name w:val="Символ концевой сноски"/>
    <w:qFormat/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d">
    <w:name w:val="Body Text"/>
    <w:basedOn w:val="a"/>
    <w:rsid w:val="007B7602"/>
    <w:pPr>
      <w:suppressAutoHyphens/>
      <w:jc w:val="left"/>
    </w:pPr>
    <w:rPr>
      <w:rFonts w:ascii="Times New Roman" w:hAnsi="Times New Roman"/>
      <w:color w:val="auto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styleId="22">
    <w:name w:val="toc 2"/>
    <w:next w:val="a"/>
    <w:link w:val="210"/>
    <w:uiPriority w:val="39"/>
    <w:rsid w:val="0030051E"/>
    <w:pPr>
      <w:spacing w:after="160" w:line="264" w:lineRule="auto"/>
      <w:ind w:left="200"/>
    </w:pPr>
    <w:rPr>
      <w:sz w:val="28"/>
    </w:rPr>
  </w:style>
  <w:style w:type="paragraph" w:customStyle="1" w:styleId="16">
    <w:name w:val="Основной шрифт абзаца1"/>
    <w:qFormat/>
    <w:rsid w:val="0030051E"/>
    <w:pPr>
      <w:spacing w:after="160" w:line="264" w:lineRule="auto"/>
    </w:pPr>
    <w:rPr>
      <w:sz w:val="28"/>
    </w:rPr>
  </w:style>
  <w:style w:type="paragraph" w:styleId="42">
    <w:name w:val="toc 4"/>
    <w:next w:val="a"/>
    <w:link w:val="41"/>
    <w:uiPriority w:val="39"/>
    <w:rsid w:val="0030051E"/>
    <w:pPr>
      <w:spacing w:after="160" w:line="264" w:lineRule="auto"/>
      <w:ind w:left="600"/>
    </w:pPr>
    <w:rPr>
      <w:sz w:val="28"/>
    </w:rPr>
  </w:style>
  <w:style w:type="paragraph" w:styleId="60">
    <w:name w:val="toc 6"/>
    <w:next w:val="a"/>
    <w:uiPriority w:val="39"/>
    <w:rsid w:val="0030051E"/>
    <w:pPr>
      <w:spacing w:after="160" w:line="264" w:lineRule="auto"/>
      <w:ind w:left="1000"/>
    </w:pPr>
    <w:rPr>
      <w:sz w:val="28"/>
    </w:rPr>
  </w:style>
  <w:style w:type="paragraph" w:styleId="70">
    <w:name w:val="toc 7"/>
    <w:next w:val="a"/>
    <w:uiPriority w:val="39"/>
    <w:rsid w:val="0030051E"/>
    <w:pPr>
      <w:spacing w:after="160" w:line="264" w:lineRule="auto"/>
      <w:ind w:left="1200"/>
    </w:pPr>
    <w:rPr>
      <w:sz w:val="28"/>
    </w:rPr>
  </w:style>
  <w:style w:type="paragraph" w:customStyle="1" w:styleId="110">
    <w:name w:val="Оглавление 1 Знак1"/>
    <w:link w:val="17"/>
    <w:qFormat/>
    <w:rsid w:val="0030051E"/>
    <w:pPr>
      <w:spacing w:after="160" w:line="264" w:lineRule="auto"/>
    </w:pPr>
    <w:rPr>
      <w:rFonts w:ascii="Calibri" w:hAnsi="Calibri"/>
      <w:color w:val="0000FF"/>
      <w:sz w:val="28"/>
      <w:u w:val="single"/>
    </w:rPr>
  </w:style>
  <w:style w:type="paragraph" w:customStyle="1" w:styleId="Endnote0">
    <w:name w:val="Endnote"/>
    <w:qFormat/>
    <w:rsid w:val="0030051E"/>
    <w:pPr>
      <w:spacing w:after="160" w:line="264" w:lineRule="auto"/>
      <w:ind w:firstLine="851"/>
      <w:jc w:val="both"/>
    </w:pPr>
    <w:rPr>
      <w:rFonts w:ascii="XO Thames" w:hAnsi="XO Thames"/>
      <w:sz w:val="28"/>
    </w:rPr>
  </w:style>
  <w:style w:type="paragraph" w:customStyle="1" w:styleId="24">
    <w:name w:val="Гиперссылка2"/>
    <w:qFormat/>
    <w:rsid w:val="0030051E"/>
    <w:pPr>
      <w:spacing w:after="160" w:line="264" w:lineRule="auto"/>
    </w:pPr>
    <w:rPr>
      <w:rFonts w:ascii="Calibri" w:hAnsi="Calibri"/>
      <w:color w:val="0000FF"/>
      <w:sz w:val="28"/>
      <w:u w:val="single"/>
    </w:rPr>
  </w:style>
  <w:style w:type="paragraph" w:customStyle="1" w:styleId="25">
    <w:name w:val="Основной шрифт абзаца2"/>
    <w:qFormat/>
    <w:rsid w:val="0030051E"/>
    <w:pPr>
      <w:spacing w:after="160" w:line="264" w:lineRule="auto"/>
    </w:pPr>
    <w:rPr>
      <w:sz w:val="28"/>
    </w:rPr>
  </w:style>
  <w:style w:type="paragraph" w:styleId="af1">
    <w:name w:val="Normal (Web)"/>
    <w:basedOn w:val="a"/>
    <w:uiPriority w:val="99"/>
    <w:qFormat/>
    <w:rsid w:val="0030051E"/>
    <w:pPr>
      <w:spacing w:beforeAutospacing="1" w:afterAutospacing="1"/>
      <w:jc w:val="left"/>
    </w:pPr>
    <w:rPr>
      <w:rFonts w:ascii="Times New Roman" w:hAnsi="Times New Roman"/>
      <w:sz w:val="24"/>
    </w:rPr>
  </w:style>
  <w:style w:type="paragraph" w:customStyle="1" w:styleId="13">
    <w:name w:val="Обычный1"/>
    <w:link w:val="12"/>
    <w:qFormat/>
    <w:rsid w:val="0030051E"/>
    <w:pPr>
      <w:spacing w:after="160" w:line="264" w:lineRule="auto"/>
    </w:pPr>
    <w:rPr>
      <w:sz w:val="28"/>
    </w:rPr>
  </w:style>
  <w:style w:type="paragraph" w:styleId="32">
    <w:name w:val="toc 3"/>
    <w:next w:val="a"/>
    <w:link w:val="310"/>
    <w:uiPriority w:val="39"/>
    <w:rsid w:val="0030051E"/>
    <w:pPr>
      <w:spacing w:after="160" w:line="264" w:lineRule="auto"/>
      <w:ind w:left="400"/>
    </w:pPr>
    <w:rPr>
      <w:sz w:val="28"/>
    </w:rPr>
  </w:style>
  <w:style w:type="paragraph" w:customStyle="1" w:styleId="toc100">
    <w:name w:val="toc 10"/>
    <w:next w:val="a"/>
    <w:qFormat/>
    <w:rsid w:val="0030051E"/>
    <w:pPr>
      <w:spacing w:after="160" w:line="264" w:lineRule="auto"/>
      <w:ind w:left="1800"/>
    </w:pPr>
    <w:rPr>
      <w:sz w:val="28"/>
    </w:rPr>
  </w:style>
  <w:style w:type="paragraph" w:customStyle="1" w:styleId="ConsPlusNonformat0">
    <w:name w:val="ConsPlusNonformat"/>
    <w:qFormat/>
    <w:rsid w:val="0030051E"/>
    <w:pPr>
      <w:widowControl w:val="0"/>
    </w:pPr>
    <w:rPr>
      <w:rFonts w:ascii="Courier New" w:hAnsi="Courier New"/>
    </w:rPr>
  </w:style>
  <w:style w:type="paragraph" w:customStyle="1" w:styleId="33">
    <w:name w:val="Гиперссылка3"/>
    <w:link w:val="33"/>
    <w:qFormat/>
    <w:rsid w:val="0030051E"/>
    <w:pPr>
      <w:spacing w:after="160" w:line="264" w:lineRule="auto"/>
    </w:pPr>
    <w:rPr>
      <w:rFonts w:ascii="Calibri" w:hAnsi="Calibri"/>
      <w:color w:val="0000FF"/>
      <w:sz w:val="28"/>
      <w:u w:val="single"/>
    </w:rPr>
  </w:style>
  <w:style w:type="paragraph" w:customStyle="1" w:styleId="Footnote0">
    <w:name w:val="Footnote"/>
    <w:qFormat/>
    <w:rsid w:val="0030051E"/>
    <w:pPr>
      <w:spacing w:after="160" w:line="264" w:lineRule="auto"/>
    </w:pPr>
    <w:rPr>
      <w:rFonts w:ascii="XO Thames" w:hAnsi="XO Thames"/>
      <w:sz w:val="28"/>
    </w:rPr>
  </w:style>
  <w:style w:type="paragraph" w:styleId="17">
    <w:name w:val="toc 1"/>
    <w:next w:val="a"/>
    <w:link w:val="110"/>
    <w:uiPriority w:val="39"/>
    <w:rsid w:val="0030051E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2">
    <w:name w:val="Верхний и нижний колонтитулы"/>
    <w:qFormat/>
    <w:rsid w:val="0030051E"/>
    <w:pPr>
      <w:spacing w:after="160" w:line="360" w:lineRule="auto"/>
    </w:pPr>
    <w:rPr>
      <w:rFonts w:ascii="XO Thames" w:hAnsi="XO Thames"/>
    </w:rPr>
  </w:style>
  <w:style w:type="paragraph" w:styleId="af3">
    <w:name w:val="Balloon Text"/>
    <w:basedOn w:val="a"/>
    <w:qFormat/>
    <w:rsid w:val="0030051E"/>
    <w:rPr>
      <w:rFonts w:ascii="Tahoma" w:hAnsi="Tahoma"/>
      <w:sz w:val="16"/>
    </w:rPr>
  </w:style>
  <w:style w:type="paragraph" w:customStyle="1" w:styleId="Default0">
    <w:name w:val="Default"/>
    <w:qFormat/>
    <w:rsid w:val="0030051E"/>
    <w:rPr>
      <w:rFonts w:ascii="Segoe UI" w:hAnsi="Segoe UI"/>
      <w:sz w:val="24"/>
    </w:rPr>
  </w:style>
  <w:style w:type="paragraph" w:styleId="90">
    <w:name w:val="toc 9"/>
    <w:next w:val="a"/>
    <w:uiPriority w:val="39"/>
    <w:rsid w:val="0030051E"/>
    <w:pPr>
      <w:spacing w:after="160" w:line="264" w:lineRule="auto"/>
      <w:ind w:left="1600"/>
    </w:pPr>
    <w:rPr>
      <w:sz w:val="28"/>
    </w:rPr>
  </w:style>
  <w:style w:type="paragraph" w:styleId="80">
    <w:name w:val="toc 8"/>
    <w:next w:val="a"/>
    <w:uiPriority w:val="39"/>
    <w:rsid w:val="0030051E"/>
    <w:pPr>
      <w:spacing w:after="160" w:line="264" w:lineRule="auto"/>
      <w:ind w:left="1400"/>
    </w:pPr>
    <w:rPr>
      <w:sz w:val="28"/>
    </w:rPr>
  </w:style>
  <w:style w:type="paragraph" w:styleId="52">
    <w:name w:val="toc 5"/>
    <w:next w:val="a"/>
    <w:link w:val="51"/>
    <w:uiPriority w:val="39"/>
    <w:rsid w:val="0030051E"/>
    <w:pPr>
      <w:spacing w:after="160" w:line="264" w:lineRule="auto"/>
      <w:ind w:left="800"/>
    </w:pPr>
    <w:rPr>
      <w:sz w:val="28"/>
    </w:rPr>
  </w:style>
  <w:style w:type="paragraph" w:styleId="af4">
    <w:name w:val="Subtitle"/>
    <w:next w:val="a"/>
    <w:uiPriority w:val="11"/>
    <w:qFormat/>
    <w:rsid w:val="0030051E"/>
    <w:pPr>
      <w:spacing w:after="160" w:line="264" w:lineRule="auto"/>
    </w:pPr>
    <w:rPr>
      <w:rFonts w:ascii="XO Thames" w:hAnsi="XO Thames"/>
      <w:i/>
      <w:color w:val="616161"/>
      <w:sz w:val="24"/>
    </w:rPr>
  </w:style>
  <w:style w:type="paragraph" w:styleId="af5">
    <w:name w:val="Title"/>
    <w:next w:val="a"/>
    <w:uiPriority w:val="10"/>
    <w:qFormat/>
    <w:rsid w:val="0030051E"/>
    <w:pPr>
      <w:spacing w:after="160" w:line="264" w:lineRule="auto"/>
    </w:pPr>
    <w:rPr>
      <w:rFonts w:ascii="XO Thames" w:hAnsi="XO Thames"/>
      <w:b/>
      <w:sz w:val="52"/>
    </w:rPr>
  </w:style>
  <w:style w:type="paragraph" w:customStyle="1" w:styleId="ConsPlusNormal0">
    <w:name w:val="ConsPlusNormal"/>
    <w:qFormat/>
    <w:rsid w:val="0030051E"/>
    <w:pPr>
      <w:widowControl w:val="0"/>
    </w:pPr>
    <w:rPr>
      <w:rFonts w:ascii="Times New Roman" w:hAnsi="Times New Roman"/>
      <w:sz w:val="24"/>
    </w:rPr>
  </w:style>
  <w:style w:type="paragraph" w:customStyle="1" w:styleId="18">
    <w:name w:val="Текст1"/>
    <w:basedOn w:val="a"/>
    <w:qFormat/>
    <w:rsid w:val="007B7602"/>
    <w:pPr>
      <w:suppressAutoHyphens/>
      <w:jc w:val="left"/>
      <w:textAlignment w:val="baseline"/>
    </w:pPr>
    <w:rPr>
      <w:rFonts w:ascii="Courier New" w:hAnsi="Courier New"/>
      <w:color w:val="auto"/>
      <w:sz w:val="20"/>
      <w:lang w:eastAsia="ar-SA"/>
    </w:rPr>
  </w:style>
  <w:style w:type="paragraph" w:styleId="af6">
    <w:name w:val="footnote text"/>
    <w:basedOn w:val="a"/>
  </w:style>
  <w:style w:type="paragraph" w:customStyle="1" w:styleId="af7">
    <w:name w:val="Содержимое врезки"/>
    <w:basedOn w:val="a"/>
    <w:qFormat/>
  </w:style>
  <w:style w:type="paragraph" w:styleId="af8">
    <w:name w:val="header"/>
    <w:basedOn w:val="af2"/>
    <w:link w:val="af9"/>
    <w:uiPriority w:val="99"/>
    <w:pPr>
      <w:suppressLineNumbers/>
      <w:tabs>
        <w:tab w:val="center" w:pos="4960"/>
        <w:tab w:val="right" w:pos="9921"/>
      </w:tabs>
    </w:pPr>
  </w:style>
  <w:style w:type="table" w:styleId="afa">
    <w:name w:val="Table Grid"/>
    <w:basedOn w:val="a1"/>
    <w:rsid w:val="003005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0"/>
    <w:rsid w:val="00DC3C3D"/>
    <w:rPr>
      <w:color w:val="0563C1" w:themeColor="hyperlink"/>
      <w:u w:val="single"/>
    </w:rPr>
  </w:style>
  <w:style w:type="paragraph" w:styleId="afc">
    <w:name w:val="footer"/>
    <w:basedOn w:val="a"/>
    <w:link w:val="afd"/>
    <w:uiPriority w:val="99"/>
    <w:unhideWhenUsed/>
    <w:rsid w:val="008A29F0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8A29F0"/>
    <w:rPr>
      <w:rFonts w:ascii="XO Thames" w:hAnsi="XO Thames"/>
      <w:sz w:val="28"/>
    </w:rPr>
  </w:style>
  <w:style w:type="character" w:customStyle="1" w:styleId="af9">
    <w:name w:val="Верхний колонтитул Знак"/>
    <w:basedOn w:val="a0"/>
    <w:link w:val="af8"/>
    <w:uiPriority w:val="99"/>
    <w:rsid w:val="008A29F0"/>
    <w:rPr>
      <w:rFonts w:ascii="XO Thames" w:hAnsi="XO Tham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0051E"/>
    <w:pPr>
      <w:jc w:val="both"/>
    </w:pPr>
    <w:rPr>
      <w:rFonts w:ascii="XO Thames" w:hAnsi="XO Thames"/>
      <w:sz w:val="28"/>
    </w:rPr>
  </w:style>
  <w:style w:type="paragraph" w:styleId="1">
    <w:name w:val="heading 1"/>
    <w:next w:val="a"/>
    <w:link w:val="11"/>
    <w:uiPriority w:val="9"/>
    <w:qFormat/>
    <w:rsid w:val="0030051E"/>
    <w:pPr>
      <w:spacing w:before="120" w:after="120" w:line="264" w:lineRule="auto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0051E"/>
    <w:pPr>
      <w:spacing w:before="120" w:after="120" w:line="264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uiPriority w:val="9"/>
    <w:qFormat/>
    <w:rsid w:val="0030051E"/>
    <w:pPr>
      <w:spacing w:after="160" w:line="264" w:lineRule="auto"/>
      <w:outlineLvl w:val="2"/>
    </w:pPr>
    <w:rPr>
      <w:rFonts w:ascii="XO Thames" w:hAnsi="XO Thames"/>
      <w:b/>
      <w:i/>
      <w:sz w:val="28"/>
    </w:rPr>
  </w:style>
  <w:style w:type="paragraph" w:styleId="4">
    <w:name w:val="heading 4"/>
    <w:next w:val="a"/>
    <w:uiPriority w:val="9"/>
    <w:qFormat/>
    <w:rsid w:val="0030051E"/>
    <w:pPr>
      <w:spacing w:before="120" w:after="120" w:line="264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uiPriority w:val="9"/>
    <w:qFormat/>
    <w:rsid w:val="0030051E"/>
    <w:pPr>
      <w:spacing w:before="120" w:after="120" w:line="264" w:lineRule="auto"/>
      <w:outlineLvl w:val="4"/>
    </w:pPr>
    <w:rPr>
      <w:rFonts w:ascii="XO Thames" w:hAnsi="XO Thames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qFormat/>
    <w:rsid w:val="0030051E"/>
  </w:style>
  <w:style w:type="character" w:customStyle="1" w:styleId="21">
    <w:name w:val="Оглавление 2 Знак"/>
    <w:link w:val="21"/>
    <w:qFormat/>
    <w:rsid w:val="0030051E"/>
  </w:style>
  <w:style w:type="character" w:customStyle="1" w:styleId="10">
    <w:name w:val="Основной шрифт абзаца1"/>
    <w:qFormat/>
    <w:rsid w:val="0030051E"/>
  </w:style>
  <w:style w:type="character" w:customStyle="1" w:styleId="40">
    <w:name w:val="Оглавление 4 Знак"/>
    <w:link w:val="40"/>
    <w:qFormat/>
    <w:rsid w:val="0030051E"/>
  </w:style>
  <w:style w:type="character" w:customStyle="1" w:styleId="6">
    <w:name w:val="Оглавление 6 Знак"/>
    <w:link w:val="6"/>
    <w:qFormat/>
    <w:rsid w:val="0030051E"/>
  </w:style>
  <w:style w:type="character" w:customStyle="1" w:styleId="7">
    <w:name w:val="Оглавление 7 Знак"/>
    <w:link w:val="7"/>
    <w:qFormat/>
    <w:rsid w:val="0030051E"/>
  </w:style>
  <w:style w:type="character" w:customStyle="1" w:styleId="12">
    <w:name w:val="Гиперссылка1"/>
    <w:link w:val="13"/>
    <w:qFormat/>
    <w:rsid w:val="0030051E"/>
    <w:rPr>
      <w:color w:val="0000FF"/>
      <w:u w:val="single"/>
    </w:rPr>
  </w:style>
  <w:style w:type="character" w:customStyle="1" w:styleId="Endnote">
    <w:name w:val="Endnote"/>
    <w:link w:val="Endnote"/>
    <w:qFormat/>
    <w:rsid w:val="0030051E"/>
    <w:rPr>
      <w:rFonts w:ascii="XO Thames" w:hAnsi="XO Thames"/>
    </w:rPr>
  </w:style>
  <w:style w:type="character" w:customStyle="1" w:styleId="30">
    <w:name w:val="Заголовок 3 Знак"/>
    <w:qFormat/>
    <w:rsid w:val="0030051E"/>
    <w:rPr>
      <w:rFonts w:ascii="XO Thames" w:hAnsi="XO Thames"/>
      <w:b/>
      <w:i/>
    </w:rPr>
  </w:style>
  <w:style w:type="character" w:customStyle="1" w:styleId="210">
    <w:name w:val="Оглавление 2 Знак1"/>
    <w:link w:val="22"/>
    <w:qFormat/>
    <w:rsid w:val="0030051E"/>
    <w:rPr>
      <w:color w:val="0000FF"/>
      <w:u w:val="single"/>
    </w:rPr>
  </w:style>
  <w:style w:type="character" w:customStyle="1" w:styleId="a3">
    <w:name w:val="Обычный (веб) Знак"/>
    <w:basedOn w:val="11"/>
    <w:qFormat/>
    <w:rsid w:val="0030051E"/>
    <w:rPr>
      <w:rFonts w:ascii="Times New Roman" w:hAnsi="Times New Roman"/>
      <w:sz w:val="24"/>
    </w:rPr>
  </w:style>
  <w:style w:type="character" w:customStyle="1" w:styleId="31">
    <w:name w:val="Оглавление 3 Знак"/>
    <w:qFormat/>
    <w:rsid w:val="0030051E"/>
  </w:style>
  <w:style w:type="character" w:customStyle="1" w:styleId="toc10">
    <w:name w:val="toc 10"/>
    <w:qFormat/>
    <w:rsid w:val="0030051E"/>
  </w:style>
  <w:style w:type="character" w:customStyle="1" w:styleId="50">
    <w:name w:val="Заголовок 5 Знак"/>
    <w:qFormat/>
    <w:rsid w:val="0030051E"/>
    <w:rPr>
      <w:rFonts w:ascii="XO Thames" w:hAnsi="XO Thames"/>
      <w:b/>
    </w:rPr>
  </w:style>
  <w:style w:type="character" w:customStyle="1" w:styleId="ConsPlusNonformat">
    <w:name w:val="ConsPlusNonformat"/>
    <w:link w:val="ConsPlusNonformat"/>
    <w:qFormat/>
    <w:rsid w:val="0030051E"/>
    <w:rPr>
      <w:rFonts w:ascii="Courier New" w:hAnsi="Courier New"/>
      <w:sz w:val="20"/>
    </w:rPr>
  </w:style>
  <w:style w:type="character" w:customStyle="1" w:styleId="14">
    <w:name w:val="Заголовок 1 Знак"/>
    <w:qFormat/>
    <w:rsid w:val="0030051E"/>
    <w:rPr>
      <w:rFonts w:ascii="XO Thames" w:hAnsi="XO Thames"/>
      <w:b/>
      <w:sz w:val="32"/>
    </w:rPr>
  </w:style>
  <w:style w:type="character" w:customStyle="1" w:styleId="-">
    <w:name w:val="Интернет-ссылка"/>
    <w:uiPriority w:val="99"/>
    <w:rsid w:val="0030051E"/>
    <w:rPr>
      <w:color w:val="0000FF"/>
      <w:u w:val="single"/>
    </w:rPr>
  </w:style>
  <w:style w:type="character" w:customStyle="1" w:styleId="Footnote">
    <w:name w:val="Footnote"/>
    <w:link w:val="Footnote"/>
    <w:qFormat/>
    <w:rsid w:val="0030051E"/>
    <w:rPr>
      <w:rFonts w:ascii="XO Thames" w:hAnsi="XO Thames"/>
    </w:rPr>
  </w:style>
  <w:style w:type="character" w:customStyle="1" w:styleId="15">
    <w:name w:val="Оглавление 1 Знак"/>
    <w:qFormat/>
    <w:rsid w:val="0030051E"/>
    <w:rPr>
      <w:rFonts w:ascii="XO Thames" w:hAnsi="XO Thames"/>
      <w:b/>
    </w:rPr>
  </w:style>
  <w:style w:type="character" w:customStyle="1" w:styleId="HeaderandFooter">
    <w:name w:val="Header and Footer"/>
    <w:link w:val="HeaderandFooter"/>
    <w:qFormat/>
    <w:rsid w:val="0030051E"/>
    <w:rPr>
      <w:rFonts w:ascii="XO Thames" w:hAnsi="XO Thames"/>
      <w:sz w:val="20"/>
    </w:rPr>
  </w:style>
  <w:style w:type="character" w:customStyle="1" w:styleId="a4">
    <w:name w:val="Текст выноски Знак"/>
    <w:basedOn w:val="11"/>
    <w:qFormat/>
    <w:rsid w:val="0030051E"/>
    <w:rPr>
      <w:rFonts w:ascii="Tahoma" w:hAnsi="Tahoma"/>
      <w:sz w:val="16"/>
    </w:rPr>
  </w:style>
  <w:style w:type="character" w:customStyle="1" w:styleId="Default">
    <w:name w:val="Default"/>
    <w:link w:val="Default"/>
    <w:qFormat/>
    <w:rsid w:val="0030051E"/>
    <w:rPr>
      <w:rFonts w:ascii="Segoe UI" w:hAnsi="Segoe UI"/>
      <w:sz w:val="24"/>
    </w:rPr>
  </w:style>
  <w:style w:type="character" w:customStyle="1" w:styleId="9">
    <w:name w:val="Оглавление 9 Знак"/>
    <w:link w:val="9"/>
    <w:qFormat/>
    <w:rsid w:val="0030051E"/>
  </w:style>
  <w:style w:type="character" w:customStyle="1" w:styleId="8">
    <w:name w:val="Оглавление 8 Знак"/>
    <w:link w:val="8"/>
    <w:qFormat/>
    <w:rsid w:val="0030051E"/>
  </w:style>
  <w:style w:type="character" w:customStyle="1" w:styleId="51">
    <w:name w:val="Оглавление 5 Знак"/>
    <w:link w:val="52"/>
    <w:qFormat/>
    <w:rsid w:val="0030051E"/>
  </w:style>
  <w:style w:type="character" w:customStyle="1" w:styleId="a5">
    <w:name w:val="Подзаголовок Знак"/>
    <w:qFormat/>
    <w:rsid w:val="0030051E"/>
    <w:rPr>
      <w:rFonts w:ascii="XO Thames" w:hAnsi="XO Thames"/>
      <w:i/>
      <w:color w:val="616161"/>
      <w:sz w:val="24"/>
    </w:rPr>
  </w:style>
  <w:style w:type="character" w:customStyle="1" w:styleId="310">
    <w:name w:val="Оглавление 3 Знак1"/>
    <w:link w:val="32"/>
    <w:qFormat/>
    <w:rsid w:val="0030051E"/>
    <w:rPr>
      <w:color w:val="0000FF"/>
      <w:u w:val="single"/>
    </w:rPr>
  </w:style>
  <w:style w:type="character" w:customStyle="1" w:styleId="23">
    <w:name w:val="Основной шрифт абзаца2"/>
    <w:qFormat/>
    <w:rsid w:val="0030051E"/>
  </w:style>
  <w:style w:type="character" w:customStyle="1" w:styleId="a6">
    <w:name w:val="Название Знак"/>
    <w:qFormat/>
    <w:rsid w:val="0030051E"/>
    <w:rPr>
      <w:rFonts w:ascii="XO Thames" w:hAnsi="XO Thames"/>
      <w:b/>
      <w:sz w:val="52"/>
    </w:rPr>
  </w:style>
  <w:style w:type="character" w:customStyle="1" w:styleId="41">
    <w:name w:val="Оглавление 4 Знак1"/>
    <w:link w:val="42"/>
    <w:qFormat/>
    <w:rsid w:val="0030051E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sid w:val="0030051E"/>
    <w:rPr>
      <w:rFonts w:ascii="XO Thames" w:hAnsi="XO Thames"/>
      <w:b/>
      <w:color w:val="00A0FF"/>
      <w:sz w:val="26"/>
    </w:rPr>
  </w:style>
  <w:style w:type="character" w:customStyle="1" w:styleId="ConsPlusNormal">
    <w:name w:val="ConsPlusNormal"/>
    <w:link w:val="ConsPlusNormal"/>
    <w:qFormat/>
    <w:rsid w:val="0030051E"/>
    <w:rPr>
      <w:rFonts w:ascii="Times New Roman" w:hAnsi="Times New Roman"/>
      <w:sz w:val="24"/>
    </w:rPr>
  </w:style>
  <w:style w:type="character" w:customStyle="1" w:styleId="a7">
    <w:name w:val="Основной текст Знак"/>
    <w:basedOn w:val="a0"/>
    <w:qFormat/>
    <w:rsid w:val="007B7602"/>
    <w:rPr>
      <w:rFonts w:ascii="Times New Roman" w:hAnsi="Times New Roman"/>
      <w:color w:val="auto"/>
      <w:sz w:val="28"/>
    </w:rPr>
  </w:style>
  <w:style w:type="character" w:customStyle="1" w:styleId="a8">
    <w:name w:val="Символ сноски"/>
    <w:qFormat/>
  </w:style>
  <w:style w:type="character" w:customStyle="1" w:styleId="a9">
    <w:name w:val="Привязка сноски"/>
    <w:rPr>
      <w:vertAlign w:val="superscript"/>
    </w:rPr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ab">
    <w:name w:val="Символ концевой сноски"/>
    <w:qFormat/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d">
    <w:name w:val="Body Text"/>
    <w:basedOn w:val="a"/>
    <w:rsid w:val="007B7602"/>
    <w:pPr>
      <w:suppressAutoHyphens/>
      <w:jc w:val="left"/>
    </w:pPr>
    <w:rPr>
      <w:rFonts w:ascii="Times New Roman" w:hAnsi="Times New Roman"/>
      <w:color w:val="auto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styleId="22">
    <w:name w:val="toc 2"/>
    <w:next w:val="a"/>
    <w:link w:val="210"/>
    <w:uiPriority w:val="39"/>
    <w:rsid w:val="0030051E"/>
    <w:pPr>
      <w:spacing w:after="160" w:line="264" w:lineRule="auto"/>
      <w:ind w:left="200"/>
    </w:pPr>
    <w:rPr>
      <w:sz w:val="28"/>
    </w:rPr>
  </w:style>
  <w:style w:type="paragraph" w:customStyle="1" w:styleId="16">
    <w:name w:val="Основной шрифт абзаца1"/>
    <w:qFormat/>
    <w:rsid w:val="0030051E"/>
    <w:pPr>
      <w:spacing w:after="160" w:line="264" w:lineRule="auto"/>
    </w:pPr>
    <w:rPr>
      <w:sz w:val="28"/>
    </w:rPr>
  </w:style>
  <w:style w:type="paragraph" w:styleId="42">
    <w:name w:val="toc 4"/>
    <w:next w:val="a"/>
    <w:link w:val="41"/>
    <w:uiPriority w:val="39"/>
    <w:rsid w:val="0030051E"/>
    <w:pPr>
      <w:spacing w:after="160" w:line="264" w:lineRule="auto"/>
      <w:ind w:left="600"/>
    </w:pPr>
    <w:rPr>
      <w:sz w:val="28"/>
    </w:rPr>
  </w:style>
  <w:style w:type="paragraph" w:styleId="60">
    <w:name w:val="toc 6"/>
    <w:next w:val="a"/>
    <w:uiPriority w:val="39"/>
    <w:rsid w:val="0030051E"/>
    <w:pPr>
      <w:spacing w:after="160" w:line="264" w:lineRule="auto"/>
      <w:ind w:left="1000"/>
    </w:pPr>
    <w:rPr>
      <w:sz w:val="28"/>
    </w:rPr>
  </w:style>
  <w:style w:type="paragraph" w:styleId="70">
    <w:name w:val="toc 7"/>
    <w:next w:val="a"/>
    <w:uiPriority w:val="39"/>
    <w:rsid w:val="0030051E"/>
    <w:pPr>
      <w:spacing w:after="160" w:line="264" w:lineRule="auto"/>
      <w:ind w:left="1200"/>
    </w:pPr>
    <w:rPr>
      <w:sz w:val="28"/>
    </w:rPr>
  </w:style>
  <w:style w:type="paragraph" w:customStyle="1" w:styleId="110">
    <w:name w:val="Оглавление 1 Знак1"/>
    <w:link w:val="17"/>
    <w:qFormat/>
    <w:rsid w:val="0030051E"/>
    <w:pPr>
      <w:spacing w:after="160" w:line="264" w:lineRule="auto"/>
    </w:pPr>
    <w:rPr>
      <w:rFonts w:ascii="Calibri" w:hAnsi="Calibri"/>
      <w:color w:val="0000FF"/>
      <w:sz w:val="28"/>
      <w:u w:val="single"/>
    </w:rPr>
  </w:style>
  <w:style w:type="paragraph" w:customStyle="1" w:styleId="Endnote0">
    <w:name w:val="Endnote"/>
    <w:qFormat/>
    <w:rsid w:val="0030051E"/>
    <w:pPr>
      <w:spacing w:after="160" w:line="264" w:lineRule="auto"/>
      <w:ind w:firstLine="851"/>
      <w:jc w:val="both"/>
    </w:pPr>
    <w:rPr>
      <w:rFonts w:ascii="XO Thames" w:hAnsi="XO Thames"/>
      <w:sz w:val="28"/>
    </w:rPr>
  </w:style>
  <w:style w:type="paragraph" w:customStyle="1" w:styleId="24">
    <w:name w:val="Гиперссылка2"/>
    <w:qFormat/>
    <w:rsid w:val="0030051E"/>
    <w:pPr>
      <w:spacing w:after="160" w:line="264" w:lineRule="auto"/>
    </w:pPr>
    <w:rPr>
      <w:rFonts w:ascii="Calibri" w:hAnsi="Calibri"/>
      <w:color w:val="0000FF"/>
      <w:sz w:val="28"/>
      <w:u w:val="single"/>
    </w:rPr>
  </w:style>
  <w:style w:type="paragraph" w:customStyle="1" w:styleId="25">
    <w:name w:val="Основной шрифт абзаца2"/>
    <w:qFormat/>
    <w:rsid w:val="0030051E"/>
    <w:pPr>
      <w:spacing w:after="160" w:line="264" w:lineRule="auto"/>
    </w:pPr>
    <w:rPr>
      <w:sz w:val="28"/>
    </w:rPr>
  </w:style>
  <w:style w:type="paragraph" w:styleId="af1">
    <w:name w:val="Normal (Web)"/>
    <w:basedOn w:val="a"/>
    <w:uiPriority w:val="99"/>
    <w:qFormat/>
    <w:rsid w:val="0030051E"/>
    <w:pPr>
      <w:spacing w:beforeAutospacing="1" w:afterAutospacing="1"/>
      <w:jc w:val="left"/>
    </w:pPr>
    <w:rPr>
      <w:rFonts w:ascii="Times New Roman" w:hAnsi="Times New Roman"/>
      <w:sz w:val="24"/>
    </w:rPr>
  </w:style>
  <w:style w:type="paragraph" w:customStyle="1" w:styleId="13">
    <w:name w:val="Обычный1"/>
    <w:link w:val="12"/>
    <w:qFormat/>
    <w:rsid w:val="0030051E"/>
    <w:pPr>
      <w:spacing w:after="160" w:line="264" w:lineRule="auto"/>
    </w:pPr>
    <w:rPr>
      <w:sz w:val="28"/>
    </w:rPr>
  </w:style>
  <w:style w:type="paragraph" w:styleId="32">
    <w:name w:val="toc 3"/>
    <w:next w:val="a"/>
    <w:link w:val="310"/>
    <w:uiPriority w:val="39"/>
    <w:rsid w:val="0030051E"/>
    <w:pPr>
      <w:spacing w:after="160" w:line="264" w:lineRule="auto"/>
      <w:ind w:left="400"/>
    </w:pPr>
    <w:rPr>
      <w:sz w:val="28"/>
    </w:rPr>
  </w:style>
  <w:style w:type="paragraph" w:customStyle="1" w:styleId="toc100">
    <w:name w:val="toc 10"/>
    <w:next w:val="a"/>
    <w:qFormat/>
    <w:rsid w:val="0030051E"/>
    <w:pPr>
      <w:spacing w:after="160" w:line="264" w:lineRule="auto"/>
      <w:ind w:left="1800"/>
    </w:pPr>
    <w:rPr>
      <w:sz w:val="28"/>
    </w:rPr>
  </w:style>
  <w:style w:type="paragraph" w:customStyle="1" w:styleId="ConsPlusNonformat0">
    <w:name w:val="ConsPlusNonformat"/>
    <w:qFormat/>
    <w:rsid w:val="0030051E"/>
    <w:pPr>
      <w:widowControl w:val="0"/>
    </w:pPr>
    <w:rPr>
      <w:rFonts w:ascii="Courier New" w:hAnsi="Courier New"/>
    </w:rPr>
  </w:style>
  <w:style w:type="paragraph" w:customStyle="1" w:styleId="33">
    <w:name w:val="Гиперссылка3"/>
    <w:link w:val="33"/>
    <w:qFormat/>
    <w:rsid w:val="0030051E"/>
    <w:pPr>
      <w:spacing w:after="160" w:line="264" w:lineRule="auto"/>
    </w:pPr>
    <w:rPr>
      <w:rFonts w:ascii="Calibri" w:hAnsi="Calibri"/>
      <w:color w:val="0000FF"/>
      <w:sz w:val="28"/>
      <w:u w:val="single"/>
    </w:rPr>
  </w:style>
  <w:style w:type="paragraph" w:customStyle="1" w:styleId="Footnote0">
    <w:name w:val="Footnote"/>
    <w:qFormat/>
    <w:rsid w:val="0030051E"/>
    <w:pPr>
      <w:spacing w:after="160" w:line="264" w:lineRule="auto"/>
    </w:pPr>
    <w:rPr>
      <w:rFonts w:ascii="XO Thames" w:hAnsi="XO Thames"/>
      <w:sz w:val="28"/>
    </w:rPr>
  </w:style>
  <w:style w:type="paragraph" w:styleId="17">
    <w:name w:val="toc 1"/>
    <w:next w:val="a"/>
    <w:link w:val="110"/>
    <w:uiPriority w:val="39"/>
    <w:rsid w:val="0030051E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2">
    <w:name w:val="Верхний и нижний колонтитулы"/>
    <w:qFormat/>
    <w:rsid w:val="0030051E"/>
    <w:pPr>
      <w:spacing w:after="160" w:line="360" w:lineRule="auto"/>
    </w:pPr>
    <w:rPr>
      <w:rFonts w:ascii="XO Thames" w:hAnsi="XO Thames"/>
    </w:rPr>
  </w:style>
  <w:style w:type="paragraph" w:styleId="af3">
    <w:name w:val="Balloon Text"/>
    <w:basedOn w:val="a"/>
    <w:qFormat/>
    <w:rsid w:val="0030051E"/>
    <w:rPr>
      <w:rFonts w:ascii="Tahoma" w:hAnsi="Tahoma"/>
      <w:sz w:val="16"/>
    </w:rPr>
  </w:style>
  <w:style w:type="paragraph" w:customStyle="1" w:styleId="Default0">
    <w:name w:val="Default"/>
    <w:qFormat/>
    <w:rsid w:val="0030051E"/>
    <w:rPr>
      <w:rFonts w:ascii="Segoe UI" w:hAnsi="Segoe UI"/>
      <w:sz w:val="24"/>
    </w:rPr>
  </w:style>
  <w:style w:type="paragraph" w:styleId="90">
    <w:name w:val="toc 9"/>
    <w:next w:val="a"/>
    <w:uiPriority w:val="39"/>
    <w:rsid w:val="0030051E"/>
    <w:pPr>
      <w:spacing w:after="160" w:line="264" w:lineRule="auto"/>
      <w:ind w:left="1600"/>
    </w:pPr>
    <w:rPr>
      <w:sz w:val="28"/>
    </w:rPr>
  </w:style>
  <w:style w:type="paragraph" w:styleId="80">
    <w:name w:val="toc 8"/>
    <w:next w:val="a"/>
    <w:uiPriority w:val="39"/>
    <w:rsid w:val="0030051E"/>
    <w:pPr>
      <w:spacing w:after="160" w:line="264" w:lineRule="auto"/>
      <w:ind w:left="1400"/>
    </w:pPr>
    <w:rPr>
      <w:sz w:val="28"/>
    </w:rPr>
  </w:style>
  <w:style w:type="paragraph" w:styleId="52">
    <w:name w:val="toc 5"/>
    <w:next w:val="a"/>
    <w:link w:val="51"/>
    <w:uiPriority w:val="39"/>
    <w:rsid w:val="0030051E"/>
    <w:pPr>
      <w:spacing w:after="160" w:line="264" w:lineRule="auto"/>
      <w:ind w:left="800"/>
    </w:pPr>
    <w:rPr>
      <w:sz w:val="28"/>
    </w:rPr>
  </w:style>
  <w:style w:type="paragraph" w:styleId="af4">
    <w:name w:val="Subtitle"/>
    <w:next w:val="a"/>
    <w:uiPriority w:val="11"/>
    <w:qFormat/>
    <w:rsid w:val="0030051E"/>
    <w:pPr>
      <w:spacing w:after="160" w:line="264" w:lineRule="auto"/>
    </w:pPr>
    <w:rPr>
      <w:rFonts w:ascii="XO Thames" w:hAnsi="XO Thames"/>
      <w:i/>
      <w:color w:val="616161"/>
      <w:sz w:val="24"/>
    </w:rPr>
  </w:style>
  <w:style w:type="paragraph" w:styleId="af5">
    <w:name w:val="Title"/>
    <w:next w:val="a"/>
    <w:uiPriority w:val="10"/>
    <w:qFormat/>
    <w:rsid w:val="0030051E"/>
    <w:pPr>
      <w:spacing w:after="160" w:line="264" w:lineRule="auto"/>
    </w:pPr>
    <w:rPr>
      <w:rFonts w:ascii="XO Thames" w:hAnsi="XO Thames"/>
      <w:b/>
      <w:sz w:val="52"/>
    </w:rPr>
  </w:style>
  <w:style w:type="paragraph" w:customStyle="1" w:styleId="ConsPlusNormal0">
    <w:name w:val="ConsPlusNormal"/>
    <w:qFormat/>
    <w:rsid w:val="0030051E"/>
    <w:pPr>
      <w:widowControl w:val="0"/>
    </w:pPr>
    <w:rPr>
      <w:rFonts w:ascii="Times New Roman" w:hAnsi="Times New Roman"/>
      <w:sz w:val="24"/>
    </w:rPr>
  </w:style>
  <w:style w:type="paragraph" w:customStyle="1" w:styleId="18">
    <w:name w:val="Текст1"/>
    <w:basedOn w:val="a"/>
    <w:qFormat/>
    <w:rsid w:val="007B7602"/>
    <w:pPr>
      <w:suppressAutoHyphens/>
      <w:jc w:val="left"/>
      <w:textAlignment w:val="baseline"/>
    </w:pPr>
    <w:rPr>
      <w:rFonts w:ascii="Courier New" w:hAnsi="Courier New"/>
      <w:color w:val="auto"/>
      <w:sz w:val="20"/>
      <w:lang w:eastAsia="ar-SA"/>
    </w:rPr>
  </w:style>
  <w:style w:type="paragraph" w:styleId="af6">
    <w:name w:val="footnote text"/>
    <w:basedOn w:val="a"/>
  </w:style>
  <w:style w:type="paragraph" w:customStyle="1" w:styleId="af7">
    <w:name w:val="Содержимое врезки"/>
    <w:basedOn w:val="a"/>
    <w:qFormat/>
  </w:style>
  <w:style w:type="paragraph" w:styleId="af8">
    <w:name w:val="header"/>
    <w:basedOn w:val="af2"/>
    <w:link w:val="af9"/>
    <w:uiPriority w:val="99"/>
    <w:pPr>
      <w:suppressLineNumbers/>
      <w:tabs>
        <w:tab w:val="center" w:pos="4960"/>
        <w:tab w:val="right" w:pos="9921"/>
      </w:tabs>
    </w:pPr>
  </w:style>
  <w:style w:type="table" w:styleId="afa">
    <w:name w:val="Table Grid"/>
    <w:basedOn w:val="a1"/>
    <w:rsid w:val="003005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0"/>
    <w:rsid w:val="00DC3C3D"/>
    <w:rPr>
      <w:color w:val="0563C1" w:themeColor="hyperlink"/>
      <w:u w:val="single"/>
    </w:rPr>
  </w:style>
  <w:style w:type="paragraph" w:styleId="afc">
    <w:name w:val="footer"/>
    <w:basedOn w:val="a"/>
    <w:link w:val="afd"/>
    <w:uiPriority w:val="99"/>
    <w:unhideWhenUsed/>
    <w:rsid w:val="008A29F0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8A29F0"/>
    <w:rPr>
      <w:rFonts w:ascii="XO Thames" w:hAnsi="XO Thames"/>
      <w:sz w:val="28"/>
    </w:rPr>
  </w:style>
  <w:style w:type="character" w:customStyle="1" w:styleId="af9">
    <w:name w:val="Верхний колонтитул Знак"/>
    <w:basedOn w:val="a0"/>
    <w:link w:val="af8"/>
    <w:uiPriority w:val="99"/>
    <w:rsid w:val="008A29F0"/>
    <w:rPr>
      <w:rFonts w:ascii="XO Thames" w:hAnsi="XO Tha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9939&amp;dst=100010&amp;field=134&amp;date=21.07.202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osuslugi35.ru.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9416</Words>
  <Characters>53672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Ковырина Анна Сергеевна</dc:creator>
  <cp:lastModifiedBy>Л.Р. Стеценко</cp:lastModifiedBy>
  <cp:revision>2</cp:revision>
  <cp:lastPrinted>2025-10-16T06:34:00Z</cp:lastPrinted>
  <dcterms:created xsi:type="dcterms:W3CDTF">2025-10-30T06:39:00Z</dcterms:created>
  <dcterms:modified xsi:type="dcterms:W3CDTF">2025-10-30T06:39:00Z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