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A51EC" w:rsidP="000C58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19.05.2026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A51EC" w:rsidP="004761C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1350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BA51EC" w:rsidRDefault="007D5351" w:rsidP="004761CB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 внесении изменений в постановление администрации Грязовецкого </w:t>
      </w:r>
    </w:p>
    <w:p w:rsidR="00BA51EC" w:rsidRDefault="007D5351" w:rsidP="004761CB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муниципального округа от 05.05.202</w:t>
      </w:r>
      <w:r w:rsidR="00EC2E31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3</w:t>
      </w:r>
      <w:r w:rsidRPr="00156EE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 № 977 «</w:t>
      </w:r>
      <w:r w:rsidR="004761CB" w:rsidRPr="00156EE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Об утверждении Положения </w:t>
      </w:r>
    </w:p>
    <w:p w:rsidR="00BA51EC" w:rsidRDefault="004761CB" w:rsidP="004761CB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об условиях оплаты труда</w:t>
      </w:r>
      <w:r w:rsidR="007D5351" w:rsidRPr="00156EE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 </w:t>
      </w:r>
      <w:r w:rsidRPr="00156EE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руководителей муниципальных унитарных </w:t>
      </w:r>
    </w:p>
    <w:p w:rsidR="004761CB" w:rsidRPr="00BA51EC" w:rsidRDefault="004761CB" w:rsidP="004761CB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предприятий Гряз</w:t>
      </w:r>
      <w:r w:rsidR="00BA51EC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овецкого муниципального округа </w:t>
      </w:r>
      <w:r w:rsidR="007D5351" w:rsidRPr="00156EE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Вологодской области»</w:t>
      </w:r>
      <w:r w:rsidRPr="00156EE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 </w:t>
      </w:r>
    </w:p>
    <w:p w:rsidR="004761CB" w:rsidRPr="00156EEB" w:rsidRDefault="004761CB" w:rsidP="004761CB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BA51EC" w:rsidRDefault="00BA51EC" w:rsidP="00BC2E18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761CB" w:rsidRPr="00156EEB" w:rsidRDefault="004761CB" w:rsidP="00BC2E18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56EE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</w:t>
      </w:r>
      <w:r w:rsidR="00BC2E1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связи с уточнением ранее принятого постановления,</w:t>
      </w:r>
    </w:p>
    <w:p w:rsidR="004761CB" w:rsidRPr="00156EEB" w:rsidRDefault="004761CB" w:rsidP="00156EEB">
      <w:pPr>
        <w:widowControl w:val="0"/>
        <w:autoSpaceDE w:val="0"/>
        <w:jc w:val="both"/>
        <w:rPr>
          <w:lang w:eastAsia="zh-CN"/>
        </w:rPr>
      </w:pPr>
      <w:r w:rsidRPr="00156EEB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  <w:lang w:eastAsia="ar-SA"/>
        </w:rPr>
        <w:t xml:space="preserve">Администрация Грязовецкого муниципального округа ПОСТАНОВЛЯЕТ:  </w:t>
      </w:r>
    </w:p>
    <w:p w:rsidR="004761CB" w:rsidRPr="00156EEB" w:rsidRDefault="007D5351" w:rsidP="00156EEB">
      <w:pPr>
        <w:pStyle w:val="af8"/>
        <w:widowControl w:val="0"/>
        <w:numPr>
          <w:ilvl w:val="0"/>
          <w:numId w:val="16"/>
        </w:numPr>
        <w:tabs>
          <w:tab w:val="left" w:pos="993"/>
        </w:tabs>
        <w:autoSpaceDE w:val="0"/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Внести </w:t>
      </w:r>
      <w:r w:rsidR="00D8698A"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 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Положени</w:t>
      </w:r>
      <w:r w:rsidR="00D8698A"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об условиях оплаты труда руководителей муниципальных унитарных предприятий Грязовецкого муниципального округа Вологодской области</w:t>
      </w:r>
      <w:r w:rsidR="00D8698A"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, утвержденного постановлением администрации Грязовецкого муниципального округа от 05.05.202</w:t>
      </w:r>
      <w:r w:rsidR="00EC2E31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</w:t>
      </w:r>
      <w:r w:rsidR="00D8698A"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№ 977</w:t>
      </w:r>
      <w:r w:rsidR="00BA51E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,</w:t>
      </w:r>
      <w:r w:rsidR="00D8698A"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следующие изменения:</w:t>
      </w:r>
    </w:p>
    <w:p w:rsidR="00D8698A" w:rsidRPr="00156EEB" w:rsidRDefault="00D8698A" w:rsidP="00156EEB">
      <w:pPr>
        <w:pStyle w:val="af8"/>
        <w:widowControl w:val="0"/>
        <w:tabs>
          <w:tab w:val="left" w:pos="993"/>
        </w:tabs>
        <w:autoSpaceDE w:val="0"/>
        <w:ind w:left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в пункте 2.1. абзац шестой изложить в следующей редакции:</w:t>
      </w:r>
    </w:p>
    <w:p w:rsidR="00D8698A" w:rsidRPr="00156EEB" w:rsidRDefault="00D8698A" w:rsidP="00156EEB">
      <w:pPr>
        <w:pStyle w:val="af8"/>
        <w:widowControl w:val="0"/>
        <w:tabs>
          <w:tab w:val="left" w:pos="993"/>
        </w:tabs>
        <w:autoSpaceDE w:val="0"/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«Предприятие представляет в структурное подразделение администрации Грязовецкого муниципального округа Вологодской области – отдел организационной и кадровой работы администрац</w:t>
      </w:r>
      <w:r w:rsidR="00BA51E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ии Грязовецкого муниципального 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округа Вологодской области (далее уполномоченный орган), справку о среднесписочной численности работников предприятия на первое число месяца, в котором заключается трудовой договор</w:t>
      </w:r>
      <w:proofErr w:type="gramStart"/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.»;</w:t>
      </w:r>
      <w:proofErr w:type="gramEnd"/>
    </w:p>
    <w:p w:rsidR="009E0F3E" w:rsidRPr="00156EEB" w:rsidRDefault="009E0F3E" w:rsidP="00156EEB">
      <w:pPr>
        <w:pStyle w:val="af8"/>
        <w:widowControl w:val="0"/>
        <w:tabs>
          <w:tab w:val="left" w:pos="993"/>
        </w:tabs>
        <w:autoSpaceDE w:val="0"/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- в пункте 3.2.1. абзац второй изложить в </w:t>
      </w:r>
      <w:r w:rsidR="00156EEB"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ледующей редакции:</w:t>
      </w:r>
    </w:p>
    <w:p w:rsidR="009E0F3E" w:rsidRPr="00156EEB" w:rsidRDefault="009E0F3E" w:rsidP="00156EEB">
      <w:pPr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«Основными документами для определения стажа работы, дающего право </w:t>
      </w:r>
      <w:r w:rsidR="00BA51E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 получение выплаты за стаж, являются трудовая книжка (ее дубликат) и (или) сведения о трудовой деятельности, оформленные в установленном за</w:t>
      </w:r>
      <w:r w:rsidR="00477E3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конодательством порядке, и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военный билет. Кадровая служба или работник, ответственный за ведение кадрового делопроизводства на предприятии, представляют в </w:t>
      </w:r>
      <w:r w:rsidR="00477E3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уполномоченный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орган заверенные копии трудовой книжки и (или) сведений о трудовой деятельности, оформленных в установленном за</w:t>
      </w:r>
      <w:r w:rsidR="00477E3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конодательством порядке, и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военного билета руководителя предприятия. </w:t>
      </w:r>
      <w:r w:rsidR="006E73A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У</w:t>
      </w:r>
      <w:r w:rsidR="00477E3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полномоченн</w:t>
      </w:r>
      <w:r w:rsidR="006E73A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ый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орган определяет стаж работы руководителя предприятия, в соответствии с которым в трудовом договоре указывается размер выплаты за стаж, руководителю предприятия</w:t>
      </w:r>
      <w:proofErr w:type="gramStart"/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.»;</w:t>
      </w:r>
      <w:proofErr w:type="gramEnd"/>
    </w:p>
    <w:p w:rsidR="00ED628D" w:rsidRPr="00156EEB" w:rsidRDefault="00ED628D" w:rsidP="00156EEB">
      <w:pPr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 пункт 3.3. изложить в следующей редакции:</w:t>
      </w:r>
    </w:p>
    <w:p w:rsidR="00ED628D" w:rsidRPr="00156EEB" w:rsidRDefault="00477E32" w:rsidP="00477E32">
      <w:pPr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«3.3. </w:t>
      </w:r>
      <w:r w:rsidR="00ED628D"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Руководителю предприятия устанавливается еже</w:t>
      </w:r>
      <w:r w:rsidR="00BC2E1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месячное</w:t>
      </w:r>
      <w:r w:rsidR="00ED628D"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премирование по результатам финансово-хозяйственной деятельности предприятия в размере до </w:t>
      </w:r>
      <w:r w:rsidR="00BC2E1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</w:t>
      </w:r>
      <w:r w:rsidR="00ED628D"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0 процентов должностного оклада за счет сре</w:t>
      </w:r>
      <w:proofErr w:type="gramStart"/>
      <w:r w:rsidR="00ED628D"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дств пр</w:t>
      </w:r>
      <w:proofErr w:type="gramEnd"/>
      <w:r w:rsidR="00ED628D"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едприятия.</w:t>
      </w:r>
    </w:p>
    <w:p w:rsidR="00ED628D" w:rsidRPr="00156EEB" w:rsidRDefault="00ED628D" w:rsidP="00156EEB">
      <w:pPr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>Предприятие еже</w:t>
      </w:r>
      <w:r w:rsidR="00BC2E1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месячно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в срок до 20 числа месяца, следующего за отчетным,  представляет в уполномоченный орган ходатайство о выплате премии руководителю на основании показателей согласно приложению № 4 к настоящему Положению </w:t>
      </w:r>
      <w:r w:rsidR="00BA51E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 приложением справки-информации о выполнении показателей премирования согласно приложению № 5 к настоящему Положению, письменного объяснения имеющихся фактов невыполнения показателей премирования и перечня  нарушений, при наличии которых руководителю предприятия не начисляется премия</w:t>
      </w:r>
      <w:proofErr w:type="gramEnd"/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proofErr w:type="gramStart"/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 форме согласно приложению № 6 к настоящему Положению (далее по тексту - форма № 6</w:t>
      </w:r>
      <w:r w:rsidRPr="00BC3A5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), отчет о финансовых результатах предприятия</w:t>
      </w:r>
      <w:r w:rsidR="00D37BE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,</w:t>
      </w:r>
      <w:r w:rsidR="00A7119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бухгалтерский баланс</w:t>
      </w:r>
      <w:r w:rsidR="00D37BE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, отчет о выполнении плана финансового-хозяйственной деятельности предприятия, отчет по сбору платежей за предоставление жилищно-коммунальных услуг </w:t>
      </w:r>
      <w:r w:rsidR="00A7119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с </w:t>
      </w:r>
      <w:r w:rsidR="00D37BE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населения (с приложением </w:t>
      </w:r>
      <w:proofErr w:type="spellStart"/>
      <w:r w:rsidR="00D37BE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оборотно</w:t>
      </w:r>
      <w:proofErr w:type="spellEnd"/>
      <w:r w:rsidR="00D37BE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-сальдовой ведомости по счёту), план мероприятий на месяц по снижению кредиторской и дебиторской задолженности по его исполнению, ежемесячный план работ предприятия</w:t>
      </w:r>
      <w:proofErr w:type="gramEnd"/>
      <w:r w:rsidR="00D37BE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="00D37BE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согласованный с курирующим заместителем главы Грязовецкого муниципального округа с приложением отчета о его выполнении</w:t>
      </w:r>
      <w:r w:rsidR="00A7119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за отчетный месяц</w:t>
      </w:r>
      <w:r w:rsidR="00D37BE9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proofErr w:type="gramEnd"/>
      <w:r w:rsidRPr="00BC3A5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Так же к ходатайству должна быть приложена сводная информация о</w:t>
      </w:r>
      <w:r w:rsidR="00477E32" w:rsidRPr="00BC3A5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поступивших обращениях граждан </w:t>
      </w:r>
      <w:r w:rsidRPr="00BC3A5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(письменные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обращения</w:t>
      </w:r>
      <w:r w:rsidR="00477E3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; сообщения в социальных сетях; 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сообщения, поступающие в единую дежурно-диспетчерскую службу) и результатах их рассмотрения за отчетный </w:t>
      </w:r>
      <w:r w:rsidR="00BC2E1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месяц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ED628D" w:rsidRPr="00156EEB" w:rsidRDefault="00ED628D" w:rsidP="00156EEB">
      <w:pPr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Еже</w:t>
      </w:r>
      <w:r w:rsidR="00BC2E1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месячная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премия не начисляется в случае наличия нарушений, указанных </w:t>
      </w:r>
      <w:r w:rsidR="00BA51E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форме № 6, а также в случае представления руководителем предприятия недостоверной информации (не указаны нарушения, выявленные уполномоченным органом).</w:t>
      </w:r>
      <w:r w:rsidRPr="00156EEB">
        <w:rPr>
          <w:lang w:eastAsia="zh-CN"/>
        </w:rPr>
        <w:t xml:space="preserve"> 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 достоверность отчетных данных, отраженных в справке-информации, ответственность несет подписавший ее руководитель.</w:t>
      </w:r>
    </w:p>
    <w:p w:rsidR="00ED628D" w:rsidRPr="00156EEB" w:rsidRDefault="00ED628D" w:rsidP="00156EEB">
      <w:pPr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Ходатайство предприятия с приложенными документами согласовывается с заместителем главы Грязовецкого муниципального округа Вологодской области, курирующим сферу деятельности муниципального унитарного предприятия.</w:t>
      </w:r>
    </w:p>
    <w:p w:rsidR="009E0F3E" w:rsidRPr="00156EEB" w:rsidRDefault="00ED628D" w:rsidP="00BC2E18">
      <w:pPr>
        <w:ind w:firstLine="68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На основании согласованного ходатайства </w:t>
      </w:r>
      <w:r w:rsidRPr="00156EEB">
        <w:rPr>
          <w:spacing w:val="2"/>
          <w:sz w:val="26"/>
          <w:szCs w:val="26"/>
        </w:rPr>
        <w:t xml:space="preserve">уполномоченный орган обеспечивает принятие 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соответствующего распоряжения в срок, </w:t>
      </w:r>
      <w:r w:rsidR="00BC2E1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не превышающий 5 рабочих дней</w:t>
      </w:r>
      <w:proofErr w:type="gramStart"/>
      <w:r w:rsidR="00BC2E1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.»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proofErr w:type="gramEnd"/>
    </w:p>
    <w:p w:rsidR="00D8698A" w:rsidRPr="00156EEB" w:rsidRDefault="00ED628D" w:rsidP="00156EEB">
      <w:pPr>
        <w:pStyle w:val="af8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Приложение 4 к Положению об условиях оплаты труда руководителей муниципальных унитарных предприятий Грязовецкого муниципального округа Вологодской области изложить в новой редакции согласно приложению 1 </w:t>
      </w:r>
      <w:r w:rsidR="00BA51E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 настоящему постановлению.</w:t>
      </w:r>
    </w:p>
    <w:p w:rsidR="004761CB" w:rsidRPr="00156EEB" w:rsidRDefault="004761CB" w:rsidP="00156EEB">
      <w:pPr>
        <w:pStyle w:val="af8"/>
        <w:widowControl w:val="0"/>
        <w:numPr>
          <w:ilvl w:val="0"/>
          <w:numId w:val="16"/>
        </w:numPr>
        <w:tabs>
          <w:tab w:val="left" w:pos="993"/>
        </w:tabs>
        <w:autoSpaceDE w:val="0"/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Настоящее постановление </w:t>
      </w:r>
      <w:r w:rsidR="00112025"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вступает в силу </w:t>
      </w:r>
      <w:proofErr w:type="gramStart"/>
      <w:r w:rsidR="00112025"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 даты подписания</w:t>
      </w:r>
      <w:proofErr w:type="gramEnd"/>
      <w:r w:rsidR="00112025"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 w:rsidR="00BC3A5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распространяется на правоотношения</w:t>
      </w:r>
      <w:r w:rsidR="00BA51E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,</w:t>
      </w:r>
      <w:r w:rsidR="00BC3A5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возникшие</w:t>
      </w:r>
      <w:r w:rsidR="00BA51E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с 01.04.2026</w:t>
      </w:r>
      <w:r w:rsidR="00BC3A5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подлежит</w:t>
      </w:r>
      <w:r w:rsidR="007D5351"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официальному опубликованию и 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размещению на официальном сайте Грязовецкого</w:t>
      </w:r>
      <w:r w:rsidR="00112025"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56EE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муниципального округа Вологодской области.</w:t>
      </w:r>
    </w:p>
    <w:p w:rsidR="000C584C" w:rsidRPr="00156EEB" w:rsidRDefault="000C584C" w:rsidP="00156EEB">
      <w:pPr>
        <w:widowControl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15F62" w:rsidRPr="00156EEB" w:rsidRDefault="00E15F62" w:rsidP="00156EEB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BA51EC" w:rsidRDefault="00BA51EC" w:rsidP="00156EEB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165DEE" w:rsidRPr="00156EEB" w:rsidRDefault="00D73192" w:rsidP="00156EEB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156EEB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Глава Грязовецкого муниципального округа                                           </w:t>
      </w:r>
      <w:r w:rsidR="00112025" w:rsidRPr="00156EEB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Н.Н. </w:t>
      </w:r>
      <w:proofErr w:type="spellStart"/>
      <w:r w:rsidR="00112025" w:rsidRPr="00156EEB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Головчак</w:t>
      </w:r>
      <w:proofErr w:type="spellEnd"/>
    </w:p>
    <w:p w:rsidR="007D5351" w:rsidRPr="00156EEB" w:rsidRDefault="007D5351" w:rsidP="00156EEB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0C584C" w:rsidRDefault="003B1B20" w:rsidP="00156EEB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156EEB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 </w:t>
      </w:r>
    </w:p>
    <w:p w:rsidR="00BC2E18" w:rsidRDefault="00BC2E18" w:rsidP="00156EEB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45CCD" w:rsidRDefault="00545CCD" w:rsidP="00156EEB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A7119A" w:rsidRDefault="00A7119A" w:rsidP="00156EEB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45CCD" w:rsidRPr="00156EEB" w:rsidRDefault="00545CCD" w:rsidP="00156EEB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156EEB" w:rsidRPr="00156EEB" w:rsidRDefault="00156EEB" w:rsidP="00156EEB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51EC" w:rsidRDefault="007D5351" w:rsidP="00156EEB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156EEB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Приложение № 1 </w:t>
      </w:r>
    </w:p>
    <w:p w:rsidR="003B1B20" w:rsidRPr="00BA51EC" w:rsidRDefault="00BA51EC" w:rsidP="00156EEB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к</w:t>
      </w:r>
      <w:r>
        <w:rPr>
          <w:sz w:val="26"/>
          <w:szCs w:val="26"/>
          <w:lang w:eastAsia="zh-CN"/>
        </w:rPr>
        <w:t xml:space="preserve"> </w:t>
      </w:r>
      <w:r w:rsidR="004761CB" w:rsidRPr="00156EEB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постановлени</w:t>
      </w:r>
      <w:r w:rsidR="007D5351" w:rsidRPr="00156EEB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ю</w:t>
      </w:r>
      <w:r w:rsidR="004761CB" w:rsidRPr="00156EEB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администрации </w:t>
      </w:r>
    </w:p>
    <w:p w:rsidR="003B1B20" w:rsidRPr="00156EEB" w:rsidRDefault="004761CB" w:rsidP="00156EEB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156EEB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Грязов</w:t>
      </w:r>
      <w:r w:rsidR="00BA51EC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ецкого муниципального округа от 19.05.2026 </w:t>
      </w:r>
      <w:r w:rsidR="003B1B20" w:rsidRPr="00156EEB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№</w:t>
      </w:r>
      <w:r w:rsidR="00BA51EC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1350</w:t>
      </w:r>
      <w:r w:rsidR="003B1B20" w:rsidRPr="00156EEB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</w:t>
      </w:r>
    </w:p>
    <w:p w:rsidR="004761CB" w:rsidRPr="00156EEB" w:rsidRDefault="004761CB" w:rsidP="00156EEB">
      <w:pPr>
        <w:widowControl w:val="0"/>
        <w:suppressAutoHyphens w:val="0"/>
        <w:autoSpaceDE w:val="0"/>
        <w:jc w:val="center"/>
        <w:rPr>
          <w:rFonts w:ascii="Liberation Serif" w:eastAsia="Arial CYR" w:hAnsi="Liberation Serif" w:cs="Liberation Serif"/>
          <w:b/>
          <w:bCs/>
          <w:color w:val="000000"/>
          <w:kern w:val="2"/>
          <w:sz w:val="24"/>
          <w:szCs w:val="24"/>
        </w:rPr>
      </w:pPr>
    </w:p>
    <w:p w:rsidR="00ED628D" w:rsidRPr="00156EEB" w:rsidRDefault="00ED628D" w:rsidP="00156EEB">
      <w:pPr>
        <w:widowControl w:val="0"/>
        <w:suppressAutoHyphens w:val="0"/>
        <w:autoSpaceDE w:val="0"/>
        <w:ind w:left="5387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t>«Приложение № 4</w:t>
      </w:r>
      <w:r w:rsidRPr="00156EEB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к Положению</w:t>
      </w:r>
      <w:r w:rsidRPr="00156EEB"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  <w:t xml:space="preserve"> </w:t>
      </w:r>
    </w:p>
    <w:p w:rsidR="00ED628D" w:rsidRPr="00156EEB" w:rsidRDefault="00ED628D" w:rsidP="00156EEB">
      <w:pPr>
        <w:suppressAutoHyphens w:val="0"/>
        <w:ind w:firstLine="698"/>
        <w:jc w:val="right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</w:p>
    <w:p w:rsidR="00BA51EC" w:rsidRDefault="00BA51EC" w:rsidP="00156EEB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ED628D" w:rsidRPr="00156EEB" w:rsidRDefault="00ED628D" w:rsidP="00156EEB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b/>
          <w:sz w:val="26"/>
          <w:szCs w:val="26"/>
          <w:lang w:eastAsia="zh-CN"/>
        </w:rPr>
        <w:t>Показатели и размеры</w:t>
      </w:r>
    </w:p>
    <w:p w:rsidR="00ED628D" w:rsidRPr="00156EEB" w:rsidRDefault="00ED628D" w:rsidP="00156EEB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премирования руководителя предприятия по итогам </w:t>
      </w:r>
      <w:r w:rsidR="006A1799">
        <w:rPr>
          <w:rFonts w:ascii="Liberation Serif" w:hAnsi="Liberation Serif" w:cs="Liberation Serif"/>
          <w:b/>
          <w:sz w:val="26"/>
          <w:szCs w:val="26"/>
          <w:lang w:eastAsia="zh-CN"/>
        </w:rPr>
        <w:t>месяца</w:t>
      </w:r>
      <w:r w:rsidRPr="00156EEB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</w:p>
    <w:p w:rsidR="00ED628D" w:rsidRPr="00156EEB" w:rsidRDefault="00ED628D" w:rsidP="00156EEB">
      <w:pPr>
        <w:widowControl w:val="0"/>
        <w:autoSpaceDE w:val="0"/>
        <w:ind w:firstLine="72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ED628D" w:rsidRPr="00156EEB" w:rsidRDefault="00ED628D" w:rsidP="00156EEB">
      <w:pPr>
        <w:widowControl w:val="0"/>
        <w:autoSpaceDE w:val="0"/>
        <w:ind w:firstLine="720"/>
        <w:rPr>
          <w:rFonts w:ascii="Liberation Serif" w:hAnsi="Liberation Serif" w:cs="Liberation Serif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sz w:val="26"/>
          <w:szCs w:val="26"/>
          <w:lang w:eastAsia="zh-CN"/>
        </w:rPr>
        <w:t xml:space="preserve">1. Для руководителей предприятий жилищно-коммунального хозяйства </w:t>
      </w:r>
    </w:p>
    <w:p w:rsidR="00ED628D" w:rsidRPr="00156EEB" w:rsidRDefault="00ED628D" w:rsidP="00156EEB">
      <w:pPr>
        <w:widowControl w:val="0"/>
        <w:autoSpaceDE w:val="0"/>
        <w:ind w:firstLine="720"/>
        <w:jc w:val="center"/>
        <w:rPr>
          <w:rFonts w:ascii="Liberation Serif" w:hAnsi="Liberation Serif" w:cs="Liberation Serif"/>
          <w:sz w:val="12"/>
          <w:szCs w:val="12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7371"/>
        <w:gridCol w:w="1559"/>
      </w:tblGrid>
      <w:tr w:rsidR="00ED628D" w:rsidRPr="00156EEB" w:rsidTr="00156E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28D" w:rsidRPr="00156EEB" w:rsidRDefault="00ED628D" w:rsidP="00156EE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156EE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№</w:t>
            </w:r>
          </w:p>
          <w:p w:rsidR="00ED628D" w:rsidRPr="00156EEB" w:rsidRDefault="00ED628D" w:rsidP="00156EE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gramStart"/>
            <w:r w:rsidRPr="00156EE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</w:t>
            </w:r>
            <w:proofErr w:type="gramEnd"/>
            <w:r w:rsidRPr="00156EE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28D" w:rsidRPr="00156EEB" w:rsidRDefault="00ED628D" w:rsidP="00156EEB">
            <w:pPr>
              <w:widowControl w:val="0"/>
              <w:autoSpaceDE w:val="0"/>
              <w:ind w:firstLine="720"/>
              <w:jc w:val="center"/>
              <w:rPr>
                <w:rFonts w:ascii="Liberation Serif" w:hAnsi="Liberation Serif" w:cs="Liberation Serif"/>
                <w:sz w:val="12"/>
                <w:szCs w:val="12"/>
                <w:lang w:eastAsia="zh-CN"/>
              </w:rPr>
            </w:pPr>
          </w:p>
          <w:p w:rsidR="00ED628D" w:rsidRPr="00156EEB" w:rsidRDefault="00ED628D" w:rsidP="00156EEB">
            <w:pPr>
              <w:widowControl w:val="0"/>
              <w:autoSpaceDE w:val="0"/>
              <w:ind w:firstLine="72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156EE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Показатели премирования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28D" w:rsidRPr="00156EEB" w:rsidRDefault="00ED628D" w:rsidP="00156EE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156EE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Размер </w:t>
            </w:r>
          </w:p>
          <w:p w:rsidR="00ED628D" w:rsidRPr="00156EEB" w:rsidRDefault="00ED628D" w:rsidP="00156EE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156EE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пре</w:t>
            </w:r>
            <w:r w:rsidRPr="00156EE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мии, %</w:t>
            </w:r>
          </w:p>
        </w:tc>
      </w:tr>
      <w:tr w:rsidR="00ED628D" w:rsidRPr="00545CCD" w:rsidTr="00156E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28D" w:rsidRPr="00545CCD" w:rsidRDefault="00ED628D" w:rsidP="00156EE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28D" w:rsidRPr="00545CCD" w:rsidRDefault="00ED628D" w:rsidP="001B0B23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bookmarkStart w:id="0" w:name="_GoBack"/>
            <w:bookmarkEnd w:id="0"/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Качественное и своевременное выполнение предприяти</w:t>
            </w:r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ем мероприятий, предусмотренных еже</w:t>
            </w:r>
            <w:r w:rsidR="00EC2E31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месячными</w:t>
            </w:r>
            <w:r w:rsidR="00156EEB"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планами</w:t>
            </w:r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работ, поручений</w:t>
            </w:r>
            <w:r w:rsidR="001B0B23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,</w:t>
            </w:r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постанов</w:t>
            </w:r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лений и распоряжений главы Грязовецкого муниципаль</w:t>
            </w:r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ного округа</w:t>
            </w:r>
            <w:r w:rsidR="00EC2E31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, администрации Грязовецкого муниципального округа</w:t>
            </w:r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28D" w:rsidRPr="00545CCD" w:rsidRDefault="00ED628D" w:rsidP="00BC2E18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до </w:t>
            </w:r>
            <w:r w:rsidR="00BC2E18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6</w:t>
            </w:r>
          </w:p>
        </w:tc>
      </w:tr>
      <w:tr w:rsidR="00ED628D" w:rsidRPr="00545CCD" w:rsidTr="00156E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28D" w:rsidRPr="00545CCD" w:rsidRDefault="00ED628D" w:rsidP="00156EE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28D" w:rsidRPr="00545CCD" w:rsidRDefault="00ED628D" w:rsidP="001B0B23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Обеспечение качественного обслуживания вверенных объектов, территорий, объектов благоустройства, каче</w:t>
            </w:r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softHyphen/>
              <w:t>ственное обслуживание населения</w:t>
            </w:r>
            <w:r w:rsidR="00EC2E31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, отсутствие жалоб и замечаний</w:t>
            </w:r>
            <w:r w:rsidR="001B0B23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граждан</w:t>
            </w:r>
            <w:r w:rsidR="00EC2E31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на работу предприятия от населения, администрации Грязовецкого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28D" w:rsidRPr="00545CCD" w:rsidRDefault="00ED628D" w:rsidP="00BC2E18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до </w:t>
            </w:r>
            <w:r w:rsidR="00BC2E18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6</w:t>
            </w:r>
          </w:p>
        </w:tc>
      </w:tr>
      <w:tr w:rsidR="00ED628D" w:rsidRPr="00545CCD" w:rsidTr="00156E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28D" w:rsidRPr="00545CCD" w:rsidRDefault="00ED628D" w:rsidP="00156EE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28D" w:rsidRPr="00C96082" w:rsidRDefault="00ED628D" w:rsidP="00156EEB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9608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Выполнение мероприятий по снижению кредиторской и дебиторской задолженности; отсутствие просроченной задолженности по платежам в бюджет и внебюджетные фонды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28D" w:rsidRPr="00EC2E31" w:rsidRDefault="00ED628D" w:rsidP="00BC2E18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EC2E31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до </w:t>
            </w:r>
            <w:r w:rsidR="00BC2E18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6</w:t>
            </w:r>
          </w:p>
        </w:tc>
      </w:tr>
      <w:tr w:rsidR="00ED628D" w:rsidRPr="00545CCD" w:rsidTr="00156E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28D" w:rsidRPr="00545CCD" w:rsidRDefault="00ED628D" w:rsidP="00156EE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28D" w:rsidRPr="00C96082" w:rsidRDefault="00C96082" w:rsidP="00C96082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9608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Сбор платежей за предоставление жилищно-коммунал</w:t>
            </w:r>
            <w:r w:rsidR="00A7119A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ьных услуг населению не менее 99</w:t>
            </w:r>
            <w:r w:rsidRPr="00C9608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28D" w:rsidRPr="00545CCD" w:rsidRDefault="00ED628D" w:rsidP="00BC2E18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до </w:t>
            </w:r>
            <w:r w:rsidR="00BC2E18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6</w:t>
            </w:r>
          </w:p>
        </w:tc>
      </w:tr>
      <w:tr w:rsidR="00ED628D" w:rsidRPr="00545CCD" w:rsidTr="00156E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28D" w:rsidRPr="00545CCD" w:rsidRDefault="00ED628D" w:rsidP="00156EE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28D" w:rsidRPr="00C96082" w:rsidRDefault="00C96082" w:rsidP="00156EEB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96082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Выполнение показателей, предусмотренных планом финансово-хозяйственной деятельности предприятия на основании отчета о проделанно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й работе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28D" w:rsidRPr="00545CCD" w:rsidRDefault="00ED628D" w:rsidP="00BC2E18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6"/>
                <w:szCs w:val="26"/>
                <w:lang w:eastAsia="zh-CN"/>
              </w:rPr>
            </w:pPr>
            <w:r w:rsidRPr="00545CCD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до </w:t>
            </w:r>
            <w:r w:rsidR="00BC2E18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6</w:t>
            </w:r>
          </w:p>
        </w:tc>
      </w:tr>
    </w:tbl>
    <w:p w:rsidR="00ED628D" w:rsidRPr="00545CCD" w:rsidRDefault="00ED628D" w:rsidP="00156EEB">
      <w:pPr>
        <w:widowControl w:val="0"/>
        <w:autoSpaceDE w:val="0"/>
        <w:ind w:firstLine="72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ED628D" w:rsidRDefault="00ED628D" w:rsidP="00156EEB">
      <w:pPr>
        <w:suppressAutoHyphens w:val="0"/>
        <w:ind w:left="5046"/>
        <w:jc w:val="right"/>
        <w:rPr>
          <w:rFonts w:ascii="Liberation Serif" w:hAnsi="Liberation Serif" w:cs="Liberation Serif"/>
          <w:bCs/>
          <w:color w:val="26282F"/>
          <w:sz w:val="26"/>
          <w:szCs w:val="26"/>
          <w:lang w:eastAsia="zh-CN"/>
        </w:rPr>
      </w:pPr>
      <w:r w:rsidRPr="00156EEB">
        <w:rPr>
          <w:rFonts w:ascii="Liberation Serif" w:hAnsi="Liberation Serif" w:cs="Liberation Serif"/>
          <w:bCs/>
          <w:color w:val="26282F"/>
          <w:sz w:val="24"/>
          <w:szCs w:val="24"/>
          <w:lang w:eastAsia="zh-CN"/>
        </w:rPr>
        <w:t>».</w:t>
      </w:r>
    </w:p>
    <w:sectPr w:rsidR="00ED628D" w:rsidSect="006D76B2">
      <w:headerReference w:type="default" r:id="rId11"/>
      <w:headerReference w:type="first" r:id="rId12"/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8DF" w:rsidRDefault="00A518DF">
      <w:r>
        <w:separator/>
      </w:r>
    </w:p>
  </w:endnote>
  <w:endnote w:type="continuationSeparator" w:id="0">
    <w:p w:rsidR="00A518DF" w:rsidRDefault="00A51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8DF" w:rsidRDefault="00A518DF">
      <w:r>
        <w:separator/>
      </w:r>
    </w:p>
  </w:footnote>
  <w:footnote w:type="continuationSeparator" w:id="0">
    <w:p w:rsidR="00A518DF" w:rsidRDefault="00A51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C23" w:rsidRDefault="00E15C23">
    <w:pPr>
      <w:pStyle w:val="af1"/>
      <w:jc w:val="center"/>
    </w:pPr>
  </w:p>
  <w:p w:rsidR="00E15C23" w:rsidRDefault="00E15C23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5265311"/>
      <w:docPartObj>
        <w:docPartGallery w:val="Page Numbers (Top of Page)"/>
        <w:docPartUnique/>
      </w:docPartObj>
    </w:sdtPr>
    <w:sdtEndPr/>
    <w:sdtContent>
      <w:p w:rsidR="00E15C23" w:rsidRDefault="00E15C2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6B2">
          <w:rPr>
            <w:noProof/>
          </w:rPr>
          <w:t>12</w:t>
        </w:r>
        <w:r>
          <w:fldChar w:fldCharType="end"/>
        </w:r>
      </w:p>
    </w:sdtContent>
  </w:sdt>
  <w:p w:rsidR="00E15C23" w:rsidRDefault="00E15C2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3DCA2F29"/>
    <w:multiLevelType w:val="hybridMultilevel"/>
    <w:tmpl w:val="CE88D070"/>
    <w:lvl w:ilvl="0" w:tplc="FD462E0C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11"/>
  </w:num>
  <w:num w:numId="5">
    <w:abstractNumId w:val="14"/>
  </w:num>
  <w:num w:numId="6">
    <w:abstractNumId w:val="12"/>
  </w:num>
  <w:num w:numId="7">
    <w:abstractNumId w:val="13"/>
  </w:num>
  <w:num w:numId="8">
    <w:abstractNumId w:val="4"/>
  </w:num>
  <w:num w:numId="9">
    <w:abstractNumId w:val="6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10"/>
  </w:num>
  <w:num w:numId="15">
    <w:abstractNumId w:val="7"/>
  </w:num>
  <w:num w:numId="16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9CB"/>
    <w:rsid w:val="00004827"/>
    <w:rsid w:val="00006190"/>
    <w:rsid w:val="00017796"/>
    <w:rsid w:val="00027106"/>
    <w:rsid w:val="00061E3A"/>
    <w:rsid w:val="00067DB3"/>
    <w:rsid w:val="000724F6"/>
    <w:rsid w:val="00072FAB"/>
    <w:rsid w:val="000A087B"/>
    <w:rsid w:val="000B3013"/>
    <w:rsid w:val="000C1C8E"/>
    <w:rsid w:val="000C584C"/>
    <w:rsid w:val="000D28F6"/>
    <w:rsid w:val="000E4F3C"/>
    <w:rsid w:val="000F04FA"/>
    <w:rsid w:val="000F70E7"/>
    <w:rsid w:val="0011099F"/>
    <w:rsid w:val="00112025"/>
    <w:rsid w:val="001378C0"/>
    <w:rsid w:val="0014703C"/>
    <w:rsid w:val="00156EEB"/>
    <w:rsid w:val="00165822"/>
    <w:rsid w:val="00165DEE"/>
    <w:rsid w:val="001809D8"/>
    <w:rsid w:val="00195B4D"/>
    <w:rsid w:val="001B0B23"/>
    <w:rsid w:val="001C23CD"/>
    <w:rsid w:val="001D583F"/>
    <w:rsid w:val="001E4E16"/>
    <w:rsid w:val="001F17DB"/>
    <w:rsid w:val="0020472B"/>
    <w:rsid w:val="002068E5"/>
    <w:rsid w:val="002263F7"/>
    <w:rsid w:val="00227E50"/>
    <w:rsid w:val="0023797F"/>
    <w:rsid w:val="002471F2"/>
    <w:rsid w:val="00251ECE"/>
    <w:rsid w:val="002559C4"/>
    <w:rsid w:val="002604A5"/>
    <w:rsid w:val="00282097"/>
    <w:rsid w:val="00295FB0"/>
    <w:rsid w:val="002B621F"/>
    <w:rsid w:val="002C0342"/>
    <w:rsid w:val="002C7D87"/>
    <w:rsid w:val="002E3727"/>
    <w:rsid w:val="00304226"/>
    <w:rsid w:val="00305976"/>
    <w:rsid w:val="00310438"/>
    <w:rsid w:val="003224AE"/>
    <w:rsid w:val="00354541"/>
    <w:rsid w:val="0036221E"/>
    <w:rsid w:val="003653FD"/>
    <w:rsid w:val="003700D2"/>
    <w:rsid w:val="00371FCC"/>
    <w:rsid w:val="00372AC8"/>
    <w:rsid w:val="003959B5"/>
    <w:rsid w:val="003B1B20"/>
    <w:rsid w:val="003B21D9"/>
    <w:rsid w:val="003B531F"/>
    <w:rsid w:val="003C15AC"/>
    <w:rsid w:val="003D028D"/>
    <w:rsid w:val="003D0AA7"/>
    <w:rsid w:val="003D7447"/>
    <w:rsid w:val="003F09F3"/>
    <w:rsid w:val="003F2014"/>
    <w:rsid w:val="0041020A"/>
    <w:rsid w:val="00420A8E"/>
    <w:rsid w:val="00420C3B"/>
    <w:rsid w:val="00420D1C"/>
    <w:rsid w:val="00422753"/>
    <w:rsid w:val="00432DD1"/>
    <w:rsid w:val="0043551B"/>
    <w:rsid w:val="00436690"/>
    <w:rsid w:val="00443848"/>
    <w:rsid w:val="00452190"/>
    <w:rsid w:val="00462DC4"/>
    <w:rsid w:val="00463D44"/>
    <w:rsid w:val="00472DDD"/>
    <w:rsid w:val="004745FA"/>
    <w:rsid w:val="004761CB"/>
    <w:rsid w:val="00477E32"/>
    <w:rsid w:val="00492DDC"/>
    <w:rsid w:val="0049552B"/>
    <w:rsid w:val="004B2893"/>
    <w:rsid w:val="004C6A4B"/>
    <w:rsid w:val="004D2B01"/>
    <w:rsid w:val="004D67A9"/>
    <w:rsid w:val="004E1614"/>
    <w:rsid w:val="004E2EFA"/>
    <w:rsid w:val="00516AD9"/>
    <w:rsid w:val="00543A89"/>
    <w:rsid w:val="00545CCD"/>
    <w:rsid w:val="00566596"/>
    <w:rsid w:val="00567D69"/>
    <w:rsid w:val="005760CE"/>
    <w:rsid w:val="005946A8"/>
    <w:rsid w:val="005A22ED"/>
    <w:rsid w:val="005B0F06"/>
    <w:rsid w:val="005C3F80"/>
    <w:rsid w:val="005C4FB7"/>
    <w:rsid w:val="005D1182"/>
    <w:rsid w:val="005D1A79"/>
    <w:rsid w:val="005D70B0"/>
    <w:rsid w:val="00613B66"/>
    <w:rsid w:val="00616E84"/>
    <w:rsid w:val="0062153A"/>
    <w:rsid w:val="0062431E"/>
    <w:rsid w:val="00641B2E"/>
    <w:rsid w:val="00655A96"/>
    <w:rsid w:val="00666720"/>
    <w:rsid w:val="00675BA6"/>
    <w:rsid w:val="00677793"/>
    <w:rsid w:val="00687209"/>
    <w:rsid w:val="006873AD"/>
    <w:rsid w:val="006A1799"/>
    <w:rsid w:val="006A3B5A"/>
    <w:rsid w:val="006B65BA"/>
    <w:rsid w:val="006C3761"/>
    <w:rsid w:val="006C6FA1"/>
    <w:rsid w:val="006C7698"/>
    <w:rsid w:val="006D5094"/>
    <w:rsid w:val="006D6880"/>
    <w:rsid w:val="006D76B2"/>
    <w:rsid w:val="006D7BCB"/>
    <w:rsid w:val="006E129D"/>
    <w:rsid w:val="006E73A2"/>
    <w:rsid w:val="00721D8B"/>
    <w:rsid w:val="0075305F"/>
    <w:rsid w:val="007543DC"/>
    <w:rsid w:val="00756301"/>
    <w:rsid w:val="00762BFF"/>
    <w:rsid w:val="007701A5"/>
    <w:rsid w:val="007829C1"/>
    <w:rsid w:val="00782B0E"/>
    <w:rsid w:val="00787BFB"/>
    <w:rsid w:val="00791430"/>
    <w:rsid w:val="00792121"/>
    <w:rsid w:val="00793240"/>
    <w:rsid w:val="007A1851"/>
    <w:rsid w:val="007A4E8F"/>
    <w:rsid w:val="007D5351"/>
    <w:rsid w:val="007E46D6"/>
    <w:rsid w:val="00801877"/>
    <w:rsid w:val="00803DCC"/>
    <w:rsid w:val="00812B05"/>
    <w:rsid w:val="008223EA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D18DD"/>
    <w:rsid w:val="008E104D"/>
    <w:rsid w:val="008E23BC"/>
    <w:rsid w:val="00917460"/>
    <w:rsid w:val="00927E1B"/>
    <w:rsid w:val="00947DE5"/>
    <w:rsid w:val="00955266"/>
    <w:rsid w:val="00961626"/>
    <w:rsid w:val="00961EE1"/>
    <w:rsid w:val="009629AB"/>
    <w:rsid w:val="00965047"/>
    <w:rsid w:val="009660A9"/>
    <w:rsid w:val="00982997"/>
    <w:rsid w:val="00986555"/>
    <w:rsid w:val="00986C4A"/>
    <w:rsid w:val="00993558"/>
    <w:rsid w:val="0099637B"/>
    <w:rsid w:val="009A1C0C"/>
    <w:rsid w:val="009C19FE"/>
    <w:rsid w:val="009C72C0"/>
    <w:rsid w:val="009E0F3E"/>
    <w:rsid w:val="009E54ED"/>
    <w:rsid w:val="00A035F9"/>
    <w:rsid w:val="00A06728"/>
    <w:rsid w:val="00A07F57"/>
    <w:rsid w:val="00A12D22"/>
    <w:rsid w:val="00A278F2"/>
    <w:rsid w:val="00A314E9"/>
    <w:rsid w:val="00A3353B"/>
    <w:rsid w:val="00A339FD"/>
    <w:rsid w:val="00A518DF"/>
    <w:rsid w:val="00A56CB2"/>
    <w:rsid w:val="00A630E2"/>
    <w:rsid w:val="00A7119A"/>
    <w:rsid w:val="00A75923"/>
    <w:rsid w:val="00A759F1"/>
    <w:rsid w:val="00A91EFE"/>
    <w:rsid w:val="00A937CE"/>
    <w:rsid w:val="00AA67EB"/>
    <w:rsid w:val="00AB460B"/>
    <w:rsid w:val="00AB79A3"/>
    <w:rsid w:val="00AC5F73"/>
    <w:rsid w:val="00AC7388"/>
    <w:rsid w:val="00AC78C7"/>
    <w:rsid w:val="00AD68EB"/>
    <w:rsid w:val="00AE2C24"/>
    <w:rsid w:val="00B0535F"/>
    <w:rsid w:val="00B15FF3"/>
    <w:rsid w:val="00B17099"/>
    <w:rsid w:val="00B24473"/>
    <w:rsid w:val="00B448B3"/>
    <w:rsid w:val="00B529A0"/>
    <w:rsid w:val="00B97AA1"/>
    <w:rsid w:val="00BA51EC"/>
    <w:rsid w:val="00BB55A6"/>
    <w:rsid w:val="00BC1246"/>
    <w:rsid w:val="00BC2E18"/>
    <w:rsid w:val="00BC3A53"/>
    <w:rsid w:val="00BE257D"/>
    <w:rsid w:val="00C066CB"/>
    <w:rsid w:val="00C067A1"/>
    <w:rsid w:val="00C31D76"/>
    <w:rsid w:val="00C42D8F"/>
    <w:rsid w:val="00C47457"/>
    <w:rsid w:val="00C512E9"/>
    <w:rsid w:val="00C5186D"/>
    <w:rsid w:val="00C52CE8"/>
    <w:rsid w:val="00C61D8D"/>
    <w:rsid w:val="00C93040"/>
    <w:rsid w:val="00C96082"/>
    <w:rsid w:val="00C97129"/>
    <w:rsid w:val="00CA3D87"/>
    <w:rsid w:val="00CA48D3"/>
    <w:rsid w:val="00CA584E"/>
    <w:rsid w:val="00CC43C6"/>
    <w:rsid w:val="00CE2C55"/>
    <w:rsid w:val="00CE3804"/>
    <w:rsid w:val="00CE51EF"/>
    <w:rsid w:val="00D03550"/>
    <w:rsid w:val="00D0424D"/>
    <w:rsid w:val="00D07E72"/>
    <w:rsid w:val="00D17AFA"/>
    <w:rsid w:val="00D37999"/>
    <w:rsid w:val="00D37BE9"/>
    <w:rsid w:val="00D43479"/>
    <w:rsid w:val="00D45E5D"/>
    <w:rsid w:val="00D73192"/>
    <w:rsid w:val="00D859D0"/>
    <w:rsid w:val="00D86375"/>
    <w:rsid w:val="00D8698A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4696"/>
    <w:rsid w:val="00DD5D7E"/>
    <w:rsid w:val="00DE45CC"/>
    <w:rsid w:val="00DE643B"/>
    <w:rsid w:val="00DF39BB"/>
    <w:rsid w:val="00E06F1B"/>
    <w:rsid w:val="00E15C23"/>
    <w:rsid w:val="00E15F62"/>
    <w:rsid w:val="00E23139"/>
    <w:rsid w:val="00E27DEF"/>
    <w:rsid w:val="00E568C0"/>
    <w:rsid w:val="00E63F86"/>
    <w:rsid w:val="00E66C1A"/>
    <w:rsid w:val="00E67771"/>
    <w:rsid w:val="00E9222A"/>
    <w:rsid w:val="00E96C3A"/>
    <w:rsid w:val="00EB667C"/>
    <w:rsid w:val="00EC0D3E"/>
    <w:rsid w:val="00EC2E31"/>
    <w:rsid w:val="00ED628D"/>
    <w:rsid w:val="00EE48BE"/>
    <w:rsid w:val="00EE4C63"/>
    <w:rsid w:val="00EE59EE"/>
    <w:rsid w:val="00EF6835"/>
    <w:rsid w:val="00F02BCA"/>
    <w:rsid w:val="00F1373E"/>
    <w:rsid w:val="00F61D27"/>
    <w:rsid w:val="00FA0830"/>
    <w:rsid w:val="00FA50CD"/>
    <w:rsid w:val="00FC1CB6"/>
    <w:rsid w:val="00FC2ED3"/>
    <w:rsid w:val="00FD028B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2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11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2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11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6F3DF-A7CB-4411-AE15-80B045805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2026-05-19T05:52:00Z</cp:lastPrinted>
  <dcterms:created xsi:type="dcterms:W3CDTF">2026-05-19T07:55:00Z</dcterms:created>
  <dcterms:modified xsi:type="dcterms:W3CDTF">2026-05-19T07:55:00Z</dcterms:modified>
  <dc:language>ru-RU</dc:language>
</cp:coreProperties>
</file>