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C76FCB" w:rsidP="001306F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1306F8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.09.2025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76FCB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2643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36406E" w:rsidRDefault="0036406E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B5ACD" w:rsidRDefault="003B5ACD" w:rsidP="00DF1BA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Положением о порядке 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 имущества, находящегося в собственности Грязовецкого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Собрания Грязовецкого муниципального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планом (программой) приватизации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Вологодской области на 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шением Земского Собрания Грязовецкого муниципального округа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вецкого муниципального округа в сфере имущественных и земельных правоотнош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об определении рыночной стоимости от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01.09.2025 № 4417/09/2025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</w:p>
    <w:p w:rsidR="0036406E" w:rsidRPr="0036406E" w:rsidRDefault="0036406E" w:rsidP="00DF1BA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Здание, магазин - пекарня, назначение</w:t>
      </w:r>
      <w:r w:rsidR="00D7091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нежилое, 1- этажное (подземных эт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жей- 0), общая площадь 258,6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 35:28:0104043:358, категория з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мель: земли населенных пунктов, разрешенное использование: производственные ц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 магазин, общей площадью 1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место нахождения: В</w:t>
      </w:r>
      <w:bookmarkStart w:id="0" w:name="_GoBack"/>
      <w:bookmarkEnd w:id="0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ологодская область, р-н. Грязовецкий, с/а </w:t>
      </w:r>
      <w:proofErr w:type="spell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п. Плоское, ул. </w:t>
      </w:r>
      <w:proofErr w:type="gramStart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Центральная</w:t>
      </w:r>
      <w:proofErr w:type="gramEnd"/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37, право собственн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- правообладатель Грязовецкий муниципа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льный округ Вологодской области</w:t>
      </w:r>
      <w:r w:rsidR="00DF1BAD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лее - имущество).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ную деятельность в размере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90 000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Девяносто тысяч)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рублей (с учетом НДС), в том числе: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22 500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Двадцать две тысячи пятьсот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 учетом НДС </w:t>
      </w:r>
      <w:r w:rsidR="00AB39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3 750,0</w:t>
      </w:r>
      <w:r w:rsidR="00883A3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ублей);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67 500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Шестьдесят семь тысяч пятьсот)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ублей (НДС не облагается).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текст информационного сообщения о проведен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согласно приложению к настоящему постановлению.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аукциона на официальном сайте Российской Федерации в сети «Инте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нет» для размещения информации о проведении торгов - </w:t>
      </w:r>
      <w:hyperlink r:id="rId11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продажу на аукционе  в электронной форме - АО «Единая</w:t>
      </w:r>
      <w:r w:rsidR="00C76F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  <w:proofErr w:type="gramEnd"/>
    </w:p>
    <w:p w:rsidR="00AB396C" w:rsidRDefault="00AB396C" w:rsidP="00AB396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конкурсе в соответствии с действующим законодательством.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8C386D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альник Управления </w:t>
      </w:r>
      <w:proofErr w:type="gramStart"/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8C386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К.В. Козырева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1306F8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25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1306F8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сентября 2025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1306F8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2643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кциона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аукциона – постановление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Вологодской области от</w:t>
      </w:r>
      <w:r w:rsid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1306F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25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1306F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сентября 2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025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</w:t>
      </w:r>
      <w:r w:rsidR="001306F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2643</w:t>
      </w:r>
      <w:r w:rsidR="000D28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Собственник выставляемого на аукцион имущества – Грязовецкий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 округ Вологодской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Продавец имущества на аукционе в электронной форме – Администрация Грязовецкого муниципального  округа Вологодской области</w:t>
      </w:r>
      <w:r w:rsidR="00740C0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лице </w:t>
      </w:r>
      <w:r w:rsidR="00A625B1">
        <w:rPr>
          <w:rFonts w:ascii="Liberation Serif" w:hAnsi="Liberation Serif" w:cs="Arial"/>
          <w:sz w:val="26"/>
          <w:szCs w:val="26"/>
        </w:rPr>
        <w:t>отраслевого (функционального) органа администрации округа</w:t>
      </w:r>
      <w:r w:rsidR="00A625B1" w:rsidRPr="0019519C">
        <w:rPr>
          <w:rFonts w:cs="Arial"/>
          <w:sz w:val="26"/>
          <w:szCs w:val="26"/>
        </w:rPr>
        <w:t xml:space="preserve"> </w:t>
      </w:r>
      <w:r w:rsidR="00A625B1">
        <w:rPr>
          <w:rFonts w:ascii="Liberation Serif" w:hAnsi="Liberation Serif" w:cs="Arial"/>
          <w:sz w:val="26"/>
          <w:szCs w:val="26"/>
        </w:rPr>
        <w:t xml:space="preserve">– Управление имущественных и земельных отношений </w:t>
      </w:r>
      <w:r w:rsidR="006717BF">
        <w:rPr>
          <w:rFonts w:ascii="Liberation Serif" w:hAnsi="Liberation Serif" w:cs="Arial"/>
          <w:sz w:val="26"/>
          <w:szCs w:val="26"/>
        </w:rPr>
        <w:t>администрации Грязовецкого муниципального округа Вол</w:t>
      </w:r>
      <w:r w:rsidR="006717BF">
        <w:rPr>
          <w:rFonts w:ascii="Liberation Serif" w:hAnsi="Liberation Serif" w:cs="Arial"/>
          <w:sz w:val="26"/>
          <w:szCs w:val="26"/>
        </w:rPr>
        <w:t>о</w:t>
      </w:r>
      <w:r w:rsidR="006717BF">
        <w:rPr>
          <w:rFonts w:ascii="Liberation Serif" w:hAnsi="Liberation Serif" w:cs="Arial"/>
          <w:sz w:val="26"/>
          <w:szCs w:val="26"/>
        </w:rPr>
        <w:t xml:space="preserve">годской области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Продавец).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Оператор электронной площадки, организующий продажу на аукционе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тронная торговая площадка», адрес местонахождения: 115114, г. Москва, ул.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ническая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официальный сайт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аукцион.</w:t>
      </w:r>
    </w:p>
    <w:p w:rsidR="00A625B1" w:rsidRPr="0036406E" w:rsidRDefault="0036406E" w:rsidP="00A625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90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000</w:t>
      </w:r>
      <w:r w:rsidR="00A625B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двадцать семь тысяч</w:t>
      </w:r>
      <w:r w:rsidR="00A625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</w:t>
      </w:r>
      <w:r w:rsidR="00A625B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рублей (с учетом НДС), в том числе: </w:t>
      </w:r>
    </w:p>
    <w:p w:rsidR="00EF5CED" w:rsidRPr="00EF5CED" w:rsidRDefault="00EF5CED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22 500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Двадцать две тысячи пятьсот) 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 (с учетом НДС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3 750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рублей);</w:t>
      </w:r>
    </w:p>
    <w:p w:rsidR="00EF5CED" w:rsidRDefault="00EF5CED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67500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Шестьдесят семь тысяч пятьсот</w:t>
      </w:r>
      <w:r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(НДС не облагается).</w:t>
      </w:r>
    </w:p>
    <w:p w:rsidR="0036406E" w:rsidRPr="0036406E" w:rsidRDefault="0036406E" w:rsidP="00EF5CE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Размер задатка составляет 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9 000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End"/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Девять тысяч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</w:t>
      </w:r>
      <w:r w:rsidR="00E3410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4 500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Четыре т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A32D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сячи пятьсот)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рублей.</w:t>
      </w:r>
    </w:p>
    <w:p w:rsidR="000E67BB" w:rsidRPr="005D7303" w:rsidRDefault="0036406E" w:rsidP="0036406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36406E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5D7303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  <w:r w:rsidR="00A625B1" w:rsidRPr="005D7303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E3AD1" w:rsidRPr="005D7303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D7303">
        <w:rPr>
          <w:rFonts w:ascii="Liberation Serif" w:eastAsia="Liberation Serif" w:hAnsi="Liberation Serif" w:cs="Liberation Serif"/>
          <w:sz w:val="26"/>
          <w:szCs w:val="26"/>
          <w:lang w:eastAsia="zh-CN"/>
        </w:rPr>
        <w:t>18.03.2024 – аукцион, признан не состоявшимся в связи с отсутствием заявок;</w:t>
      </w:r>
    </w:p>
    <w:p w:rsidR="004E3AD1" w:rsidRPr="005D7303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D7303">
        <w:rPr>
          <w:rFonts w:ascii="Liberation Serif" w:eastAsia="Liberation Serif" w:hAnsi="Liberation Serif" w:cs="Liberation Serif"/>
          <w:sz w:val="26"/>
          <w:szCs w:val="26"/>
          <w:lang w:eastAsia="zh-CN"/>
        </w:rPr>
        <w:t>22.07.2024 – аукцион, признан не состоявшимся в связи с отсутствием заявок;</w:t>
      </w:r>
    </w:p>
    <w:p w:rsidR="004E3AD1" w:rsidRPr="005D7303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D7303">
        <w:rPr>
          <w:rFonts w:ascii="Liberation Serif" w:eastAsia="Liberation Serif" w:hAnsi="Liberation Serif" w:cs="Liberation Serif"/>
          <w:sz w:val="26"/>
          <w:szCs w:val="26"/>
          <w:lang w:eastAsia="zh-CN"/>
        </w:rPr>
        <w:t>16.09.2024 – продажа посредством публичного предложения, признана несостоявшейся в связи с отсутствием заявок.</w:t>
      </w:r>
    </w:p>
    <w:p w:rsidR="004E3AD1" w:rsidRPr="005D7303" w:rsidRDefault="004E3AD1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D7303">
        <w:rPr>
          <w:rFonts w:ascii="Liberation Serif" w:eastAsia="Liberation Serif" w:hAnsi="Liberation Serif" w:cs="Liberation Serif"/>
          <w:sz w:val="26"/>
          <w:szCs w:val="26"/>
          <w:lang w:eastAsia="zh-CN"/>
        </w:rPr>
        <w:t>13.12.2024 - продажа по минимально допустимой цене, признана несостоявшейся, так как ни один из претендентов не признан участником.</w:t>
      </w:r>
    </w:p>
    <w:p w:rsidR="004E3AD1" w:rsidRPr="001C04D8" w:rsidRDefault="001C04D8" w:rsidP="004E3AD1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D7303">
        <w:rPr>
          <w:rFonts w:ascii="Liberation Serif" w:eastAsia="Liberation Serif" w:hAnsi="Liberation Serif" w:cs="Liberation Serif"/>
          <w:sz w:val="26"/>
          <w:szCs w:val="26"/>
          <w:lang w:eastAsia="zh-CN"/>
        </w:rPr>
        <w:t>12.05.2025  - отмена аукциона по инициативе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тронной площадки www.roseltorg.ru в сети интернет –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29 сентября  2025 </w:t>
      </w:r>
      <w:r w:rsidR="00BF42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сов 00 минут.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12. Дата и время окончания приёма заявок на участие в аукционе оператору электронной площадки  www.roseltorg.ru –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05 ноября 2025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14.Дата признания претендентов участниками аукциона в электронной форме –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 ноября 2025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36406E" w:rsidRPr="0036406E" w:rsidRDefault="0036406E" w:rsidP="004E3AD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16.Дата, время и место проведения аукциона в электронной форме –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 ноября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торговая площадка»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17. Дата и место подведения итогов аукциона –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 ноября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2025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E93C00" w:rsidRPr="00E93C00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E93C00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E93C00" w:rsidRPr="0036406E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E20DEC" w:rsidRPr="001C04D8" w:rsidRDefault="00E20DEC" w:rsidP="00A612D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Здание, магазин - пекарня, назначени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е-</w:t>
      </w:r>
      <w:proofErr w:type="gram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нежилое, 1- этажное (подземных эт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жей- 0), общая площадь 258,6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 35:28:0104043:358, категория з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мель: земли населенных пунктов, разрешенное использование: производственные ц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е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ли магазин, общей площадью 1</w:t>
      </w:r>
      <w:r w:rsidR="00D36D8D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105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proofErr w:type="spellStart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кв</w:t>
      </w:r>
      <w:proofErr w:type="gramStart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.м</w:t>
      </w:r>
      <w:proofErr w:type="spellEnd"/>
      <w:proofErr w:type="gramEnd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, место нахождения: Вологодская область, р-н. </w:t>
      </w:r>
      <w:proofErr w:type="gramStart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Грязовецкий, с/а </w:t>
      </w:r>
      <w:proofErr w:type="spellStart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Плосковская</w:t>
      </w:r>
      <w:proofErr w:type="spellEnd"/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, п. Плоское, ул. Центральная, д. 37, право собственн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о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сти - правообладатель Грязовецкий муниципальный округ Вологодской области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(го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с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ударственная регистрация права на здание 35:28:0104043:1107-35/265/2023-2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от 14.03.2023 на земельный участок 35:28:0104043:358-35/264/2023-1 от  24.07.2023, 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д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а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лее по тексту -  имущество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. </w:t>
      </w:r>
      <w:proofErr w:type="gramEnd"/>
    </w:p>
    <w:p w:rsidR="00E20DEC" w:rsidRPr="001C04D8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Кра</w:t>
      </w:r>
      <w:r w:rsidR="000D3668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ткая характеристика: кирпичное одно</w:t>
      </w:r>
      <w:r w:rsidR="00E20DEC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этажное здание.</w:t>
      </w:r>
    </w:p>
    <w:p w:rsidR="00A612D2" w:rsidRPr="001C04D8" w:rsidRDefault="0036406E" w:rsidP="0036406E">
      <w:pPr>
        <w:widowControl w:val="0"/>
        <w:suppressAutoHyphens w:val="0"/>
        <w:autoSpaceDE w:val="0"/>
        <w:ind w:firstLine="709"/>
        <w:jc w:val="both"/>
      </w:pP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="00A612D2" w:rsidRPr="001C04D8">
        <w:t xml:space="preserve"> </w:t>
      </w:r>
    </w:p>
    <w:p w:rsidR="0036406E" w:rsidRPr="0036406E" w:rsidRDefault="00A612D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д</w:t>
      </w:r>
      <w:r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продаже на своем открытом у Оператора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Задаток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речисляется в срок до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05 ноября 2025</w:t>
      </w:r>
      <w:r w:rsidR="00ED3F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17 часов 00 минут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Участие в аукционе  в электронной форме возможно лишь при налич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частника продажи на данном счете денежных средств, в отношении которых не осуществлено блокирование оп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раций по счету, в размере не менее чем размер задатка на участие в аукционе в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форме, предусмотренный информационным сообщением.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щении от электронной площадки, а также указать назначение платежа: «участие в аукционе в отношении имущества Грязовецкого </w:t>
      </w:r>
      <w:r w:rsidR="006D41F1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</w:t>
      </w:r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область, р-н. Грязовецкий, с/а </w:t>
      </w:r>
      <w:proofErr w:type="spellStart"/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="000F32CA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п. Плоское, ул. Центральная, д. 37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гов www.torgi.gov.ru, официальном сайте Грязовецкого муниципального округа в сети интернет, на электронной площадке </w:t>
      </w:r>
      <w:hyperlink r:id="rId12" w:history="1">
        <w:r w:rsidR="000D3668" w:rsidRPr="000175CA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государственных и муниципальных учреждений;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выгодо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-приобретателях,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Претенденты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предоставляют следующие документы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заявку на участие в аукционе по прилагаемой форме.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</w:t>
      </w:r>
      <w:r w:rsidR="00CB31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16.05.2025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ожением электронных образов документов, предусмот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 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документ, содержащий сведения о доле Российской Федерации, субъекта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документ, который подтверждает полномочия руководителя юридического лица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юридического лица без доверенности (копия решения о его назначении или избрании);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от имени претендента действует его представитель по доверенности,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пия такой доверенности. 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имени претендента подписана лицом, уполномоченным руководителем юридич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ского лица, заявка должна содержать также документ, подтверждающий полномочия этого лица. 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 сообщает претенденту о ее поступлении путем направления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тернет», и возвращает претендентам (участникам аукциона) в течение 5 дней с даты принятия такого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внесенные ими задатки.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по продаже имущества в электронной форме, опер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писывает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в электронной форме.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Победителем признается участник, предложивший </w:t>
      </w:r>
      <w:r w:rsidR="000F32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начальную или наиболее высокую цену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несостоявшимся оформляется протоколом.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C6321C" w:rsidRPr="00C6321C" w:rsidRDefault="00C6321C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(покупатель) не позднее 5 (Пяти) рабочих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дней со дня  подведения итогов 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законодательством Российской Федерации договор купли-продажи.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утрачивает право на заключение указанного 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говора купли-продажи. Результаты продажи аннулируются Продавцом.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 , расчетный счет № 03100643000000013000, Банк: Отделение Воло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 Банка России//УФК по Вологодской области, г. Вологда, БИК 011909101, Единый казначейский счет 40102810445370000022, ОКТМО 19524000, КБК 2</w:t>
      </w:r>
      <w:r w:rsidR="00560A79"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6211402043141000410 (имущество), 26211406024141000430 (земля).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видуальным предпринимателем) самостоятельно в соответствии с налоговым закон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дательством.  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держания в соответствии с условиями договора купли-продажи имущества переходят к Покупателю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вопросы, касающиеся проведения продажи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Приложение № 1</w:t>
      </w:r>
    </w:p>
    <w:p w:rsidR="00C6321C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36406E" w:rsidRPr="0036406E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36406E" w:rsidRPr="00C6321C" w:rsidRDefault="0036406E" w:rsidP="00C6321C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6D41F1" w:rsidRPr="00BA5741" w:rsidSect="00A80721">
      <w:headerReference w:type="default" r:id="rId1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643" w:rsidRDefault="00482643">
      <w:r>
        <w:separator/>
      </w:r>
    </w:p>
  </w:endnote>
  <w:endnote w:type="continuationSeparator" w:id="0">
    <w:p w:rsidR="00482643" w:rsidRDefault="0048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643" w:rsidRDefault="00482643">
      <w:r>
        <w:separator/>
      </w:r>
    </w:p>
  </w:footnote>
  <w:footnote w:type="continuationSeparator" w:id="0">
    <w:p w:rsidR="00482643" w:rsidRDefault="0048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4E3AD1" w:rsidRDefault="004E3AD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76">
          <w:rPr>
            <w:noProof/>
          </w:rPr>
          <w:t>5</w:t>
        </w:r>
        <w:r>
          <w:fldChar w:fldCharType="end"/>
        </w:r>
      </w:p>
    </w:sdtContent>
  </w:sdt>
  <w:p w:rsidR="004E3AD1" w:rsidRDefault="004E3AD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912C4"/>
    <w:rsid w:val="000A245E"/>
    <w:rsid w:val="000C3A75"/>
    <w:rsid w:val="000D283A"/>
    <w:rsid w:val="000D3668"/>
    <w:rsid w:val="000E67BB"/>
    <w:rsid w:val="000F32CA"/>
    <w:rsid w:val="0011099F"/>
    <w:rsid w:val="001306F8"/>
    <w:rsid w:val="00131864"/>
    <w:rsid w:val="001535BC"/>
    <w:rsid w:val="00162E32"/>
    <w:rsid w:val="00165822"/>
    <w:rsid w:val="00166A58"/>
    <w:rsid w:val="00193409"/>
    <w:rsid w:val="00195B4D"/>
    <w:rsid w:val="001C04D8"/>
    <w:rsid w:val="001E4E16"/>
    <w:rsid w:val="0023797F"/>
    <w:rsid w:val="002668C2"/>
    <w:rsid w:val="00280354"/>
    <w:rsid w:val="002C4BD2"/>
    <w:rsid w:val="002E01FE"/>
    <w:rsid w:val="002E06AB"/>
    <w:rsid w:val="002E2A43"/>
    <w:rsid w:val="002E3727"/>
    <w:rsid w:val="002E40E4"/>
    <w:rsid w:val="0031437F"/>
    <w:rsid w:val="003224AE"/>
    <w:rsid w:val="0034442B"/>
    <w:rsid w:val="00347999"/>
    <w:rsid w:val="0036221E"/>
    <w:rsid w:val="0036406E"/>
    <w:rsid w:val="003959B5"/>
    <w:rsid w:val="003A45E7"/>
    <w:rsid w:val="003B21D9"/>
    <w:rsid w:val="003B5ACD"/>
    <w:rsid w:val="003C0D98"/>
    <w:rsid w:val="003D0F95"/>
    <w:rsid w:val="003F0434"/>
    <w:rsid w:val="003F09F3"/>
    <w:rsid w:val="003F7BE7"/>
    <w:rsid w:val="0041243F"/>
    <w:rsid w:val="00420A8E"/>
    <w:rsid w:val="004215E4"/>
    <w:rsid w:val="00421617"/>
    <w:rsid w:val="00421D18"/>
    <w:rsid w:val="00441CE8"/>
    <w:rsid w:val="00482643"/>
    <w:rsid w:val="00494E9D"/>
    <w:rsid w:val="004B2893"/>
    <w:rsid w:val="004C189E"/>
    <w:rsid w:val="004E3AD1"/>
    <w:rsid w:val="004E52FA"/>
    <w:rsid w:val="005049C1"/>
    <w:rsid w:val="00540B61"/>
    <w:rsid w:val="00543A89"/>
    <w:rsid w:val="00560A79"/>
    <w:rsid w:val="00594A73"/>
    <w:rsid w:val="005D4152"/>
    <w:rsid w:val="005D7303"/>
    <w:rsid w:val="006132AA"/>
    <w:rsid w:val="00616E84"/>
    <w:rsid w:val="0062153A"/>
    <w:rsid w:val="0062431E"/>
    <w:rsid w:val="00631E39"/>
    <w:rsid w:val="0063580C"/>
    <w:rsid w:val="00646700"/>
    <w:rsid w:val="00655A96"/>
    <w:rsid w:val="00663AE2"/>
    <w:rsid w:val="006717BF"/>
    <w:rsid w:val="006754BE"/>
    <w:rsid w:val="00677793"/>
    <w:rsid w:val="006955BF"/>
    <w:rsid w:val="006A7394"/>
    <w:rsid w:val="006B65BA"/>
    <w:rsid w:val="006D41F1"/>
    <w:rsid w:val="006D7BCB"/>
    <w:rsid w:val="006F2C7F"/>
    <w:rsid w:val="00714B58"/>
    <w:rsid w:val="00717376"/>
    <w:rsid w:val="00735E52"/>
    <w:rsid w:val="00740C0C"/>
    <w:rsid w:val="00743586"/>
    <w:rsid w:val="007543DC"/>
    <w:rsid w:val="007701A5"/>
    <w:rsid w:val="00771A4F"/>
    <w:rsid w:val="00772DA1"/>
    <w:rsid w:val="007839FB"/>
    <w:rsid w:val="00791430"/>
    <w:rsid w:val="007A1851"/>
    <w:rsid w:val="007B0826"/>
    <w:rsid w:val="007D5572"/>
    <w:rsid w:val="0080047C"/>
    <w:rsid w:val="00805A91"/>
    <w:rsid w:val="00822001"/>
    <w:rsid w:val="00836981"/>
    <w:rsid w:val="0084307A"/>
    <w:rsid w:val="0085393D"/>
    <w:rsid w:val="008827A1"/>
    <w:rsid w:val="00883A39"/>
    <w:rsid w:val="00883C6B"/>
    <w:rsid w:val="008878C4"/>
    <w:rsid w:val="008B6482"/>
    <w:rsid w:val="008C386D"/>
    <w:rsid w:val="008D35B7"/>
    <w:rsid w:val="008E0948"/>
    <w:rsid w:val="0090445E"/>
    <w:rsid w:val="00917460"/>
    <w:rsid w:val="009207D6"/>
    <w:rsid w:val="0092673E"/>
    <w:rsid w:val="00930409"/>
    <w:rsid w:val="00935506"/>
    <w:rsid w:val="00937DCB"/>
    <w:rsid w:val="00963523"/>
    <w:rsid w:val="00993558"/>
    <w:rsid w:val="009C19FE"/>
    <w:rsid w:val="009D1CF8"/>
    <w:rsid w:val="009E54ED"/>
    <w:rsid w:val="00A07F57"/>
    <w:rsid w:val="00A12D22"/>
    <w:rsid w:val="00A20E78"/>
    <w:rsid w:val="00A31D77"/>
    <w:rsid w:val="00A32D06"/>
    <w:rsid w:val="00A3353B"/>
    <w:rsid w:val="00A612D2"/>
    <w:rsid w:val="00A625B1"/>
    <w:rsid w:val="00A630E2"/>
    <w:rsid w:val="00A63691"/>
    <w:rsid w:val="00A80721"/>
    <w:rsid w:val="00A8610B"/>
    <w:rsid w:val="00AB396C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776"/>
    <w:rsid w:val="00B8381D"/>
    <w:rsid w:val="00BA5741"/>
    <w:rsid w:val="00BB55A6"/>
    <w:rsid w:val="00BE17E7"/>
    <w:rsid w:val="00BE3410"/>
    <w:rsid w:val="00BF42C0"/>
    <w:rsid w:val="00C00DF1"/>
    <w:rsid w:val="00C066CB"/>
    <w:rsid w:val="00C12CEF"/>
    <w:rsid w:val="00C24D61"/>
    <w:rsid w:val="00C27CC1"/>
    <w:rsid w:val="00C512E9"/>
    <w:rsid w:val="00C527F5"/>
    <w:rsid w:val="00C6321C"/>
    <w:rsid w:val="00C7479F"/>
    <w:rsid w:val="00C74F50"/>
    <w:rsid w:val="00C76FCB"/>
    <w:rsid w:val="00C829DD"/>
    <w:rsid w:val="00CA3D87"/>
    <w:rsid w:val="00CA48D3"/>
    <w:rsid w:val="00CB316C"/>
    <w:rsid w:val="00CC43C6"/>
    <w:rsid w:val="00CE3957"/>
    <w:rsid w:val="00CF1ABF"/>
    <w:rsid w:val="00CF2C55"/>
    <w:rsid w:val="00D036D8"/>
    <w:rsid w:val="00D06B29"/>
    <w:rsid w:val="00D25FEB"/>
    <w:rsid w:val="00D36D8D"/>
    <w:rsid w:val="00D410CC"/>
    <w:rsid w:val="00D42F64"/>
    <w:rsid w:val="00D4547E"/>
    <w:rsid w:val="00D53D9A"/>
    <w:rsid w:val="00D64AE4"/>
    <w:rsid w:val="00D70918"/>
    <w:rsid w:val="00D80137"/>
    <w:rsid w:val="00D94D2D"/>
    <w:rsid w:val="00DA17DD"/>
    <w:rsid w:val="00DD2DE0"/>
    <w:rsid w:val="00DD5D7E"/>
    <w:rsid w:val="00DE212A"/>
    <w:rsid w:val="00DE2934"/>
    <w:rsid w:val="00DF1BAD"/>
    <w:rsid w:val="00E06F1B"/>
    <w:rsid w:val="00E20DEC"/>
    <w:rsid w:val="00E23517"/>
    <w:rsid w:val="00E3410A"/>
    <w:rsid w:val="00E57E3D"/>
    <w:rsid w:val="00E606EF"/>
    <w:rsid w:val="00E67771"/>
    <w:rsid w:val="00E8761C"/>
    <w:rsid w:val="00E93C00"/>
    <w:rsid w:val="00EB025E"/>
    <w:rsid w:val="00EC0D3E"/>
    <w:rsid w:val="00ED3FE9"/>
    <w:rsid w:val="00EF5CED"/>
    <w:rsid w:val="00EF6343"/>
    <w:rsid w:val="00F04287"/>
    <w:rsid w:val="00F149F3"/>
    <w:rsid w:val="00F17568"/>
    <w:rsid w:val="00F45877"/>
    <w:rsid w:val="00F7247A"/>
    <w:rsid w:val="00F80ACF"/>
    <w:rsid w:val="00F81D12"/>
    <w:rsid w:val="00FA5B78"/>
    <w:rsid w:val="00FC1CBA"/>
    <w:rsid w:val="00FC2ED3"/>
    <w:rsid w:val="00FD7423"/>
    <w:rsid w:val="00FF17D9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8F3C-E60B-4D38-8BF7-E7B19E19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4841</Words>
  <Characters>27596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6</cp:revision>
  <cp:lastPrinted>2025-09-26T05:43:00Z</cp:lastPrinted>
  <dcterms:created xsi:type="dcterms:W3CDTF">2025-09-25T13:52:00Z</dcterms:created>
  <dcterms:modified xsi:type="dcterms:W3CDTF">2025-09-29T06:39:00Z</dcterms:modified>
  <dc:language>ru-RU</dc:language>
</cp:coreProperties>
</file>